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39" w:rsidRPr="000C2916" w:rsidRDefault="004B5539" w:rsidP="000C2916">
      <w:pPr>
        <w:pStyle w:val="a3"/>
        <w:ind w:left="242"/>
        <w:rPr>
          <w:sz w:val="2"/>
        </w:rPr>
      </w:pPr>
    </w:p>
    <w:p w:rsidR="004B5539" w:rsidRPr="004D4251" w:rsidRDefault="004B5539" w:rsidP="000C2916">
      <w:pPr>
        <w:spacing w:before="93"/>
        <w:jc w:val="center"/>
        <w:rPr>
          <w:b/>
          <w:color w:val="FF0000"/>
          <w:sz w:val="20"/>
          <w:szCs w:val="20"/>
        </w:rPr>
      </w:pPr>
      <w:r w:rsidRPr="00FF1292">
        <w:rPr>
          <w:b/>
          <w:color w:val="FF0000"/>
          <w:sz w:val="20"/>
          <w:szCs w:val="20"/>
        </w:rPr>
        <w:t xml:space="preserve">НАЗВАНИЕ РУБРИКИ ЖУРНАЛА | </w:t>
      </w:r>
      <w:r w:rsidRPr="00FF1292">
        <w:rPr>
          <w:b/>
          <w:color w:val="FF0000"/>
          <w:sz w:val="20"/>
          <w:szCs w:val="20"/>
          <w:lang w:val="en-US"/>
        </w:rPr>
        <w:t>JOURNAL</w:t>
      </w:r>
      <w:r w:rsidRPr="00FF1292">
        <w:rPr>
          <w:b/>
          <w:color w:val="FF0000"/>
          <w:sz w:val="20"/>
          <w:szCs w:val="20"/>
        </w:rPr>
        <w:t xml:space="preserve"> </w:t>
      </w:r>
      <w:r w:rsidRPr="00FF1292">
        <w:rPr>
          <w:b/>
          <w:color w:val="FF0000"/>
          <w:sz w:val="20"/>
          <w:szCs w:val="20"/>
          <w:lang w:val="en-US"/>
        </w:rPr>
        <w:t>COLUMN</w:t>
      </w:r>
      <w:r w:rsidRPr="00FF1292">
        <w:rPr>
          <w:b/>
          <w:color w:val="FF0000"/>
          <w:sz w:val="20"/>
          <w:szCs w:val="20"/>
        </w:rPr>
        <w:t xml:space="preserve"> </w:t>
      </w:r>
      <w:r w:rsidRPr="00FF1292">
        <w:rPr>
          <w:b/>
          <w:color w:val="FF0000"/>
          <w:sz w:val="20"/>
          <w:szCs w:val="20"/>
          <w:lang w:val="en-US"/>
        </w:rPr>
        <w:t>NAME</w:t>
      </w:r>
    </w:p>
    <w:p w:rsidR="00497B0B" w:rsidRPr="00497B0B" w:rsidRDefault="00497B0B" w:rsidP="00497B0B">
      <w:pPr>
        <w:keepNext/>
        <w:keepLines/>
        <w:spacing w:before="320" w:after="320"/>
        <w:jc w:val="center"/>
        <w:outlineLvl w:val="0"/>
        <w:rPr>
          <w:b/>
          <w:bCs/>
          <w:sz w:val="36"/>
          <w:szCs w:val="36"/>
        </w:rPr>
      </w:pPr>
      <w:r w:rsidRPr="00497B0B">
        <w:rPr>
          <w:b/>
          <w:bCs/>
          <w:sz w:val="36"/>
          <w:szCs w:val="36"/>
        </w:rPr>
        <w:t xml:space="preserve">Практический опыт применения методов коррекции эмоционального состояния дошкольников старшего возраста </w:t>
      </w:r>
    </w:p>
    <w:p w:rsidR="00497B0B" w:rsidRPr="00497B0B" w:rsidRDefault="00497B0B" w:rsidP="00497B0B">
      <w:pPr>
        <w:keepNext/>
        <w:spacing w:before="80"/>
        <w:outlineLvl w:val="1"/>
        <w:rPr>
          <w:b/>
          <w:bCs/>
          <w:i/>
          <w:sz w:val="28"/>
          <w:szCs w:val="28"/>
        </w:rPr>
      </w:pPr>
      <w:r w:rsidRPr="00497B0B">
        <w:rPr>
          <w:b/>
          <w:bCs/>
          <w:i/>
          <w:sz w:val="28"/>
          <w:szCs w:val="28"/>
        </w:rPr>
        <w:t>Зайцева Е.С.</w:t>
      </w:r>
    </w:p>
    <w:p w:rsidR="00497B0B" w:rsidRPr="00497B0B" w:rsidRDefault="00497B0B" w:rsidP="00497B0B">
      <w:pPr>
        <w:keepLines/>
        <w:rPr>
          <w:sz w:val="24"/>
          <w:szCs w:val="24"/>
        </w:rPr>
      </w:pPr>
      <w:r w:rsidRPr="00497B0B">
        <w:rPr>
          <w:sz w:val="24"/>
          <w:szCs w:val="24"/>
        </w:rPr>
        <w:t>Муниципальное бюджетное дошкольное образовательное учреждение «Детский сад комбинированного вида №20»  г. Курск, Российская Федерация</w:t>
      </w:r>
      <w:r w:rsidRPr="00497B0B">
        <w:rPr>
          <w:sz w:val="24"/>
          <w:szCs w:val="24"/>
        </w:rPr>
        <w:br/>
      </w:r>
      <w:r w:rsidRPr="00497B0B">
        <w:rPr>
          <w:sz w:val="24"/>
          <w:szCs w:val="24"/>
          <w:lang w:val="en-US"/>
        </w:rPr>
        <w:t>ORCID</w:t>
      </w:r>
      <w:r w:rsidRPr="00497B0B">
        <w:rPr>
          <w:sz w:val="24"/>
          <w:szCs w:val="24"/>
        </w:rPr>
        <w:t xml:space="preserve">: </w:t>
      </w:r>
      <w:hyperlink r:id="rId8" w:history="1">
        <w:r w:rsidRPr="00497B0B">
          <w:rPr>
            <w:color w:val="0563C1"/>
            <w:sz w:val="24"/>
            <w:szCs w:val="24"/>
            <w:u w:val="single"/>
            <w:lang w:val="en-US"/>
          </w:rPr>
          <w:t>https</w:t>
        </w:r>
        <w:r w:rsidRPr="00497B0B">
          <w:rPr>
            <w:color w:val="0563C1"/>
            <w:sz w:val="24"/>
            <w:szCs w:val="24"/>
            <w:u w:val="single"/>
          </w:rPr>
          <w:t>://</w:t>
        </w:r>
        <w:r w:rsidRPr="00497B0B">
          <w:rPr>
            <w:color w:val="0563C1"/>
            <w:sz w:val="24"/>
            <w:szCs w:val="24"/>
            <w:u w:val="single"/>
            <w:lang w:val="en-US"/>
          </w:rPr>
          <w:t>orcid</w:t>
        </w:r>
        <w:r w:rsidRPr="00497B0B">
          <w:rPr>
            <w:color w:val="0563C1"/>
            <w:sz w:val="24"/>
            <w:szCs w:val="24"/>
            <w:u w:val="single"/>
          </w:rPr>
          <w:t>.</w:t>
        </w:r>
        <w:r w:rsidRPr="00497B0B">
          <w:rPr>
            <w:color w:val="0563C1"/>
            <w:sz w:val="24"/>
            <w:szCs w:val="24"/>
            <w:u w:val="single"/>
            <w:lang w:val="en-US"/>
          </w:rPr>
          <w:t>org</w:t>
        </w:r>
        <w:r w:rsidRPr="00497B0B">
          <w:rPr>
            <w:color w:val="0563C1"/>
            <w:sz w:val="24"/>
            <w:szCs w:val="24"/>
            <w:u w:val="single"/>
          </w:rPr>
          <w:t>/0009-0004-8189-5690</w:t>
        </w:r>
      </w:hyperlink>
      <w:r w:rsidRPr="00497B0B">
        <w:rPr>
          <w:sz w:val="24"/>
          <w:szCs w:val="24"/>
        </w:rPr>
        <w:t xml:space="preserve">, </w:t>
      </w:r>
      <w:hyperlink r:id="rId9" w:history="1">
        <w:r w:rsidRPr="00497B0B">
          <w:rPr>
            <w:color w:val="0563C1"/>
            <w:sz w:val="24"/>
            <w:szCs w:val="24"/>
            <w:u w:val="single"/>
            <w:lang w:val="en-US"/>
          </w:rPr>
          <w:t>e</w:t>
        </w:r>
        <w:r w:rsidRPr="00497B0B">
          <w:rPr>
            <w:color w:val="0563C1"/>
            <w:sz w:val="24"/>
            <w:szCs w:val="24"/>
            <w:u w:val="single"/>
          </w:rPr>
          <w:t>-</w:t>
        </w:r>
        <w:r w:rsidRPr="00497B0B">
          <w:rPr>
            <w:color w:val="0563C1"/>
            <w:sz w:val="24"/>
            <w:szCs w:val="24"/>
            <w:u w:val="single"/>
            <w:lang w:val="en-US"/>
          </w:rPr>
          <w:t>mail</w:t>
        </w:r>
        <w:r w:rsidRPr="00497B0B">
          <w:rPr>
            <w:color w:val="0563C1"/>
            <w:sz w:val="24"/>
            <w:szCs w:val="24"/>
            <w:u w:val="single"/>
          </w:rPr>
          <w:t xml:space="preserve">: </w:t>
        </w:r>
        <w:r w:rsidRPr="00497B0B">
          <w:rPr>
            <w:color w:val="0563C1"/>
            <w:sz w:val="24"/>
            <w:szCs w:val="24"/>
            <w:u w:val="single"/>
            <w:lang w:val="en-US"/>
          </w:rPr>
          <w:t>lenoktsukanova</w:t>
        </w:r>
        <w:r w:rsidRPr="00497B0B">
          <w:rPr>
            <w:color w:val="0563C1"/>
            <w:sz w:val="24"/>
            <w:szCs w:val="24"/>
            <w:u w:val="single"/>
          </w:rPr>
          <w:t>@</w:t>
        </w:r>
        <w:r w:rsidRPr="00497B0B">
          <w:rPr>
            <w:color w:val="0563C1"/>
            <w:sz w:val="24"/>
            <w:szCs w:val="24"/>
            <w:u w:val="single"/>
            <w:lang w:val="en-US"/>
          </w:rPr>
          <w:t>gmail</w:t>
        </w:r>
        <w:r w:rsidRPr="00497B0B">
          <w:rPr>
            <w:color w:val="0563C1"/>
            <w:sz w:val="24"/>
            <w:szCs w:val="24"/>
            <w:u w:val="single"/>
          </w:rPr>
          <w:t>.</w:t>
        </w:r>
        <w:r w:rsidRPr="00497B0B">
          <w:rPr>
            <w:color w:val="0563C1"/>
            <w:sz w:val="24"/>
            <w:szCs w:val="24"/>
            <w:u w:val="single"/>
            <w:lang w:val="en-US"/>
          </w:rPr>
          <w:t>com</w:t>
        </w:r>
      </w:hyperlink>
    </w:p>
    <w:p w:rsidR="00497B0B" w:rsidRPr="00497B0B" w:rsidRDefault="00497B0B" w:rsidP="00497B0B">
      <w:pPr>
        <w:keepLines/>
        <w:rPr>
          <w:sz w:val="24"/>
          <w:szCs w:val="24"/>
        </w:rPr>
      </w:pPr>
    </w:p>
    <w:p w:rsidR="00497B0B" w:rsidRPr="00497B0B" w:rsidRDefault="00497B0B" w:rsidP="00497B0B">
      <w:pPr>
        <w:spacing w:before="160"/>
        <w:ind w:left="709" w:right="709"/>
        <w:jc w:val="both"/>
        <w:rPr>
          <w:sz w:val="24"/>
          <w:szCs w:val="24"/>
        </w:rPr>
      </w:pPr>
      <w:bookmarkStart w:id="0" w:name="_GoBack"/>
      <w:r w:rsidRPr="00497B0B">
        <w:rPr>
          <w:sz w:val="24"/>
          <w:szCs w:val="24"/>
        </w:rPr>
        <w:t>Работа</w:t>
      </w:r>
      <w:r w:rsidRPr="00497B0B">
        <w:rPr>
          <w:spacing w:val="-27"/>
          <w:sz w:val="24"/>
          <w:szCs w:val="24"/>
        </w:rPr>
        <w:t xml:space="preserve"> </w:t>
      </w:r>
      <w:r w:rsidRPr="00497B0B">
        <w:rPr>
          <w:sz w:val="24"/>
          <w:szCs w:val="24"/>
        </w:rPr>
        <w:t>направлена</w:t>
      </w:r>
      <w:r w:rsidRPr="00497B0B">
        <w:rPr>
          <w:spacing w:val="-27"/>
          <w:sz w:val="24"/>
          <w:szCs w:val="24"/>
        </w:rPr>
        <w:t xml:space="preserve"> </w:t>
      </w:r>
      <w:r w:rsidRPr="00497B0B">
        <w:rPr>
          <w:sz w:val="24"/>
          <w:szCs w:val="24"/>
        </w:rPr>
        <w:t>на</w:t>
      </w:r>
      <w:r w:rsidRPr="00497B0B">
        <w:rPr>
          <w:spacing w:val="-27"/>
          <w:sz w:val="24"/>
          <w:szCs w:val="24"/>
        </w:rPr>
        <w:t xml:space="preserve"> </w:t>
      </w:r>
      <w:r w:rsidRPr="00497B0B">
        <w:rPr>
          <w:sz w:val="24"/>
          <w:szCs w:val="24"/>
        </w:rPr>
        <w:t xml:space="preserve">выявления влияния методов коррекции эмоционального состояния, используемых в работе педагога-психолога. Представлены материалы </w:t>
      </w:r>
      <w:r w:rsidRPr="00497B0B">
        <w:rPr>
          <w:spacing w:val="-3"/>
          <w:sz w:val="24"/>
          <w:szCs w:val="24"/>
        </w:rPr>
        <w:t xml:space="preserve">двух </w:t>
      </w:r>
      <w:r w:rsidRPr="00497B0B">
        <w:rPr>
          <w:sz w:val="24"/>
          <w:szCs w:val="24"/>
        </w:rPr>
        <w:t>эмпирических исследований, полученные при реализации программы в муниципальной бюджетной дошкольной общеобразовательной организации «Детский сад комбинированного вида №20», г. Курск, в апробации участвовало 70 детей старшего дошкольного возраста. Использовалась</w:t>
      </w:r>
      <w:r w:rsidRPr="00497B0B">
        <w:rPr>
          <w:spacing w:val="26"/>
          <w:sz w:val="24"/>
          <w:szCs w:val="24"/>
        </w:rPr>
        <w:t xml:space="preserve"> </w:t>
      </w:r>
      <w:r w:rsidRPr="00497B0B">
        <w:rPr>
          <w:sz w:val="24"/>
          <w:szCs w:val="24"/>
        </w:rPr>
        <w:t>авторская методика «Волшебная страна чувств» Т. Грабенко, Т.Зинкевич-Евстигнеева, Д. Фролов.,</w:t>
      </w:r>
      <w:r w:rsidRPr="00497B0B">
        <w:rPr>
          <w:spacing w:val="-3"/>
          <w:sz w:val="24"/>
          <w:szCs w:val="24"/>
        </w:rPr>
        <w:t xml:space="preserve"> элементы песочной терапии, сказкотерапия, изотерапия, аква терапия, методы игровой терапии. </w:t>
      </w:r>
      <w:r w:rsidRPr="00497B0B">
        <w:rPr>
          <w:sz w:val="24"/>
          <w:szCs w:val="24"/>
        </w:rPr>
        <w:t xml:space="preserve">Полученные </w:t>
      </w:r>
      <w:r w:rsidRPr="00497B0B">
        <w:rPr>
          <w:spacing w:val="-4"/>
          <w:sz w:val="24"/>
          <w:szCs w:val="24"/>
        </w:rPr>
        <w:t>результаты</w:t>
      </w:r>
      <w:r w:rsidRPr="00497B0B">
        <w:rPr>
          <w:spacing w:val="51"/>
          <w:sz w:val="24"/>
          <w:szCs w:val="24"/>
        </w:rPr>
        <w:t xml:space="preserve"> </w:t>
      </w:r>
      <w:r w:rsidRPr="00497B0B">
        <w:rPr>
          <w:sz w:val="24"/>
          <w:szCs w:val="24"/>
        </w:rPr>
        <w:t xml:space="preserve">дают возможность говорить о </w:t>
      </w:r>
      <w:r w:rsidRPr="00497B0B">
        <w:rPr>
          <w:spacing w:val="-3"/>
          <w:sz w:val="24"/>
          <w:szCs w:val="24"/>
        </w:rPr>
        <w:t xml:space="preserve">том, применение метод арт-терапии дают значимый результат коррекции эмоционального состояния детей дошкольного возраста. </w:t>
      </w:r>
      <w:r w:rsidRPr="00497B0B">
        <w:rPr>
          <w:sz w:val="24"/>
          <w:szCs w:val="24"/>
        </w:rPr>
        <w:t>Приводятся свидетельства надежности, конструкт</w:t>
      </w:r>
      <w:r w:rsidR="004D4251">
        <w:rPr>
          <w:sz w:val="24"/>
          <w:szCs w:val="24"/>
        </w:rPr>
        <w:t>ив</w:t>
      </w:r>
      <w:r w:rsidRPr="00497B0B">
        <w:rPr>
          <w:sz w:val="24"/>
          <w:szCs w:val="24"/>
        </w:rPr>
        <w:t>ной и</w:t>
      </w:r>
      <w:r w:rsidRPr="00497B0B">
        <w:rPr>
          <w:spacing w:val="-43"/>
          <w:sz w:val="24"/>
          <w:szCs w:val="24"/>
        </w:rPr>
        <w:t xml:space="preserve"> </w:t>
      </w:r>
      <w:r w:rsidRPr="00497B0B">
        <w:rPr>
          <w:sz w:val="24"/>
          <w:szCs w:val="24"/>
        </w:rPr>
        <w:t>критериальной валидности авторской методики «Волшебная страна чувств».</w:t>
      </w:r>
    </w:p>
    <w:bookmarkEnd w:id="0"/>
    <w:p w:rsidR="00497B0B" w:rsidRPr="00497B0B" w:rsidRDefault="00497B0B" w:rsidP="00497B0B">
      <w:pPr>
        <w:spacing w:before="160"/>
        <w:ind w:left="709" w:right="709"/>
        <w:jc w:val="both"/>
        <w:rPr>
          <w:sz w:val="24"/>
          <w:szCs w:val="24"/>
        </w:rPr>
      </w:pPr>
      <w:r w:rsidRPr="00497B0B">
        <w:rPr>
          <w:b/>
          <w:i/>
          <w:sz w:val="24"/>
          <w:szCs w:val="24"/>
        </w:rPr>
        <w:t xml:space="preserve">Ключевые слова: </w:t>
      </w:r>
      <w:r w:rsidRPr="00497B0B">
        <w:rPr>
          <w:sz w:val="24"/>
          <w:szCs w:val="24"/>
        </w:rPr>
        <w:t>дети старшего дошкольного возраста, коррекция эмоционального состояния, арт-терапия, методы игровой терапии.</w:t>
      </w:r>
    </w:p>
    <w:p w:rsidR="00497B0B" w:rsidRPr="00FF1292" w:rsidRDefault="00497B0B" w:rsidP="000C2916">
      <w:pPr>
        <w:spacing w:before="93"/>
        <w:jc w:val="center"/>
        <w:rPr>
          <w:b/>
          <w:color w:val="FF0000"/>
          <w:sz w:val="20"/>
          <w:szCs w:val="20"/>
        </w:rPr>
      </w:pPr>
    </w:p>
    <w:p w:rsidR="004B5539" w:rsidRPr="00FF1292" w:rsidRDefault="004B5539" w:rsidP="000C2916">
      <w:pPr>
        <w:pStyle w:val="a3"/>
        <w:keepLines/>
        <w:spacing w:before="160" w:after="160"/>
        <w:jc w:val="both"/>
        <w:rPr>
          <w:color w:val="FF0000"/>
          <w:lang w:val="en-US"/>
        </w:rPr>
      </w:pPr>
      <w:r w:rsidRPr="00FF1292">
        <w:rPr>
          <w:b/>
          <w:color w:val="FF0000"/>
        </w:rPr>
        <w:t xml:space="preserve">Для цитаты: </w:t>
      </w:r>
      <w:r w:rsidRPr="00FF1292">
        <w:rPr>
          <w:i/>
          <w:color w:val="FF0000"/>
        </w:rPr>
        <w:t>Иванов В.Н., Петров В.Н.</w:t>
      </w:r>
      <w:r w:rsidRPr="00FF1292">
        <w:rPr>
          <w:color w:val="FF0000"/>
        </w:rPr>
        <w:t xml:space="preserve"> Переживание в деятельности студентов первого курса [Электронный ресурс] // </w:t>
      </w:r>
      <w:r w:rsidRPr="003E6D65">
        <w:rPr>
          <w:noProof/>
          <w:color w:val="FF0000"/>
        </w:rPr>
        <w:t>Вестник практической психологии образования</w:t>
      </w:r>
      <w:r w:rsidRPr="00FF1292">
        <w:rPr>
          <w:color w:val="FF0000"/>
        </w:rPr>
        <w:t xml:space="preserve">. </w:t>
      </w:r>
      <w:r w:rsidRPr="003E6D65">
        <w:rPr>
          <w:noProof/>
          <w:color w:val="FF0000"/>
        </w:rPr>
        <w:t>2020</w:t>
      </w:r>
      <w:r w:rsidRPr="00497B0B">
        <w:rPr>
          <w:color w:val="FF0000"/>
        </w:rPr>
        <w:t xml:space="preserve">. </w:t>
      </w:r>
      <w:r w:rsidRPr="00FF1292">
        <w:rPr>
          <w:color w:val="FF0000"/>
        </w:rPr>
        <w:t>Том</w:t>
      </w:r>
      <w:r w:rsidRPr="00497B0B">
        <w:rPr>
          <w:color w:val="FF0000"/>
        </w:rPr>
        <w:t xml:space="preserve"> </w:t>
      </w:r>
      <w:r w:rsidRPr="00497B0B">
        <w:rPr>
          <w:noProof/>
          <w:color w:val="FF0000"/>
        </w:rPr>
        <w:t>17</w:t>
      </w:r>
      <w:r w:rsidRPr="00497B0B">
        <w:rPr>
          <w:color w:val="FF0000"/>
        </w:rPr>
        <w:t xml:space="preserve">. </w:t>
      </w:r>
      <w:r w:rsidRPr="004D4251">
        <w:rPr>
          <w:color w:val="FF0000"/>
          <w:lang w:val="en-US"/>
        </w:rPr>
        <w:t xml:space="preserve">№ _. </w:t>
      </w:r>
      <w:r w:rsidRPr="00FF1292">
        <w:rPr>
          <w:color w:val="FF0000"/>
          <w:lang w:val="en-US"/>
        </w:rPr>
        <w:t>C. _–_. DOI:</w:t>
      </w:r>
      <w:r w:rsidRPr="003E6D65">
        <w:rPr>
          <w:noProof/>
          <w:color w:val="FF0000"/>
          <w:lang w:val="en-US"/>
        </w:rPr>
        <w:t>10.17759/bppe.2020170___</w:t>
      </w:r>
    </w:p>
    <w:p w:rsidR="00497B0B" w:rsidRPr="004D4251" w:rsidRDefault="00497B0B" w:rsidP="00497B0B">
      <w:pPr>
        <w:jc w:val="center"/>
        <w:rPr>
          <w:sz w:val="36"/>
          <w:szCs w:val="36"/>
          <w:lang w:val="en-US"/>
        </w:rPr>
      </w:pPr>
    </w:p>
    <w:p w:rsidR="00497B0B" w:rsidRDefault="00497B0B" w:rsidP="00497B0B">
      <w:pPr>
        <w:jc w:val="center"/>
        <w:rPr>
          <w:b/>
          <w:color w:val="000000"/>
          <w:sz w:val="36"/>
          <w:szCs w:val="36"/>
          <w:lang w:val="en-US"/>
        </w:rPr>
      </w:pPr>
      <w:r>
        <w:rPr>
          <w:b/>
          <w:color w:val="000000"/>
          <w:sz w:val="36"/>
          <w:szCs w:val="36"/>
          <w:lang w:val="en-US"/>
        </w:rPr>
        <w:t>P</w:t>
      </w:r>
      <w:r w:rsidRPr="00CD0ACD">
        <w:rPr>
          <w:b/>
          <w:color w:val="000000"/>
          <w:sz w:val="36"/>
          <w:szCs w:val="36"/>
          <w:lang w:val="en-US"/>
        </w:rPr>
        <w:t>ractical experience in the application of methods of correction of the emotional state of older preschoolers</w:t>
      </w:r>
    </w:p>
    <w:p w:rsidR="00497B0B" w:rsidRPr="00271477" w:rsidRDefault="00497B0B" w:rsidP="00497B0B">
      <w:pPr>
        <w:rPr>
          <w:b/>
          <w:i/>
          <w:color w:val="000000"/>
          <w:sz w:val="28"/>
          <w:szCs w:val="28"/>
          <w:lang w:val="en-US"/>
        </w:rPr>
      </w:pPr>
      <w:r w:rsidRPr="00271477">
        <w:rPr>
          <w:b/>
          <w:i/>
          <w:color w:val="000000"/>
          <w:sz w:val="28"/>
          <w:szCs w:val="28"/>
          <w:lang w:val="en-US"/>
        </w:rPr>
        <w:t xml:space="preserve">Zaitseva E.S. </w:t>
      </w:r>
    </w:p>
    <w:p w:rsidR="00497B0B" w:rsidRDefault="00497B0B" w:rsidP="00497B0B">
      <w:pPr>
        <w:rPr>
          <w:color w:val="000000"/>
          <w:sz w:val="24"/>
          <w:szCs w:val="24"/>
          <w:lang w:val="en-US"/>
        </w:rPr>
      </w:pPr>
      <w:r w:rsidRPr="00271477">
        <w:rPr>
          <w:color w:val="000000"/>
          <w:sz w:val="24"/>
          <w:szCs w:val="24"/>
          <w:lang w:val="en-US"/>
        </w:rPr>
        <w:t xml:space="preserve">Municipal budget preschool educational institution "Kindergarten of combined type </w:t>
      </w:r>
      <w:r>
        <w:rPr>
          <w:color w:val="000000"/>
          <w:sz w:val="24"/>
          <w:szCs w:val="24"/>
          <w:lang w:val="en-US"/>
        </w:rPr>
        <w:t>No. 20" Kursk, Russia</w:t>
      </w:r>
    </w:p>
    <w:p w:rsidR="00497B0B" w:rsidRDefault="00497B0B" w:rsidP="00497B0B">
      <w:pPr>
        <w:rPr>
          <w:sz w:val="24"/>
          <w:szCs w:val="24"/>
          <w:lang w:val="en-US"/>
        </w:rPr>
      </w:pPr>
      <w:r w:rsidRPr="00271477">
        <w:rPr>
          <w:sz w:val="24"/>
          <w:szCs w:val="24"/>
          <w:lang w:val="en-US"/>
        </w:rPr>
        <w:t xml:space="preserve">ORCID: </w:t>
      </w:r>
      <w:hyperlink r:id="rId10" w:history="1">
        <w:r w:rsidRPr="00271477">
          <w:rPr>
            <w:rStyle w:val="a6"/>
            <w:sz w:val="24"/>
            <w:szCs w:val="24"/>
            <w:lang w:val="en-US"/>
          </w:rPr>
          <w:t>https://orcid.org/0009-0004-8189-5690</w:t>
        </w:r>
      </w:hyperlink>
      <w:r w:rsidRPr="00271477">
        <w:rPr>
          <w:sz w:val="24"/>
          <w:szCs w:val="24"/>
          <w:lang w:val="en-US"/>
        </w:rPr>
        <w:t xml:space="preserve">, </w:t>
      </w:r>
      <w:hyperlink r:id="rId11" w:history="1">
        <w:r w:rsidRPr="00271477">
          <w:rPr>
            <w:rStyle w:val="a6"/>
            <w:sz w:val="24"/>
            <w:szCs w:val="24"/>
            <w:lang w:val="en-US"/>
          </w:rPr>
          <w:t>e-mail: lenoktsukanova@gmail.com</w:t>
        </w:r>
      </w:hyperlink>
    </w:p>
    <w:p w:rsidR="00497B0B" w:rsidRDefault="00497B0B" w:rsidP="00497B0B">
      <w:pPr>
        <w:ind w:left="709" w:right="709"/>
        <w:jc w:val="both"/>
        <w:rPr>
          <w:color w:val="000000"/>
          <w:sz w:val="24"/>
          <w:szCs w:val="24"/>
          <w:lang w:val="en-US"/>
        </w:rPr>
      </w:pPr>
      <w:r w:rsidRPr="00FB62EC">
        <w:rPr>
          <w:color w:val="000000"/>
          <w:sz w:val="24"/>
          <w:szCs w:val="24"/>
          <w:lang w:val="en-US"/>
        </w:rPr>
        <w:t xml:space="preserve">The work is aimed at identifying the influence of methods of correction of the emotional state used in the work of a teacher-psychologist. The materials of two </w:t>
      </w:r>
      <w:r w:rsidRPr="00FB62EC">
        <w:rPr>
          <w:color w:val="000000"/>
          <w:sz w:val="24"/>
          <w:szCs w:val="24"/>
          <w:lang w:val="en-US"/>
        </w:rPr>
        <w:lastRenderedPageBreak/>
        <w:t>empirical studies obtained during the implementation of the program in the municipal budget preschool educational organization "Kindergarten of combined type No. 20", Kursk, 70 children of senior preschool age participated in the approbation. The author's technique "The Magic Land of feelings" was used by T. Grabenko, T.Zinkevich-Evstigneeva, D. Frolov, elements of sand therapy, fairy tale therapy, isotherapy, aqua therapy, methods of game therapy. The results obtained make it possible to say that the use of the art therapy method gives a significant result of correcting the emotional state of preschool children. The evidence of reliability, constructive and criteria validity of the author's methodology "The Magic Land of feelings" is given.</w:t>
      </w:r>
    </w:p>
    <w:p w:rsidR="00497B0B" w:rsidRPr="00FB62EC" w:rsidRDefault="00497B0B" w:rsidP="00497B0B">
      <w:pPr>
        <w:ind w:left="709" w:right="709"/>
        <w:jc w:val="both"/>
        <w:rPr>
          <w:color w:val="000000"/>
          <w:sz w:val="24"/>
          <w:szCs w:val="24"/>
          <w:lang w:val="en-US"/>
        </w:rPr>
      </w:pPr>
      <w:r w:rsidRPr="00271477">
        <w:rPr>
          <w:b/>
          <w:i/>
          <w:color w:val="000000"/>
          <w:sz w:val="24"/>
          <w:szCs w:val="24"/>
          <w:lang w:val="en-US"/>
        </w:rPr>
        <w:t>Keywords</w:t>
      </w:r>
      <w:r w:rsidRPr="00F22FF7">
        <w:rPr>
          <w:b/>
          <w:i/>
          <w:color w:val="000000"/>
          <w:sz w:val="24"/>
          <w:szCs w:val="24"/>
          <w:lang w:val="en-US"/>
        </w:rPr>
        <w:t>:</w:t>
      </w:r>
      <w:r w:rsidRPr="00F22FF7">
        <w:rPr>
          <w:color w:val="000000"/>
          <w:sz w:val="24"/>
          <w:szCs w:val="24"/>
          <w:lang w:val="en-US"/>
        </w:rPr>
        <w:t xml:space="preserve"> senior preschool children, correction of emotional state, art therapy</w:t>
      </w:r>
      <w:r w:rsidRPr="00FB62EC">
        <w:rPr>
          <w:color w:val="000000"/>
          <w:sz w:val="24"/>
          <w:szCs w:val="24"/>
          <w:lang w:val="en-US"/>
        </w:rPr>
        <w:t>, methods of game therapy.</w:t>
      </w:r>
    </w:p>
    <w:p w:rsidR="004B5539" w:rsidRPr="00497B0B" w:rsidRDefault="004B5539" w:rsidP="000C2916">
      <w:pPr>
        <w:keepLines/>
        <w:spacing w:before="160" w:after="160"/>
        <w:jc w:val="both"/>
        <w:rPr>
          <w:color w:val="FF0000"/>
          <w:sz w:val="24"/>
        </w:rPr>
      </w:pPr>
      <w:r w:rsidRPr="00FF1292">
        <w:rPr>
          <w:b/>
          <w:color w:val="FF0000"/>
          <w:sz w:val="24"/>
          <w:lang w:val="en-US"/>
        </w:rPr>
        <w:t xml:space="preserve">For citation: </w:t>
      </w:r>
      <w:r w:rsidRPr="00FF1292">
        <w:rPr>
          <w:color w:val="FF0000"/>
          <w:sz w:val="24"/>
          <w:lang w:val="en-US"/>
        </w:rPr>
        <w:t xml:space="preserve">Ivanov V.N., Petrov V.N. Activity Experience of First-Year Students. </w:t>
      </w:r>
      <w:r w:rsidRPr="003E6D65">
        <w:rPr>
          <w:i/>
          <w:noProof/>
          <w:color w:val="FF0000"/>
          <w:sz w:val="24"/>
          <w:lang w:val="en-US"/>
        </w:rPr>
        <w:t>Vestnik prakticheskoi psikhologii obrazovaniya</w:t>
      </w:r>
      <w:r w:rsidRPr="00FF1292">
        <w:rPr>
          <w:i/>
          <w:color w:val="FF0000"/>
          <w:sz w:val="24"/>
          <w:lang w:val="en-US"/>
        </w:rPr>
        <w:t xml:space="preserve"> = </w:t>
      </w:r>
      <w:r w:rsidRPr="003E6D65">
        <w:rPr>
          <w:i/>
          <w:noProof/>
          <w:color w:val="FF0000"/>
          <w:sz w:val="24"/>
          <w:lang w:val="en-US"/>
        </w:rPr>
        <w:t>Bulletin of Psychological Practice in Education</w:t>
      </w:r>
      <w:r w:rsidRPr="00FF1292">
        <w:rPr>
          <w:color w:val="FF0000"/>
          <w:sz w:val="24"/>
          <w:lang w:val="en-US"/>
        </w:rPr>
        <w:t xml:space="preserve">, </w:t>
      </w:r>
      <w:r w:rsidRPr="003E6D65">
        <w:rPr>
          <w:noProof/>
          <w:color w:val="FF0000"/>
          <w:sz w:val="24"/>
          <w:lang w:val="en-US"/>
        </w:rPr>
        <w:t>2020</w:t>
      </w:r>
      <w:r w:rsidRPr="00FF1292">
        <w:rPr>
          <w:color w:val="FF0000"/>
          <w:sz w:val="24"/>
          <w:lang w:val="en-US"/>
        </w:rPr>
        <w:t>. Vol</w:t>
      </w:r>
      <w:r w:rsidRPr="00497B0B">
        <w:rPr>
          <w:color w:val="FF0000"/>
          <w:sz w:val="24"/>
        </w:rPr>
        <w:t xml:space="preserve">. </w:t>
      </w:r>
      <w:r w:rsidRPr="00497B0B">
        <w:rPr>
          <w:noProof/>
          <w:color w:val="FF0000"/>
          <w:sz w:val="24"/>
        </w:rPr>
        <w:t>17</w:t>
      </w:r>
      <w:r w:rsidRPr="00497B0B">
        <w:rPr>
          <w:color w:val="FF0000"/>
          <w:sz w:val="24"/>
        </w:rPr>
        <w:t xml:space="preserve">, </w:t>
      </w:r>
      <w:r w:rsidRPr="00FF1292">
        <w:rPr>
          <w:color w:val="FF0000"/>
          <w:sz w:val="24"/>
          <w:lang w:val="en-US"/>
        </w:rPr>
        <w:t>no</w:t>
      </w:r>
      <w:r w:rsidRPr="00497B0B">
        <w:rPr>
          <w:color w:val="FF0000"/>
          <w:sz w:val="24"/>
        </w:rPr>
        <w:t xml:space="preserve">. _, </w:t>
      </w:r>
      <w:r w:rsidRPr="00FF1292">
        <w:rPr>
          <w:color w:val="FF0000"/>
          <w:sz w:val="24"/>
          <w:lang w:val="en-US"/>
        </w:rPr>
        <w:t>pp</w:t>
      </w:r>
      <w:r w:rsidRPr="00497B0B">
        <w:rPr>
          <w:color w:val="FF0000"/>
          <w:sz w:val="24"/>
        </w:rPr>
        <w:t xml:space="preserve">. _–_. </w:t>
      </w:r>
      <w:r w:rsidRPr="00FF1292">
        <w:rPr>
          <w:color w:val="FF0000"/>
          <w:sz w:val="24"/>
          <w:lang w:val="en-US"/>
        </w:rPr>
        <w:t>DOI</w:t>
      </w:r>
      <w:r w:rsidRPr="00497B0B">
        <w:rPr>
          <w:color w:val="FF0000"/>
          <w:sz w:val="24"/>
        </w:rPr>
        <w:t>:</w:t>
      </w:r>
      <w:r w:rsidRPr="00497B0B">
        <w:rPr>
          <w:noProof/>
          <w:color w:val="FF0000"/>
          <w:sz w:val="24"/>
        </w:rPr>
        <w:t>10.17759/</w:t>
      </w:r>
      <w:r w:rsidRPr="003E6D65">
        <w:rPr>
          <w:noProof/>
          <w:color w:val="FF0000"/>
          <w:sz w:val="24"/>
          <w:lang w:val="en-US"/>
        </w:rPr>
        <w:t>bppe</w:t>
      </w:r>
      <w:r w:rsidRPr="00497B0B">
        <w:rPr>
          <w:noProof/>
          <w:color w:val="FF0000"/>
          <w:sz w:val="24"/>
        </w:rPr>
        <w:t>.2020170___</w:t>
      </w:r>
      <w:r w:rsidRPr="00497B0B">
        <w:rPr>
          <w:color w:val="FF0000"/>
          <w:sz w:val="24"/>
        </w:rPr>
        <w:t xml:space="preserve"> (</w:t>
      </w:r>
      <w:r w:rsidRPr="00FF1292">
        <w:rPr>
          <w:color w:val="FF0000"/>
          <w:sz w:val="24"/>
          <w:lang w:val="en-US"/>
        </w:rPr>
        <w:t>In</w:t>
      </w:r>
      <w:r w:rsidRPr="00497B0B">
        <w:rPr>
          <w:color w:val="FF0000"/>
          <w:sz w:val="24"/>
        </w:rPr>
        <w:t xml:space="preserve"> </w:t>
      </w:r>
      <w:r w:rsidRPr="00FF1292">
        <w:rPr>
          <w:color w:val="FF0000"/>
          <w:sz w:val="24"/>
          <w:lang w:val="en-US"/>
        </w:rPr>
        <w:t>Russ</w:t>
      </w:r>
      <w:r w:rsidRPr="00497B0B">
        <w:rPr>
          <w:color w:val="FF0000"/>
          <w:sz w:val="24"/>
        </w:rPr>
        <w:t>.).</w:t>
      </w:r>
    </w:p>
    <w:p w:rsidR="00497B0B" w:rsidRDefault="00497B0B" w:rsidP="003A203B">
      <w:pPr>
        <w:spacing w:before="160"/>
        <w:jc w:val="center"/>
        <w:rPr>
          <w:b/>
          <w:sz w:val="26"/>
        </w:rPr>
      </w:pPr>
      <w:r>
        <w:rPr>
          <w:b/>
          <w:sz w:val="26"/>
        </w:rPr>
        <w:t>Введение</w:t>
      </w:r>
    </w:p>
    <w:p w:rsidR="00497B0B" w:rsidRDefault="00497B0B" w:rsidP="003A203B">
      <w:pPr>
        <w:spacing w:before="160"/>
        <w:jc w:val="both"/>
        <w:rPr>
          <w:color w:val="000000" w:themeColor="text1"/>
          <w:sz w:val="24"/>
          <w:szCs w:val="24"/>
          <w:shd w:val="clear" w:color="auto" w:fill="FFFFFF"/>
        </w:rPr>
      </w:pPr>
      <w:r w:rsidRPr="00F22FF7">
        <w:rPr>
          <w:color w:val="000000" w:themeColor="text1"/>
          <w:sz w:val="24"/>
          <w:szCs w:val="24"/>
        </w:rPr>
        <w:t xml:space="preserve">Под </w:t>
      </w:r>
      <w:r w:rsidRPr="00F22FF7">
        <w:rPr>
          <w:b/>
          <w:color w:val="000000" w:themeColor="text1"/>
          <w:sz w:val="24"/>
          <w:szCs w:val="24"/>
        </w:rPr>
        <w:t>психологической коррекцией</w:t>
      </w:r>
      <w:r w:rsidRPr="00F22FF7">
        <w:rPr>
          <w:color w:val="000000" w:themeColor="text1"/>
          <w:sz w:val="24"/>
          <w:szCs w:val="24"/>
        </w:rPr>
        <w:t xml:space="preserve"> понимается определенная форма</w:t>
      </w:r>
      <w:r>
        <w:rPr>
          <w:b/>
          <w:sz w:val="26"/>
        </w:rPr>
        <w:t xml:space="preserve"> </w:t>
      </w:r>
      <w:r w:rsidRPr="00F22FF7">
        <w:rPr>
          <w:color w:val="000000" w:themeColor="text1"/>
          <w:sz w:val="24"/>
          <w:szCs w:val="24"/>
        </w:rPr>
        <w:t>психолого-педагогической деятельности по исправлению таких</w:t>
      </w:r>
      <w:r>
        <w:rPr>
          <w:b/>
          <w:sz w:val="26"/>
        </w:rPr>
        <w:t xml:space="preserve"> </w:t>
      </w:r>
      <w:r w:rsidRPr="00F22FF7">
        <w:rPr>
          <w:color w:val="000000" w:themeColor="text1"/>
          <w:sz w:val="24"/>
          <w:szCs w:val="24"/>
        </w:rPr>
        <w:t>особенностей психического развития, которые по принятой в возрастной психологии системе критериев не соответствуют гипотетической</w:t>
      </w:r>
      <w:r>
        <w:rPr>
          <w:b/>
          <w:sz w:val="26"/>
        </w:rPr>
        <w:t xml:space="preserve"> </w:t>
      </w:r>
      <w:r w:rsidRPr="00F22FF7">
        <w:rPr>
          <w:color w:val="000000" w:themeColor="text1"/>
          <w:sz w:val="24"/>
          <w:szCs w:val="24"/>
        </w:rPr>
        <w:t>«оптимальной» модели этого развития, норме или, скорее, возрастному</w:t>
      </w:r>
      <w:r>
        <w:rPr>
          <w:b/>
          <w:sz w:val="26"/>
        </w:rPr>
        <w:t xml:space="preserve"> </w:t>
      </w:r>
      <w:r w:rsidRPr="00F22FF7">
        <w:rPr>
          <w:color w:val="000000" w:themeColor="text1"/>
          <w:sz w:val="24"/>
          <w:szCs w:val="24"/>
        </w:rPr>
        <w:t>ориентиру как идеальному варианту р</w:t>
      </w:r>
      <w:r>
        <w:rPr>
          <w:color w:val="000000" w:themeColor="text1"/>
          <w:sz w:val="24"/>
          <w:szCs w:val="24"/>
        </w:rPr>
        <w:t xml:space="preserve">азвития ребенка на той или иной </w:t>
      </w:r>
      <w:r w:rsidRPr="00F22FF7">
        <w:rPr>
          <w:color w:val="000000" w:themeColor="text1"/>
          <w:sz w:val="24"/>
          <w:szCs w:val="24"/>
        </w:rPr>
        <w:t>ступени онтогенеза.</w:t>
      </w:r>
      <w:r>
        <w:rPr>
          <w:color w:val="000000" w:themeColor="text1"/>
          <w:sz w:val="24"/>
          <w:szCs w:val="24"/>
        </w:rPr>
        <w:t xml:space="preserve"> </w:t>
      </w:r>
      <w:r w:rsidRPr="00F22FF7">
        <w:rPr>
          <w:color w:val="000000" w:themeColor="text1"/>
          <w:sz w:val="24"/>
          <w:szCs w:val="24"/>
        </w:rPr>
        <w:t xml:space="preserve">Психологическая коррекция </w:t>
      </w:r>
      <w:r w:rsidRPr="00F22FF7">
        <w:rPr>
          <w:color w:val="000000" w:themeColor="text1"/>
          <w:sz w:val="24"/>
          <w:szCs w:val="24"/>
          <w:shd w:val="clear" w:color="auto" w:fill="FFFFFF"/>
        </w:rPr>
        <w:t xml:space="preserve">может применяться с целью лечения и предупреждения различных болезней, коррекции нарушений поведения и адаптации, реабилитации лиц с психическими и физическими заболеваниями и психосоциальными ограничениями, достижения более высокого качества жизни и развития человеческого потенциала. </w:t>
      </w:r>
    </w:p>
    <w:p w:rsidR="00497B0B" w:rsidRDefault="00497B0B" w:rsidP="003A203B">
      <w:pPr>
        <w:spacing w:before="160"/>
        <w:jc w:val="both"/>
        <w:rPr>
          <w:color w:val="000000" w:themeColor="text1"/>
          <w:sz w:val="24"/>
          <w:szCs w:val="24"/>
          <w:shd w:val="clear" w:color="auto" w:fill="FFFFFF"/>
        </w:rPr>
      </w:pPr>
      <w:r>
        <w:rPr>
          <w:color w:val="000000" w:themeColor="text1"/>
          <w:sz w:val="24"/>
          <w:szCs w:val="24"/>
          <w:shd w:val="clear" w:color="auto" w:fill="FFFFFF"/>
        </w:rPr>
        <w:t>Для коррекции эмоционального состояния детей старшего дошкольного возраста в МБДОУ «Детский сал комбинированного вида №20», была использована программа «К</w:t>
      </w:r>
      <w:r w:rsidRPr="00F22FF7">
        <w:rPr>
          <w:color w:val="000000" w:themeColor="text1"/>
          <w:sz w:val="24"/>
          <w:szCs w:val="24"/>
          <w:shd w:val="clear" w:color="auto" w:fill="FFFFFF"/>
        </w:rPr>
        <w:t>оррекция эмоционального состояния дошкольников</w:t>
      </w:r>
      <w:r>
        <w:rPr>
          <w:color w:val="000000" w:themeColor="text1"/>
          <w:sz w:val="24"/>
          <w:szCs w:val="24"/>
          <w:shd w:val="clear" w:color="auto" w:fill="FFFFFF"/>
        </w:rPr>
        <w:t xml:space="preserve">». </w:t>
      </w:r>
      <w:r w:rsidRPr="00F22FF7">
        <w:rPr>
          <w:color w:val="000000" w:themeColor="text1"/>
          <w:sz w:val="24"/>
          <w:szCs w:val="24"/>
          <w:shd w:val="clear" w:color="auto" w:fill="FFFFFF"/>
        </w:rPr>
        <w:t>Особенностью программы и ее отличие от</w:t>
      </w:r>
      <w:r>
        <w:rPr>
          <w:color w:val="000000" w:themeColor="text1"/>
          <w:sz w:val="24"/>
          <w:szCs w:val="24"/>
          <w:shd w:val="clear" w:color="auto" w:fill="FFFFFF"/>
        </w:rPr>
        <w:t xml:space="preserve"> других программ по коррекции и </w:t>
      </w:r>
      <w:r w:rsidRPr="00F22FF7">
        <w:rPr>
          <w:color w:val="000000" w:themeColor="text1"/>
          <w:sz w:val="24"/>
          <w:szCs w:val="24"/>
          <w:shd w:val="clear" w:color="auto" w:fill="FFFFFF"/>
        </w:rPr>
        <w:t>развитию психоэмоциональной сферы состоит в т</w:t>
      </w:r>
      <w:r>
        <w:rPr>
          <w:color w:val="000000" w:themeColor="text1"/>
          <w:sz w:val="24"/>
          <w:szCs w:val="24"/>
          <w:shd w:val="clear" w:color="auto" w:fill="FFFFFF"/>
        </w:rPr>
        <w:t xml:space="preserve">ом, что работа с эмоциональными </w:t>
      </w:r>
      <w:r w:rsidRPr="00F22FF7">
        <w:rPr>
          <w:color w:val="000000" w:themeColor="text1"/>
          <w:sz w:val="24"/>
          <w:szCs w:val="24"/>
          <w:shd w:val="clear" w:color="auto" w:fill="FFFFFF"/>
        </w:rPr>
        <w:t xml:space="preserve">состояниями осуществляется в основном за </w:t>
      </w:r>
      <w:r>
        <w:rPr>
          <w:color w:val="000000" w:themeColor="text1"/>
          <w:sz w:val="24"/>
          <w:szCs w:val="24"/>
          <w:shd w:val="clear" w:color="auto" w:fill="FFFFFF"/>
        </w:rPr>
        <w:t xml:space="preserve">счет использования арт-средств, </w:t>
      </w:r>
      <w:r w:rsidRPr="00F22FF7">
        <w:rPr>
          <w:color w:val="000000" w:themeColor="text1"/>
          <w:sz w:val="24"/>
          <w:szCs w:val="24"/>
          <w:shd w:val="clear" w:color="auto" w:fill="FFFFFF"/>
        </w:rPr>
        <w:t>мультисенсорной среды и игровой терапии, а ее с</w:t>
      </w:r>
      <w:r>
        <w:rPr>
          <w:color w:val="000000" w:themeColor="text1"/>
          <w:sz w:val="24"/>
          <w:szCs w:val="24"/>
          <w:shd w:val="clear" w:color="auto" w:fill="FFFFFF"/>
        </w:rPr>
        <w:t xml:space="preserve">одержание учитывает особенности </w:t>
      </w:r>
      <w:r w:rsidRPr="00F22FF7">
        <w:rPr>
          <w:color w:val="000000" w:themeColor="text1"/>
          <w:sz w:val="24"/>
          <w:szCs w:val="24"/>
          <w:shd w:val="clear" w:color="auto" w:fill="FFFFFF"/>
        </w:rPr>
        <w:t>детей.</w:t>
      </w:r>
    </w:p>
    <w:p w:rsidR="00497B0B" w:rsidRPr="00FB62EC" w:rsidRDefault="00497B0B" w:rsidP="003A203B">
      <w:pPr>
        <w:jc w:val="both"/>
        <w:rPr>
          <w:color w:val="000000" w:themeColor="text1"/>
          <w:sz w:val="24"/>
          <w:szCs w:val="24"/>
          <w:shd w:val="clear" w:color="auto" w:fill="FFFFFF"/>
        </w:rPr>
      </w:pPr>
      <w:r w:rsidRPr="00FB62EC">
        <w:rPr>
          <w:color w:val="000000" w:themeColor="text1"/>
          <w:sz w:val="24"/>
          <w:szCs w:val="24"/>
          <w:shd w:val="clear" w:color="auto" w:fill="FFFFFF"/>
        </w:rPr>
        <w:t>Апробация программы психологичесой коррекции и нарушений в развитии</w:t>
      </w:r>
    </w:p>
    <w:p w:rsidR="00497B0B" w:rsidRPr="00FB62EC" w:rsidRDefault="00497B0B" w:rsidP="003A203B">
      <w:pPr>
        <w:jc w:val="both"/>
        <w:rPr>
          <w:color w:val="000000" w:themeColor="text1"/>
          <w:sz w:val="24"/>
          <w:szCs w:val="24"/>
          <w:shd w:val="clear" w:color="auto" w:fill="FFFFFF"/>
        </w:rPr>
      </w:pPr>
      <w:r w:rsidRPr="00FB62EC">
        <w:rPr>
          <w:color w:val="000000" w:themeColor="text1"/>
          <w:sz w:val="24"/>
          <w:szCs w:val="24"/>
          <w:shd w:val="clear" w:color="auto" w:fill="FFFFFF"/>
        </w:rPr>
        <w:t>обучающихся «Мой мир» проходила на базе МБДОУ «Детский сад комбинированного</w:t>
      </w:r>
    </w:p>
    <w:p w:rsidR="00497B0B" w:rsidRPr="00FB62EC" w:rsidRDefault="00497B0B" w:rsidP="003A203B">
      <w:pPr>
        <w:jc w:val="both"/>
        <w:rPr>
          <w:color w:val="000000" w:themeColor="text1"/>
          <w:sz w:val="24"/>
          <w:szCs w:val="24"/>
          <w:shd w:val="clear" w:color="auto" w:fill="FFFFFF"/>
        </w:rPr>
      </w:pPr>
      <w:r w:rsidRPr="00FB62EC">
        <w:rPr>
          <w:color w:val="000000" w:themeColor="text1"/>
          <w:sz w:val="24"/>
          <w:szCs w:val="24"/>
          <w:shd w:val="clear" w:color="auto" w:fill="FFFFFF"/>
        </w:rPr>
        <w:t>вида № 20» на протяжении полугода (2021-2022 гг.). В апробации участвовало 70 детей</w:t>
      </w:r>
    </w:p>
    <w:p w:rsidR="00497B0B" w:rsidRPr="00301DC1" w:rsidRDefault="00497B0B" w:rsidP="003A203B">
      <w:pPr>
        <w:jc w:val="both"/>
        <w:rPr>
          <w:color w:val="000000" w:themeColor="text1"/>
          <w:sz w:val="24"/>
          <w:szCs w:val="24"/>
          <w:shd w:val="clear" w:color="auto" w:fill="FFFFFF"/>
        </w:rPr>
      </w:pPr>
      <w:r>
        <w:rPr>
          <w:color w:val="000000" w:themeColor="text1"/>
          <w:sz w:val="24"/>
          <w:szCs w:val="24"/>
          <w:shd w:val="clear" w:color="auto" w:fill="FFFFFF"/>
        </w:rPr>
        <w:t xml:space="preserve">старшего дошкольного возраста. </w:t>
      </w:r>
      <w:r w:rsidRPr="00FB62EC">
        <w:rPr>
          <w:color w:val="000000" w:themeColor="text1"/>
          <w:sz w:val="24"/>
          <w:szCs w:val="24"/>
          <w:shd w:val="clear" w:color="auto" w:fill="FFFFFF"/>
        </w:rPr>
        <w:t>Была использована авторская методика «Волшебн</w:t>
      </w:r>
      <w:r>
        <w:rPr>
          <w:color w:val="000000" w:themeColor="text1"/>
          <w:sz w:val="24"/>
          <w:szCs w:val="24"/>
          <w:shd w:val="clear" w:color="auto" w:fill="FFFFFF"/>
        </w:rPr>
        <w:t>ая страна чувств» (Т. Грабенко,</w:t>
      </w:r>
      <w:r w:rsidRPr="00FB62EC">
        <w:rPr>
          <w:color w:val="000000" w:themeColor="text1"/>
          <w:sz w:val="24"/>
          <w:szCs w:val="24"/>
          <w:shd w:val="clear" w:color="auto" w:fill="FFFFFF"/>
        </w:rPr>
        <w:t>Т. Зи</w:t>
      </w:r>
      <w:r>
        <w:rPr>
          <w:color w:val="000000" w:themeColor="text1"/>
          <w:sz w:val="24"/>
          <w:szCs w:val="24"/>
          <w:shd w:val="clear" w:color="auto" w:fill="FFFFFF"/>
        </w:rPr>
        <w:t xml:space="preserve">нкевич-Евстигнеева, Д. Фролов). </w:t>
      </w:r>
      <w:r w:rsidRPr="00301DC1">
        <w:rPr>
          <w:color w:val="000000" w:themeColor="text1"/>
          <w:sz w:val="24"/>
          <w:szCs w:val="24"/>
          <w:shd w:val="clear" w:color="auto" w:fill="FFFFFF"/>
        </w:rPr>
        <w:t>Формирующий эксперимент был проведен в окт</w:t>
      </w:r>
      <w:r>
        <w:rPr>
          <w:color w:val="000000" w:themeColor="text1"/>
          <w:sz w:val="24"/>
          <w:szCs w:val="24"/>
          <w:shd w:val="clear" w:color="auto" w:fill="FFFFFF"/>
        </w:rPr>
        <w:t>ябре 2021 года, в ходе него был</w:t>
      </w:r>
      <w:r w:rsidRPr="00301DC1">
        <w:rPr>
          <w:color w:val="000000" w:themeColor="text1"/>
          <w:sz w:val="24"/>
          <w:szCs w:val="24"/>
          <w:shd w:val="clear" w:color="auto" w:fill="FFFFFF"/>
        </w:rPr>
        <w:t xml:space="preserve">и выявлены обучающиеся с низким психоэмоциональным состоянием. </w:t>
      </w:r>
    </w:p>
    <w:p w:rsidR="00497B0B" w:rsidRDefault="00497B0B" w:rsidP="003A203B">
      <w:pPr>
        <w:jc w:val="both"/>
        <w:rPr>
          <w:color w:val="000000" w:themeColor="text1"/>
          <w:sz w:val="24"/>
          <w:szCs w:val="24"/>
          <w:shd w:val="clear" w:color="auto" w:fill="FFFFFF"/>
        </w:rPr>
      </w:pPr>
      <w:r w:rsidRPr="00301DC1">
        <w:rPr>
          <w:color w:val="000000" w:themeColor="text1"/>
          <w:sz w:val="24"/>
          <w:szCs w:val="24"/>
          <w:shd w:val="clear" w:color="auto" w:fill="FFFFFF"/>
        </w:rPr>
        <w:t>Апробация программы в течении полугода, 1 раз в неделю, носила групповой характер, имела продолжительность занятий 25-30 минут.</w:t>
      </w:r>
    </w:p>
    <w:p w:rsidR="00497B0B" w:rsidRDefault="00497B0B" w:rsidP="003A203B">
      <w:pPr>
        <w:jc w:val="both"/>
        <w:rPr>
          <w:color w:val="000000" w:themeColor="text1"/>
          <w:sz w:val="24"/>
          <w:szCs w:val="24"/>
          <w:shd w:val="clear" w:color="auto" w:fill="FFFFFF"/>
        </w:rPr>
      </w:pPr>
      <w:r w:rsidRPr="00FB62EC">
        <w:rPr>
          <w:color w:val="000000" w:themeColor="text1"/>
          <w:sz w:val="24"/>
          <w:szCs w:val="24"/>
          <w:shd w:val="clear" w:color="auto" w:fill="FFFFFF"/>
        </w:rPr>
        <w:t>По результатам входящей диагностики бы</w:t>
      </w:r>
      <w:r>
        <w:rPr>
          <w:color w:val="000000" w:themeColor="text1"/>
          <w:sz w:val="24"/>
          <w:szCs w:val="24"/>
          <w:shd w:val="clear" w:color="auto" w:fill="FFFFFF"/>
        </w:rPr>
        <w:t xml:space="preserve">ло определены группы детей, чьё </w:t>
      </w:r>
      <w:r w:rsidRPr="00FB62EC">
        <w:rPr>
          <w:color w:val="000000" w:themeColor="text1"/>
          <w:sz w:val="24"/>
          <w:szCs w:val="24"/>
          <w:shd w:val="clear" w:color="auto" w:fill="FFFFFF"/>
        </w:rPr>
        <w:t>психоэмоциональное</w:t>
      </w:r>
      <w:r>
        <w:rPr>
          <w:color w:val="000000" w:themeColor="text1"/>
          <w:sz w:val="24"/>
          <w:szCs w:val="24"/>
          <w:shd w:val="clear" w:color="auto" w:fill="FFFFFF"/>
        </w:rPr>
        <w:t xml:space="preserve"> состояние отличалось от нормы. </w:t>
      </w:r>
      <w:r w:rsidRPr="00FB62EC">
        <w:rPr>
          <w:color w:val="000000" w:themeColor="text1"/>
          <w:sz w:val="24"/>
          <w:szCs w:val="24"/>
          <w:shd w:val="clear" w:color="auto" w:fill="FFFFFF"/>
        </w:rPr>
        <w:t xml:space="preserve">Используя элементы песочной </w:t>
      </w:r>
      <w:r w:rsidRPr="00FB62EC">
        <w:rPr>
          <w:color w:val="000000" w:themeColor="text1"/>
          <w:sz w:val="24"/>
          <w:szCs w:val="24"/>
          <w:shd w:val="clear" w:color="auto" w:fill="FFFFFF"/>
        </w:rPr>
        <w:lastRenderedPageBreak/>
        <w:t>терапии, сказкотера</w:t>
      </w:r>
      <w:r>
        <w:rPr>
          <w:color w:val="000000" w:themeColor="text1"/>
          <w:sz w:val="24"/>
          <w:szCs w:val="24"/>
          <w:shd w:val="clear" w:color="auto" w:fill="FFFFFF"/>
        </w:rPr>
        <w:t xml:space="preserve">пии, изотерапии, аква терапии с </w:t>
      </w:r>
      <w:r w:rsidRPr="00FB62EC">
        <w:rPr>
          <w:color w:val="000000" w:themeColor="text1"/>
          <w:sz w:val="24"/>
          <w:szCs w:val="24"/>
          <w:shd w:val="clear" w:color="auto" w:fill="FFFFFF"/>
        </w:rPr>
        <w:t>участниками программы была проведена коррекционная работа, вк</w:t>
      </w:r>
      <w:r>
        <w:rPr>
          <w:color w:val="000000" w:themeColor="text1"/>
          <w:sz w:val="24"/>
          <w:szCs w:val="24"/>
          <w:shd w:val="clear" w:color="auto" w:fill="FFFFFF"/>
        </w:rPr>
        <w:t xml:space="preserve">лючающие в себя </w:t>
      </w:r>
      <w:r w:rsidRPr="00FB62EC">
        <w:rPr>
          <w:color w:val="000000" w:themeColor="text1"/>
          <w:sz w:val="24"/>
          <w:szCs w:val="24"/>
          <w:shd w:val="clear" w:color="auto" w:fill="FFFFFF"/>
        </w:rPr>
        <w:t>занятия комбинированного характера (на за</w:t>
      </w:r>
      <w:r>
        <w:rPr>
          <w:color w:val="000000" w:themeColor="text1"/>
          <w:sz w:val="24"/>
          <w:szCs w:val="24"/>
          <w:shd w:val="clear" w:color="auto" w:fill="FFFFFF"/>
        </w:rPr>
        <w:t xml:space="preserve">нятии сочетаются различные виды деятельности и методы). </w:t>
      </w:r>
      <w:r w:rsidRPr="00FB62EC">
        <w:rPr>
          <w:color w:val="000000" w:themeColor="text1"/>
          <w:sz w:val="24"/>
          <w:szCs w:val="24"/>
          <w:shd w:val="clear" w:color="auto" w:fill="FFFFFF"/>
        </w:rPr>
        <w:t>По итогам проведения вторичной диагностики</w:t>
      </w:r>
      <w:r>
        <w:rPr>
          <w:color w:val="000000" w:themeColor="text1"/>
          <w:sz w:val="24"/>
          <w:szCs w:val="24"/>
          <w:shd w:val="clear" w:color="auto" w:fill="FFFFFF"/>
        </w:rPr>
        <w:t xml:space="preserve"> было выявлено улучшение </w:t>
      </w:r>
      <w:r w:rsidRPr="00FB62EC">
        <w:rPr>
          <w:color w:val="000000" w:themeColor="text1"/>
          <w:sz w:val="24"/>
          <w:szCs w:val="24"/>
          <w:shd w:val="clear" w:color="auto" w:fill="FFFFFF"/>
        </w:rPr>
        <w:t>психоэмоционального состояния воспитанников.</w:t>
      </w:r>
    </w:p>
    <w:p w:rsidR="00497B0B" w:rsidRDefault="00497B0B" w:rsidP="003A203B">
      <w:pPr>
        <w:jc w:val="both"/>
        <w:rPr>
          <w:color w:val="000000" w:themeColor="text1"/>
          <w:sz w:val="24"/>
          <w:szCs w:val="24"/>
          <w:shd w:val="clear" w:color="auto" w:fill="FFFFFF"/>
        </w:rPr>
      </w:pPr>
      <w:r w:rsidRPr="00FA362F">
        <w:rPr>
          <w:color w:val="000000" w:themeColor="text1"/>
          <w:sz w:val="24"/>
          <w:szCs w:val="24"/>
          <w:shd w:val="clear" w:color="auto" w:fill="FFFFFF"/>
        </w:rPr>
        <w:t>После апробации программы были д</w:t>
      </w:r>
      <w:r>
        <w:rPr>
          <w:color w:val="000000" w:themeColor="text1"/>
          <w:sz w:val="24"/>
          <w:szCs w:val="24"/>
          <w:shd w:val="clear" w:color="auto" w:fill="FFFFFF"/>
        </w:rPr>
        <w:t xml:space="preserve">остигнуты следующие результаты: </w:t>
      </w:r>
      <w:r w:rsidRPr="00FA362F">
        <w:rPr>
          <w:color w:val="000000" w:themeColor="text1"/>
          <w:sz w:val="24"/>
          <w:szCs w:val="24"/>
          <w:shd w:val="clear" w:color="auto" w:fill="FFFFFF"/>
        </w:rPr>
        <w:t>Улучшение психоэмоционального состоян</w:t>
      </w:r>
      <w:r>
        <w:rPr>
          <w:color w:val="000000" w:themeColor="text1"/>
          <w:sz w:val="24"/>
          <w:szCs w:val="24"/>
          <w:shd w:val="clear" w:color="auto" w:fill="FFFFFF"/>
        </w:rPr>
        <w:t xml:space="preserve">ия у 8 из 13 обучающихся, норма </w:t>
      </w:r>
      <w:r w:rsidRPr="00FA362F">
        <w:rPr>
          <w:color w:val="000000" w:themeColor="text1"/>
          <w:sz w:val="24"/>
          <w:szCs w:val="24"/>
          <w:shd w:val="clear" w:color="auto" w:fill="FFFFFF"/>
        </w:rPr>
        <w:t>психоэмоционального развития была достигнута у 65 из 70 обучающихся.</w:t>
      </w:r>
    </w:p>
    <w:p w:rsidR="00497B0B" w:rsidRPr="00FA362F" w:rsidRDefault="00497B0B" w:rsidP="003A203B">
      <w:pPr>
        <w:spacing w:after="120"/>
        <w:ind w:firstLine="709"/>
        <w:jc w:val="both"/>
        <w:rPr>
          <w:color w:val="000000" w:themeColor="text1"/>
          <w:sz w:val="24"/>
          <w:szCs w:val="24"/>
        </w:rPr>
      </w:pPr>
      <w:r w:rsidRPr="00FA362F">
        <w:rPr>
          <w:color w:val="000000" w:themeColor="text1"/>
          <w:sz w:val="24"/>
          <w:szCs w:val="24"/>
          <w:shd w:val="clear" w:color="auto" w:fill="FFFFFF"/>
        </w:rPr>
        <w:t xml:space="preserve">Таким образом, можно сделать выводы о результативности программы, </w:t>
      </w:r>
      <w:r w:rsidRPr="00FA362F">
        <w:rPr>
          <w:color w:val="000000" w:themeColor="text1"/>
          <w:sz w:val="24"/>
          <w:szCs w:val="24"/>
        </w:rPr>
        <w:t>и она может применятся в дошкольных учреждениях для детей старшего дошкольного возраста для коррекции психоэмоционального состояния.</w:t>
      </w:r>
    </w:p>
    <w:p w:rsidR="00497B0B" w:rsidRPr="00FA362F" w:rsidRDefault="00497B0B" w:rsidP="003A203B">
      <w:pPr>
        <w:adjustRightInd w:val="0"/>
        <w:ind w:firstLine="567"/>
        <w:jc w:val="center"/>
        <w:rPr>
          <w:color w:val="000000"/>
          <w:sz w:val="24"/>
          <w:szCs w:val="24"/>
        </w:rPr>
      </w:pPr>
      <w:r w:rsidRPr="00FA362F">
        <w:rPr>
          <w:color w:val="000000"/>
          <w:sz w:val="24"/>
          <w:szCs w:val="24"/>
        </w:rPr>
        <w:t>Результаты обучающихся после входящей и итоговой диагностики</w:t>
      </w:r>
    </w:p>
    <w:tbl>
      <w:tblPr>
        <w:tblStyle w:val="ab"/>
        <w:tblW w:w="9758" w:type="dxa"/>
        <w:tblLook w:val="04A0" w:firstRow="1" w:lastRow="0" w:firstColumn="1" w:lastColumn="0" w:noHBand="0" w:noVBand="1"/>
      </w:tblPr>
      <w:tblGrid>
        <w:gridCol w:w="3252"/>
        <w:gridCol w:w="3253"/>
        <w:gridCol w:w="3253"/>
      </w:tblGrid>
      <w:tr w:rsidR="00497B0B" w:rsidRPr="00FA362F" w:rsidTr="003A203B">
        <w:trPr>
          <w:trHeight w:val="2145"/>
        </w:trPr>
        <w:tc>
          <w:tcPr>
            <w:tcW w:w="3252" w:type="dxa"/>
          </w:tcPr>
          <w:p w:rsidR="00497B0B" w:rsidRPr="00FA362F" w:rsidRDefault="00497B0B" w:rsidP="00497B0B">
            <w:pPr>
              <w:adjustRightInd w:val="0"/>
              <w:jc w:val="both"/>
              <w:rPr>
                <w:color w:val="000000"/>
                <w:sz w:val="24"/>
                <w:szCs w:val="24"/>
                <w:lang w:val="en-US"/>
              </w:rPr>
            </w:pPr>
            <w:r w:rsidRPr="00FA362F">
              <w:rPr>
                <w:color w:val="000000"/>
                <w:sz w:val="24"/>
                <w:szCs w:val="24"/>
                <w:lang w:val="en-US"/>
              </w:rPr>
              <w:t xml:space="preserve">Уровень психоэмоцианального состояния </w:t>
            </w:r>
          </w:p>
        </w:tc>
        <w:tc>
          <w:tcPr>
            <w:tcW w:w="3253" w:type="dxa"/>
          </w:tcPr>
          <w:p w:rsidR="00497B0B" w:rsidRPr="00FA362F" w:rsidRDefault="00497B0B" w:rsidP="00497B0B">
            <w:pPr>
              <w:adjustRightInd w:val="0"/>
              <w:jc w:val="both"/>
              <w:rPr>
                <w:color w:val="000000"/>
                <w:sz w:val="24"/>
                <w:szCs w:val="24"/>
              </w:rPr>
            </w:pPr>
            <w:r w:rsidRPr="00FA362F">
              <w:rPr>
                <w:color w:val="000000"/>
                <w:sz w:val="24"/>
                <w:szCs w:val="24"/>
              </w:rPr>
              <w:t>Результаты входящей</w:t>
            </w:r>
          </w:p>
          <w:p w:rsidR="00497B0B" w:rsidRPr="00FA362F" w:rsidRDefault="00497B0B" w:rsidP="00497B0B">
            <w:pPr>
              <w:adjustRightInd w:val="0"/>
              <w:jc w:val="both"/>
              <w:rPr>
                <w:color w:val="000000"/>
                <w:sz w:val="24"/>
                <w:szCs w:val="24"/>
              </w:rPr>
            </w:pPr>
            <w:r w:rsidRPr="00FA362F">
              <w:rPr>
                <w:color w:val="000000"/>
                <w:sz w:val="24"/>
                <w:szCs w:val="24"/>
              </w:rPr>
              <w:t>диагностики (количество</w:t>
            </w:r>
          </w:p>
          <w:p w:rsidR="00497B0B" w:rsidRPr="00FA362F" w:rsidRDefault="00497B0B" w:rsidP="00497B0B">
            <w:pPr>
              <w:adjustRightInd w:val="0"/>
              <w:jc w:val="both"/>
              <w:rPr>
                <w:color w:val="000000"/>
                <w:sz w:val="24"/>
                <w:szCs w:val="24"/>
              </w:rPr>
            </w:pPr>
            <w:r w:rsidRPr="00FA362F">
              <w:rPr>
                <w:color w:val="000000"/>
                <w:sz w:val="24"/>
                <w:szCs w:val="24"/>
              </w:rPr>
              <w:t>детей)</w:t>
            </w:r>
          </w:p>
        </w:tc>
        <w:tc>
          <w:tcPr>
            <w:tcW w:w="3253" w:type="dxa"/>
          </w:tcPr>
          <w:p w:rsidR="00497B0B" w:rsidRPr="00FA362F" w:rsidRDefault="00497B0B" w:rsidP="00497B0B">
            <w:pPr>
              <w:adjustRightInd w:val="0"/>
              <w:jc w:val="both"/>
              <w:rPr>
                <w:color w:val="000000"/>
                <w:sz w:val="24"/>
                <w:szCs w:val="24"/>
              </w:rPr>
            </w:pPr>
            <w:r w:rsidRPr="00FA362F">
              <w:rPr>
                <w:color w:val="000000"/>
                <w:sz w:val="24"/>
                <w:szCs w:val="24"/>
              </w:rPr>
              <w:t>Результаты итоговой</w:t>
            </w:r>
          </w:p>
          <w:p w:rsidR="00497B0B" w:rsidRPr="00FA362F" w:rsidRDefault="00497B0B" w:rsidP="00497B0B">
            <w:pPr>
              <w:adjustRightInd w:val="0"/>
              <w:jc w:val="both"/>
              <w:rPr>
                <w:color w:val="000000"/>
                <w:sz w:val="24"/>
                <w:szCs w:val="24"/>
              </w:rPr>
            </w:pPr>
            <w:r w:rsidRPr="00FA362F">
              <w:rPr>
                <w:color w:val="000000"/>
                <w:sz w:val="24"/>
                <w:szCs w:val="24"/>
              </w:rPr>
              <w:t>диагностики (количество</w:t>
            </w:r>
          </w:p>
          <w:p w:rsidR="00497B0B" w:rsidRPr="00FA362F" w:rsidRDefault="00497B0B" w:rsidP="00497B0B">
            <w:pPr>
              <w:adjustRightInd w:val="0"/>
              <w:jc w:val="both"/>
              <w:rPr>
                <w:color w:val="000000"/>
                <w:sz w:val="24"/>
                <w:szCs w:val="24"/>
              </w:rPr>
            </w:pPr>
            <w:r w:rsidRPr="00FA362F">
              <w:rPr>
                <w:color w:val="000000"/>
                <w:sz w:val="24"/>
                <w:szCs w:val="24"/>
              </w:rPr>
              <w:t>детей)</w:t>
            </w:r>
          </w:p>
        </w:tc>
      </w:tr>
      <w:tr w:rsidR="00497B0B" w:rsidRPr="00FA362F" w:rsidTr="003A203B">
        <w:trPr>
          <w:trHeight w:val="2145"/>
        </w:trPr>
        <w:tc>
          <w:tcPr>
            <w:tcW w:w="3252" w:type="dxa"/>
          </w:tcPr>
          <w:p w:rsidR="00497B0B" w:rsidRPr="00FA362F" w:rsidRDefault="00497B0B" w:rsidP="00497B0B">
            <w:pPr>
              <w:adjustRightInd w:val="0"/>
              <w:jc w:val="both"/>
              <w:rPr>
                <w:color w:val="000000"/>
                <w:sz w:val="24"/>
                <w:szCs w:val="24"/>
              </w:rPr>
            </w:pPr>
            <w:r w:rsidRPr="00FA362F">
              <w:rPr>
                <w:color w:val="000000"/>
                <w:sz w:val="24"/>
                <w:szCs w:val="24"/>
              </w:rPr>
              <w:t>норма психоэмоционального состояния 6 – 8 домиков (75%-100%)</w:t>
            </w:r>
          </w:p>
          <w:p w:rsidR="00497B0B" w:rsidRPr="00FA362F" w:rsidRDefault="00497B0B" w:rsidP="00497B0B">
            <w:pPr>
              <w:adjustRightInd w:val="0"/>
              <w:ind w:firstLine="567"/>
              <w:jc w:val="both"/>
              <w:rPr>
                <w:color w:val="000000"/>
                <w:sz w:val="24"/>
                <w:szCs w:val="24"/>
              </w:rPr>
            </w:pPr>
          </w:p>
          <w:p w:rsidR="00497B0B" w:rsidRPr="00FA362F" w:rsidRDefault="00497B0B" w:rsidP="00497B0B">
            <w:pPr>
              <w:adjustRightInd w:val="0"/>
              <w:jc w:val="both"/>
              <w:rPr>
                <w:color w:val="000000"/>
                <w:sz w:val="24"/>
                <w:szCs w:val="24"/>
              </w:rPr>
            </w:pPr>
            <w:r>
              <w:rPr>
                <w:color w:val="000000"/>
                <w:sz w:val="24"/>
                <w:szCs w:val="24"/>
              </w:rPr>
              <w:t xml:space="preserve">ниже </w:t>
            </w:r>
            <w:r w:rsidRPr="00FA362F">
              <w:rPr>
                <w:color w:val="000000"/>
                <w:sz w:val="24"/>
                <w:szCs w:val="24"/>
              </w:rPr>
              <w:t xml:space="preserve">нормы психоэмоциональное состояние 3 – 5 (38%-62%) </w:t>
            </w:r>
          </w:p>
        </w:tc>
        <w:tc>
          <w:tcPr>
            <w:tcW w:w="3253" w:type="dxa"/>
          </w:tcPr>
          <w:p w:rsidR="00497B0B" w:rsidRPr="00FA362F" w:rsidRDefault="00497B0B" w:rsidP="00497B0B">
            <w:pPr>
              <w:adjustRightInd w:val="0"/>
              <w:ind w:firstLine="567"/>
              <w:jc w:val="both"/>
              <w:rPr>
                <w:color w:val="000000"/>
                <w:sz w:val="24"/>
                <w:szCs w:val="24"/>
                <w:lang w:val="en-US"/>
              </w:rPr>
            </w:pPr>
            <w:r w:rsidRPr="00FA362F">
              <w:rPr>
                <w:color w:val="000000"/>
                <w:sz w:val="24"/>
                <w:szCs w:val="24"/>
                <w:lang w:val="en-US"/>
              </w:rPr>
              <w:t>57</w:t>
            </w:r>
          </w:p>
          <w:p w:rsidR="00497B0B" w:rsidRPr="00FA362F" w:rsidRDefault="00497B0B" w:rsidP="00497B0B">
            <w:pPr>
              <w:adjustRightInd w:val="0"/>
              <w:ind w:firstLine="567"/>
              <w:jc w:val="both"/>
              <w:rPr>
                <w:color w:val="000000"/>
                <w:sz w:val="24"/>
                <w:szCs w:val="24"/>
                <w:lang w:val="en-US"/>
              </w:rPr>
            </w:pPr>
          </w:p>
          <w:p w:rsidR="00497B0B" w:rsidRPr="00FA362F" w:rsidRDefault="00497B0B" w:rsidP="00497B0B">
            <w:pPr>
              <w:adjustRightInd w:val="0"/>
              <w:ind w:firstLine="567"/>
              <w:jc w:val="both"/>
              <w:rPr>
                <w:color w:val="000000"/>
                <w:sz w:val="24"/>
                <w:szCs w:val="24"/>
                <w:lang w:val="en-US"/>
              </w:rPr>
            </w:pPr>
          </w:p>
          <w:p w:rsidR="00497B0B" w:rsidRPr="00FA362F" w:rsidRDefault="00497B0B" w:rsidP="00497B0B">
            <w:pPr>
              <w:adjustRightInd w:val="0"/>
              <w:ind w:firstLine="567"/>
              <w:jc w:val="both"/>
              <w:rPr>
                <w:color w:val="000000"/>
                <w:sz w:val="24"/>
                <w:szCs w:val="24"/>
                <w:lang w:val="en-US"/>
              </w:rPr>
            </w:pPr>
          </w:p>
          <w:p w:rsidR="00497B0B" w:rsidRPr="00FA362F" w:rsidRDefault="00497B0B" w:rsidP="00497B0B">
            <w:pPr>
              <w:adjustRightInd w:val="0"/>
              <w:ind w:firstLine="567"/>
              <w:jc w:val="both"/>
              <w:rPr>
                <w:color w:val="000000"/>
                <w:sz w:val="24"/>
                <w:szCs w:val="24"/>
                <w:lang w:val="en-US"/>
              </w:rPr>
            </w:pPr>
          </w:p>
          <w:p w:rsidR="00497B0B" w:rsidRPr="00FA362F" w:rsidRDefault="00497B0B" w:rsidP="00497B0B">
            <w:pPr>
              <w:adjustRightInd w:val="0"/>
              <w:ind w:firstLine="567"/>
              <w:jc w:val="both"/>
              <w:rPr>
                <w:color w:val="000000"/>
                <w:sz w:val="24"/>
                <w:szCs w:val="24"/>
                <w:lang w:val="en-US"/>
              </w:rPr>
            </w:pPr>
            <w:r w:rsidRPr="00FA362F">
              <w:rPr>
                <w:color w:val="000000"/>
                <w:sz w:val="24"/>
                <w:szCs w:val="24"/>
                <w:lang w:val="en-US"/>
              </w:rPr>
              <w:t>13</w:t>
            </w:r>
          </w:p>
        </w:tc>
        <w:tc>
          <w:tcPr>
            <w:tcW w:w="3253" w:type="dxa"/>
          </w:tcPr>
          <w:p w:rsidR="00497B0B" w:rsidRPr="00FA362F" w:rsidRDefault="00497B0B" w:rsidP="00497B0B">
            <w:pPr>
              <w:adjustRightInd w:val="0"/>
              <w:ind w:firstLine="567"/>
              <w:jc w:val="both"/>
              <w:rPr>
                <w:color w:val="000000"/>
                <w:sz w:val="24"/>
                <w:szCs w:val="24"/>
                <w:lang w:val="en-US"/>
              </w:rPr>
            </w:pPr>
            <w:r w:rsidRPr="00FA362F">
              <w:rPr>
                <w:color w:val="000000"/>
                <w:sz w:val="24"/>
                <w:szCs w:val="24"/>
                <w:lang w:val="en-US"/>
              </w:rPr>
              <w:t>65</w:t>
            </w:r>
          </w:p>
          <w:p w:rsidR="00497B0B" w:rsidRPr="00FA362F" w:rsidRDefault="00497B0B" w:rsidP="00497B0B">
            <w:pPr>
              <w:adjustRightInd w:val="0"/>
              <w:ind w:firstLine="567"/>
              <w:jc w:val="both"/>
              <w:rPr>
                <w:color w:val="000000"/>
                <w:sz w:val="24"/>
                <w:szCs w:val="24"/>
                <w:lang w:val="en-US"/>
              </w:rPr>
            </w:pPr>
          </w:p>
          <w:p w:rsidR="00497B0B" w:rsidRPr="00FA362F" w:rsidRDefault="00497B0B" w:rsidP="00497B0B">
            <w:pPr>
              <w:adjustRightInd w:val="0"/>
              <w:ind w:firstLine="567"/>
              <w:jc w:val="both"/>
              <w:rPr>
                <w:color w:val="000000"/>
                <w:sz w:val="24"/>
                <w:szCs w:val="24"/>
                <w:lang w:val="en-US"/>
              </w:rPr>
            </w:pPr>
          </w:p>
          <w:p w:rsidR="00497B0B" w:rsidRPr="00FA362F" w:rsidRDefault="00497B0B" w:rsidP="00497B0B">
            <w:pPr>
              <w:adjustRightInd w:val="0"/>
              <w:ind w:firstLine="567"/>
              <w:jc w:val="both"/>
              <w:rPr>
                <w:color w:val="000000"/>
                <w:sz w:val="24"/>
                <w:szCs w:val="24"/>
                <w:lang w:val="en-US"/>
              </w:rPr>
            </w:pPr>
          </w:p>
          <w:p w:rsidR="00497B0B" w:rsidRPr="00FA362F" w:rsidRDefault="00497B0B" w:rsidP="00497B0B">
            <w:pPr>
              <w:adjustRightInd w:val="0"/>
              <w:ind w:firstLine="567"/>
              <w:jc w:val="both"/>
              <w:rPr>
                <w:color w:val="000000"/>
                <w:sz w:val="24"/>
                <w:szCs w:val="24"/>
                <w:lang w:val="en-US"/>
              </w:rPr>
            </w:pPr>
          </w:p>
          <w:p w:rsidR="00497B0B" w:rsidRPr="00FA362F" w:rsidRDefault="00497B0B" w:rsidP="00497B0B">
            <w:pPr>
              <w:adjustRightInd w:val="0"/>
              <w:ind w:firstLine="567"/>
              <w:jc w:val="both"/>
              <w:rPr>
                <w:color w:val="000000"/>
                <w:sz w:val="24"/>
                <w:szCs w:val="24"/>
                <w:lang w:val="en-US"/>
              </w:rPr>
            </w:pPr>
            <w:r w:rsidRPr="00FA362F">
              <w:rPr>
                <w:color w:val="000000"/>
                <w:sz w:val="24"/>
                <w:szCs w:val="24"/>
                <w:lang w:val="en-US"/>
              </w:rPr>
              <w:t>5</w:t>
            </w:r>
          </w:p>
          <w:p w:rsidR="00497B0B" w:rsidRPr="00FA362F" w:rsidRDefault="00497B0B" w:rsidP="00497B0B">
            <w:pPr>
              <w:adjustRightInd w:val="0"/>
              <w:ind w:firstLine="567"/>
              <w:jc w:val="both"/>
              <w:rPr>
                <w:color w:val="000000"/>
                <w:sz w:val="24"/>
                <w:szCs w:val="24"/>
                <w:lang w:val="en-US"/>
              </w:rPr>
            </w:pPr>
          </w:p>
        </w:tc>
      </w:tr>
    </w:tbl>
    <w:p w:rsidR="00497B0B" w:rsidRDefault="00497B0B" w:rsidP="003A203B">
      <w:pPr>
        <w:pBdr>
          <w:top w:val="nil"/>
          <w:left w:val="nil"/>
          <w:bottom w:val="nil"/>
          <w:right w:val="nil"/>
          <w:between w:val="nil"/>
        </w:pBdr>
        <w:adjustRightInd w:val="0"/>
        <w:spacing w:line="276" w:lineRule="auto"/>
        <w:ind w:firstLine="709"/>
        <w:jc w:val="both"/>
        <w:rPr>
          <w:color w:val="000000"/>
          <w:sz w:val="24"/>
          <w:szCs w:val="24"/>
        </w:rPr>
      </w:pPr>
    </w:p>
    <w:p w:rsidR="00497B0B" w:rsidRPr="00FA362F" w:rsidRDefault="00497B0B" w:rsidP="003A203B">
      <w:pPr>
        <w:pBdr>
          <w:top w:val="nil"/>
          <w:left w:val="nil"/>
          <w:bottom w:val="nil"/>
          <w:right w:val="nil"/>
          <w:between w:val="nil"/>
        </w:pBdr>
        <w:adjustRightInd w:val="0"/>
        <w:spacing w:line="276" w:lineRule="auto"/>
        <w:ind w:firstLine="709"/>
        <w:jc w:val="both"/>
        <w:rPr>
          <w:color w:val="000000"/>
          <w:sz w:val="24"/>
          <w:szCs w:val="24"/>
        </w:rPr>
      </w:pPr>
      <w:r w:rsidRPr="00FA362F">
        <w:rPr>
          <w:color w:val="000000"/>
          <w:sz w:val="24"/>
          <w:szCs w:val="24"/>
        </w:rPr>
        <w:t>Для наглядности интерпретации предста</w:t>
      </w:r>
      <w:r>
        <w:rPr>
          <w:color w:val="000000"/>
          <w:sz w:val="24"/>
          <w:szCs w:val="24"/>
        </w:rPr>
        <w:t>влены</w:t>
      </w:r>
      <w:r w:rsidRPr="00FA362F">
        <w:rPr>
          <w:color w:val="000000"/>
          <w:sz w:val="24"/>
          <w:szCs w:val="24"/>
        </w:rPr>
        <w:t xml:space="preserve"> данные таблицы №1 на рисунке №1</w:t>
      </w:r>
    </w:p>
    <w:p w:rsidR="00497B0B" w:rsidRPr="00FA362F" w:rsidRDefault="00497B0B" w:rsidP="003A203B">
      <w:pPr>
        <w:pBdr>
          <w:top w:val="nil"/>
          <w:left w:val="nil"/>
          <w:bottom w:val="nil"/>
          <w:right w:val="nil"/>
          <w:between w:val="nil"/>
        </w:pBdr>
        <w:adjustRightInd w:val="0"/>
        <w:spacing w:line="276" w:lineRule="auto"/>
        <w:ind w:firstLine="709"/>
        <w:jc w:val="both"/>
        <w:rPr>
          <w:color w:val="000000"/>
          <w:sz w:val="24"/>
          <w:szCs w:val="24"/>
        </w:rPr>
      </w:pPr>
      <w:r w:rsidRPr="00FA362F">
        <w:rPr>
          <w:noProof/>
          <w:color w:val="000000"/>
          <w:sz w:val="24"/>
          <w:szCs w:val="24"/>
          <w:lang w:bidi="ar-SA"/>
        </w:rPr>
        <w:lastRenderedPageBreak/>
        <w:drawing>
          <wp:inline distT="0" distB="0" distL="0" distR="0" wp14:anchorId="71F67CA6" wp14:editId="1818CFF6">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7B0B" w:rsidRDefault="00497B0B" w:rsidP="003A203B">
      <w:pPr>
        <w:spacing w:before="160"/>
        <w:ind w:left="709" w:right="709"/>
        <w:jc w:val="both"/>
        <w:rPr>
          <w:sz w:val="24"/>
          <w:szCs w:val="24"/>
        </w:rPr>
      </w:pPr>
      <w:r>
        <w:rPr>
          <w:noProof/>
          <w:color w:val="000000"/>
          <w:sz w:val="24"/>
          <w:szCs w:val="24"/>
          <w:lang w:bidi="ar-SA"/>
        </w:rPr>
        <w:drawing>
          <wp:inline distT="0" distB="0" distL="0" distR="0" wp14:anchorId="0AEEDA53" wp14:editId="083A6059">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7B0B" w:rsidRDefault="00497B0B" w:rsidP="003A203B">
      <w:pPr>
        <w:spacing w:before="160"/>
        <w:ind w:right="709"/>
        <w:jc w:val="both"/>
        <w:outlineLvl w:val="2"/>
        <w:rPr>
          <w:b/>
          <w:i/>
          <w:sz w:val="24"/>
          <w:szCs w:val="24"/>
        </w:rPr>
      </w:pPr>
    </w:p>
    <w:p w:rsidR="00497B0B" w:rsidRDefault="00497B0B" w:rsidP="003A203B">
      <w:pPr>
        <w:spacing w:before="160"/>
        <w:ind w:right="709"/>
        <w:jc w:val="both"/>
        <w:outlineLvl w:val="2"/>
        <w:rPr>
          <w:b/>
          <w:i/>
          <w:sz w:val="24"/>
          <w:szCs w:val="24"/>
        </w:rPr>
      </w:pPr>
      <w:r w:rsidRPr="008F1A67">
        <w:rPr>
          <w:b/>
          <w:i/>
          <w:sz w:val="24"/>
          <w:szCs w:val="24"/>
        </w:rPr>
        <w:t>Литература</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Баряева Л. Б., Кондратьева С. Ю. Игры с водой // Дети с проблемами в развитии. 2004. № 1.</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Белинская Е. В. Сказочные тренинги для дошкольников и школьников, г— СПб.: Речь; М.: Сфера, 2008</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lastRenderedPageBreak/>
        <w:t>Бережная Н. Ф. Песочная терапия в коррекции эмоциональной сферы детей дошкольного возраста// Дошкольная педагогика /июль, август/ 2006</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Володина К.А. Применение арт-терапии в деятельности практического психолога в организации // Организационная психология. 2017. Т. 7. № 2. С. 86–101.</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Горошкова Л. Игры с песком и водой//Дошкольное воспитание №6/89</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Грабенко Т., Зинкевич-Евстигнеева Т., Фролов Д. Волшебная страна внутри нас// Зинкевич -Евстигнеева Т.Д. Тренинг по сказкотерапии. – М.: Речь, 2005.</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Зинкевич – Евстигнеева Т. Д., Грабенко Т. М.</w:t>
      </w:r>
      <w:r w:rsidRPr="008F1A67">
        <w:rPr>
          <w:color w:val="000000" w:themeColor="text1"/>
          <w:sz w:val="24"/>
          <w:szCs w:val="24"/>
          <w:u w:val="single"/>
        </w:rPr>
        <w:t>Чудеса на песке</w:t>
      </w:r>
      <w:r w:rsidRPr="008F1A67">
        <w:rPr>
          <w:color w:val="000000" w:themeColor="text1"/>
          <w:sz w:val="24"/>
          <w:szCs w:val="24"/>
        </w:rPr>
        <w:t>: Практика </w:t>
      </w:r>
      <w:r w:rsidRPr="008F1A67">
        <w:rPr>
          <w:bCs/>
          <w:color w:val="000000" w:themeColor="text1"/>
          <w:sz w:val="24"/>
          <w:szCs w:val="24"/>
        </w:rPr>
        <w:t>песочной терапии</w:t>
      </w:r>
      <w:r w:rsidRPr="008F1A67">
        <w:rPr>
          <w:color w:val="000000" w:themeColor="text1"/>
          <w:sz w:val="24"/>
          <w:szCs w:val="24"/>
        </w:rPr>
        <w:t>.</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Киселева, М.В. Арт-терапия в работе с детьми / М.В. Киселева. – СПб.: Речь, 2008. – 98 с.</w:t>
      </w:r>
      <w:r w:rsidRPr="008F1A67">
        <w:rPr>
          <w:b/>
          <w:color w:val="000000" w:themeColor="text1"/>
          <w:sz w:val="24"/>
          <w:szCs w:val="24"/>
        </w:rPr>
        <w:t xml:space="preserve">     </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Кичура В. В. Конспекты занятий с использованием песочной игротерапии с детьми старшего дошкольного возраста//Дошкольная педагогика /май/2008.</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Л. Д. Лебедева. Практика арт-терапии: подходы, диагностика, система занятий. - СПб.: Речь, 2003</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Психокоррекция и психотерапия: учеб. пособие / Т.Ю. Артюхова, Т.В. Шелкунова. – Красноярск: Сиб. федерал. ун-т, 2019. – 170 с.].</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Психология отношений : избранные психологические труды / В. Н. Мясищев ; под ред. А. А. Бодалева ; Российская акад. образования, Московский психолого-социальный ин-т. - 4-е изд. - Москва : Изд-во Московского психолого-социального ин-та ; Воронеж : МОДЭК, 2011. - 398, [1] с.; 21 см. - (Серия "Психологи России")</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Раттер, М. Помощь трудным детям: Пер. с англ. / Общ.ред. А. С. Спиваковской; Предисл. О. В. Баженовой и А. Я. Варга -- М.: «Прогресс», 1987.- 424 с.</w:t>
      </w:r>
    </w:p>
    <w:p w:rsidR="00497B0B" w:rsidRPr="008F1A67" w:rsidRDefault="00497B0B" w:rsidP="00497B0B">
      <w:pPr>
        <w:pStyle w:val="a5"/>
        <w:widowControl/>
        <w:numPr>
          <w:ilvl w:val="0"/>
          <w:numId w:val="2"/>
        </w:numPr>
        <w:autoSpaceDE/>
        <w:autoSpaceDN/>
        <w:spacing w:before="0"/>
        <w:ind w:left="714" w:right="0" w:hanging="357"/>
        <w:contextualSpacing/>
        <w:rPr>
          <w:color w:val="000000" w:themeColor="text1"/>
          <w:sz w:val="24"/>
          <w:szCs w:val="24"/>
        </w:rPr>
      </w:pPr>
      <w:r w:rsidRPr="008F1A67">
        <w:rPr>
          <w:color w:val="000000" w:themeColor="text1"/>
          <w:sz w:val="24"/>
          <w:szCs w:val="24"/>
        </w:rPr>
        <w:t>Рыбакова С.Г. Арт-терапия для детей с задержкой психическою развития, год: 2007. Издательство: СПб.: Речь</w:t>
      </w:r>
    </w:p>
    <w:p w:rsidR="00497B0B" w:rsidRDefault="00497B0B" w:rsidP="003A203B">
      <w:pPr>
        <w:spacing w:before="160"/>
        <w:ind w:right="709"/>
        <w:jc w:val="both"/>
        <w:outlineLvl w:val="2"/>
        <w:rPr>
          <w:b/>
          <w:i/>
          <w:sz w:val="24"/>
          <w:szCs w:val="24"/>
        </w:rPr>
      </w:pPr>
      <w:r w:rsidRPr="008F1A67">
        <w:rPr>
          <w:b/>
          <w:i/>
          <w:sz w:val="24"/>
          <w:szCs w:val="24"/>
        </w:rPr>
        <w:t>References</w:t>
      </w:r>
    </w:p>
    <w:p w:rsidR="00497B0B" w:rsidRPr="008F1A67" w:rsidRDefault="00497B0B" w:rsidP="003A203B">
      <w:pPr>
        <w:spacing w:before="160"/>
        <w:ind w:right="709"/>
        <w:jc w:val="both"/>
        <w:outlineLvl w:val="2"/>
        <w:rPr>
          <w:sz w:val="24"/>
          <w:szCs w:val="24"/>
          <w:lang w:val="en-US"/>
        </w:rPr>
      </w:pPr>
      <w:r w:rsidRPr="008F1A67">
        <w:rPr>
          <w:sz w:val="24"/>
          <w:szCs w:val="24"/>
          <w:lang w:val="en-US"/>
        </w:rPr>
        <w:t>1. Baryaeva L. B., Kondratieva S. Yu. Games with water // Children with developmental problems. 2004. No. 1.</w:t>
      </w:r>
    </w:p>
    <w:p w:rsidR="00497B0B" w:rsidRPr="008F1A67" w:rsidRDefault="00497B0B" w:rsidP="003A203B">
      <w:pPr>
        <w:spacing w:before="160"/>
        <w:ind w:right="709"/>
        <w:jc w:val="both"/>
        <w:outlineLvl w:val="2"/>
        <w:rPr>
          <w:sz w:val="24"/>
          <w:szCs w:val="24"/>
          <w:lang w:val="en-US"/>
        </w:rPr>
      </w:pPr>
      <w:r w:rsidRPr="008F1A67">
        <w:rPr>
          <w:sz w:val="24"/>
          <w:szCs w:val="24"/>
          <w:lang w:val="en-US"/>
        </w:rPr>
        <w:t>2. Belinskaya E. V. Fabulous trainings for preschoolers and schoolchildren, g— SPb.: Speech; M.: Sphere, 2008</w:t>
      </w:r>
    </w:p>
    <w:p w:rsidR="00497B0B" w:rsidRPr="008F1A67" w:rsidRDefault="00497B0B" w:rsidP="003A203B">
      <w:pPr>
        <w:spacing w:before="160"/>
        <w:ind w:right="709"/>
        <w:jc w:val="both"/>
        <w:outlineLvl w:val="2"/>
        <w:rPr>
          <w:sz w:val="24"/>
          <w:szCs w:val="24"/>
          <w:lang w:val="en-US"/>
        </w:rPr>
      </w:pPr>
      <w:r w:rsidRPr="008F1A67">
        <w:rPr>
          <w:sz w:val="24"/>
          <w:szCs w:val="24"/>
          <w:lang w:val="en-US"/>
        </w:rPr>
        <w:t>3. Berezhnaya N. F. Sand therapy in the correction of the emotional sphere of preschool children// Preschool pedagogy /July, August/ 2006</w:t>
      </w:r>
    </w:p>
    <w:p w:rsidR="00497B0B" w:rsidRPr="008F1A67" w:rsidRDefault="00497B0B" w:rsidP="003A203B">
      <w:pPr>
        <w:spacing w:before="160"/>
        <w:ind w:right="709"/>
        <w:jc w:val="both"/>
        <w:outlineLvl w:val="2"/>
        <w:rPr>
          <w:sz w:val="24"/>
          <w:szCs w:val="24"/>
          <w:lang w:val="en-US"/>
        </w:rPr>
      </w:pPr>
      <w:r w:rsidRPr="008F1A67">
        <w:rPr>
          <w:sz w:val="24"/>
          <w:szCs w:val="24"/>
          <w:lang w:val="en-US"/>
        </w:rPr>
        <w:t>4. Volodina K.A. The use of art therapy in the activities of a practical psychologist in an organization // Organizational psychology. 2017. Vol. 7. No. 2. pp. 86-101.</w:t>
      </w:r>
    </w:p>
    <w:p w:rsidR="00497B0B" w:rsidRPr="008F1A67" w:rsidRDefault="00497B0B" w:rsidP="003A203B">
      <w:pPr>
        <w:spacing w:before="160"/>
        <w:ind w:right="709"/>
        <w:jc w:val="both"/>
        <w:outlineLvl w:val="2"/>
        <w:rPr>
          <w:sz w:val="24"/>
          <w:szCs w:val="24"/>
          <w:lang w:val="en-US"/>
        </w:rPr>
      </w:pPr>
      <w:r w:rsidRPr="008F1A67">
        <w:rPr>
          <w:sz w:val="24"/>
          <w:szCs w:val="24"/>
          <w:lang w:val="en-US"/>
        </w:rPr>
        <w:t>5. Goroshkova L. Games with sand and water//Preschool education No. 6/89</w:t>
      </w:r>
    </w:p>
    <w:p w:rsidR="00497B0B" w:rsidRPr="008F1A67" w:rsidRDefault="00497B0B" w:rsidP="003A203B">
      <w:pPr>
        <w:spacing w:before="160"/>
        <w:ind w:right="709"/>
        <w:jc w:val="both"/>
        <w:outlineLvl w:val="2"/>
        <w:rPr>
          <w:sz w:val="24"/>
          <w:szCs w:val="24"/>
          <w:lang w:val="en-US"/>
        </w:rPr>
      </w:pPr>
      <w:r w:rsidRPr="008F1A67">
        <w:rPr>
          <w:sz w:val="24"/>
          <w:szCs w:val="24"/>
          <w:lang w:val="en-US"/>
        </w:rPr>
        <w:t>6. Grabenko T., Zinkevich-Evstigneeva T., Frolov D. The magic country inside us// Zinkevich -Evstigneeva T.D. Training in fairy tale therapy. – M.: Speech, 2005.</w:t>
      </w:r>
    </w:p>
    <w:p w:rsidR="00497B0B" w:rsidRPr="008F1A67" w:rsidRDefault="00497B0B" w:rsidP="003A203B">
      <w:pPr>
        <w:spacing w:before="160"/>
        <w:ind w:right="709"/>
        <w:jc w:val="both"/>
        <w:outlineLvl w:val="2"/>
        <w:rPr>
          <w:sz w:val="24"/>
          <w:szCs w:val="24"/>
          <w:lang w:val="en-US"/>
        </w:rPr>
      </w:pPr>
      <w:r w:rsidRPr="008F1A67">
        <w:rPr>
          <w:sz w:val="24"/>
          <w:szCs w:val="24"/>
          <w:lang w:val="en-US"/>
        </w:rPr>
        <w:t>7. Zinkevich – Evstigneeva T. D., Grabenko T. M. Miracles in the sand: The practice of sand therapy.</w:t>
      </w:r>
    </w:p>
    <w:p w:rsidR="00497B0B" w:rsidRPr="008F1A67" w:rsidRDefault="00497B0B" w:rsidP="003A203B">
      <w:pPr>
        <w:spacing w:before="160"/>
        <w:ind w:right="709"/>
        <w:jc w:val="both"/>
        <w:outlineLvl w:val="2"/>
        <w:rPr>
          <w:sz w:val="24"/>
          <w:szCs w:val="24"/>
          <w:lang w:val="en-US"/>
        </w:rPr>
      </w:pPr>
      <w:r w:rsidRPr="008F1A67">
        <w:rPr>
          <w:sz w:val="24"/>
          <w:szCs w:val="24"/>
          <w:lang w:val="en-US"/>
        </w:rPr>
        <w:t xml:space="preserve">8. Kiseleva, M.V. Art therapy in working with children / M.V. Kiseleva. – St. Petersburg.: </w:t>
      </w:r>
      <w:r w:rsidRPr="008F1A67">
        <w:rPr>
          <w:sz w:val="24"/>
          <w:szCs w:val="24"/>
          <w:lang w:val="en-US"/>
        </w:rPr>
        <w:lastRenderedPageBreak/>
        <w:t>Speech, 2008. – 98 p</w:t>
      </w:r>
    </w:p>
    <w:p w:rsidR="00497B0B" w:rsidRPr="008F1A67" w:rsidRDefault="00497B0B" w:rsidP="00497B0B">
      <w:pPr>
        <w:spacing w:before="160"/>
        <w:ind w:right="709"/>
        <w:jc w:val="both"/>
        <w:outlineLvl w:val="2"/>
        <w:rPr>
          <w:sz w:val="24"/>
          <w:szCs w:val="24"/>
          <w:lang w:val="en-US"/>
        </w:rPr>
      </w:pPr>
      <w:r w:rsidRPr="008F1A67">
        <w:rPr>
          <w:sz w:val="24"/>
          <w:szCs w:val="24"/>
          <w:lang w:val="en-US"/>
        </w:rPr>
        <w:t>. 9. Kichura V. V. Summaries of classes using sand game therapy with children of senior preschool age</w:t>
      </w:r>
    </w:p>
    <w:tbl>
      <w:tblPr>
        <w:tblStyle w:val="TableNormal"/>
        <w:tblW w:w="0" w:type="auto"/>
        <w:tblInd w:w="103" w:type="dxa"/>
        <w:tblLayout w:type="fixed"/>
        <w:tblLook w:val="01E0" w:firstRow="1" w:lastRow="1" w:firstColumn="1" w:lastColumn="1" w:noHBand="0" w:noVBand="0"/>
      </w:tblPr>
      <w:tblGrid>
        <w:gridCol w:w="4006"/>
        <w:gridCol w:w="3135"/>
      </w:tblGrid>
      <w:tr w:rsidR="004B5539" w:rsidRPr="005F4C75">
        <w:trPr>
          <w:trHeight w:val="272"/>
        </w:trPr>
        <w:tc>
          <w:tcPr>
            <w:tcW w:w="4006" w:type="dxa"/>
          </w:tcPr>
          <w:p w:rsidR="004B5539" w:rsidRPr="005F4C75" w:rsidRDefault="004B5539" w:rsidP="00FF1292">
            <w:pPr>
              <w:spacing w:before="240"/>
              <w:rPr>
                <w:color w:val="FF0000"/>
                <w:sz w:val="24"/>
                <w:lang w:val="en-US"/>
              </w:rPr>
            </w:pPr>
            <w:r w:rsidRPr="005F4C75">
              <w:rPr>
                <w:color w:val="FF0000"/>
                <w:sz w:val="24"/>
              </w:rPr>
              <w:t xml:space="preserve">Получена </w:t>
            </w:r>
            <w:r w:rsidRPr="005F4C75">
              <w:rPr>
                <w:color w:val="FF0000"/>
                <w:sz w:val="24"/>
                <w:lang w:val="en-US"/>
              </w:rPr>
              <w:t>__</w:t>
            </w:r>
            <w:r w:rsidRPr="005F4C75">
              <w:rPr>
                <w:color w:val="FF0000"/>
                <w:sz w:val="24"/>
              </w:rPr>
              <w:t>.</w:t>
            </w:r>
            <w:r w:rsidRPr="005F4C75">
              <w:rPr>
                <w:color w:val="FF0000"/>
                <w:sz w:val="24"/>
                <w:lang w:val="en-US"/>
              </w:rPr>
              <w:t>__</w:t>
            </w:r>
            <w:r w:rsidRPr="005F4C75">
              <w:rPr>
                <w:color w:val="FF0000"/>
                <w:sz w:val="24"/>
              </w:rPr>
              <w:t>.202</w:t>
            </w:r>
            <w:r w:rsidRPr="005F4C75">
              <w:rPr>
                <w:color w:val="FF0000"/>
                <w:sz w:val="24"/>
                <w:lang w:val="en-US"/>
              </w:rPr>
              <w:t>_</w:t>
            </w:r>
          </w:p>
        </w:tc>
        <w:tc>
          <w:tcPr>
            <w:tcW w:w="3135" w:type="dxa"/>
          </w:tcPr>
          <w:p w:rsidR="004B5539" w:rsidRPr="005F4C75" w:rsidRDefault="004B5539" w:rsidP="000C2916">
            <w:pPr>
              <w:spacing w:before="240"/>
              <w:jc w:val="right"/>
              <w:rPr>
                <w:color w:val="FF0000"/>
                <w:sz w:val="24"/>
              </w:rPr>
            </w:pPr>
            <w:r w:rsidRPr="005F4C75">
              <w:rPr>
                <w:color w:val="FF0000"/>
                <w:sz w:val="24"/>
              </w:rPr>
              <w:t xml:space="preserve">Received </w:t>
            </w:r>
            <w:r w:rsidRPr="005F4C75">
              <w:rPr>
                <w:color w:val="FF0000"/>
                <w:sz w:val="24"/>
                <w:lang w:val="en-US"/>
              </w:rPr>
              <w:t>__</w:t>
            </w:r>
            <w:r w:rsidRPr="005F4C75">
              <w:rPr>
                <w:color w:val="FF0000"/>
                <w:sz w:val="24"/>
              </w:rPr>
              <w:t>.</w:t>
            </w:r>
            <w:r w:rsidRPr="005F4C75">
              <w:rPr>
                <w:color w:val="FF0000"/>
                <w:sz w:val="24"/>
                <w:lang w:val="en-US"/>
              </w:rPr>
              <w:t>__</w:t>
            </w:r>
            <w:r w:rsidRPr="005F4C75">
              <w:rPr>
                <w:color w:val="FF0000"/>
                <w:sz w:val="24"/>
              </w:rPr>
              <w:t>.202</w:t>
            </w:r>
            <w:r w:rsidRPr="005F4C75">
              <w:rPr>
                <w:color w:val="FF0000"/>
                <w:sz w:val="24"/>
                <w:lang w:val="en-US"/>
              </w:rPr>
              <w:t>_</w:t>
            </w:r>
          </w:p>
        </w:tc>
      </w:tr>
      <w:tr w:rsidR="004B5539" w:rsidRPr="005F4C75">
        <w:trPr>
          <w:trHeight w:val="272"/>
        </w:trPr>
        <w:tc>
          <w:tcPr>
            <w:tcW w:w="4006" w:type="dxa"/>
          </w:tcPr>
          <w:p w:rsidR="004B5539" w:rsidRPr="005F4C75" w:rsidRDefault="004B5539" w:rsidP="000C2916">
            <w:pPr>
              <w:rPr>
                <w:color w:val="FF0000"/>
                <w:sz w:val="24"/>
              </w:rPr>
            </w:pPr>
            <w:r w:rsidRPr="005F4C75">
              <w:rPr>
                <w:color w:val="FF0000"/>
                <w:sz w:val="24"/>
              </w:rPr>
              <w:t xml:space="preserve">Принята в печать </w:t>
            </w:r>
            <w:r w:rsidRPr="005F4C75">
              <w:rPr>
                <w:color w:val="FF0000"/>
                <w:sz w:val="24"/>
                <w:lang w:val="en-US"/>
              </w:rPr>
              <w:t>__</w:t>
            </w:r>
            <w:r w:rsidRPr="005F4C75">
              <w:rPr>
                <w:color w:val="FF0000"/>
                <w:sz w:val="24"/>
              </w:rPr>
              <w:t>.</w:t>
            </w:r>
            <w:r w:rsidRPr="005F4C75">
              <w:rPr>
                <w:color w:val="FF0000"/>
                <w:sz w:val="24"/>
                <w:lang w:val="en-US"/>
              </w:rPr>
              <w:t>__</w:t>
            </w:r>
            <w:r w:rsidRPr="005F4C75">
              <w:rPr>
                <w:color w:val="FF0000"/>
                <w:sz w:val="24"/>
              </w:rPr>
              <w:t>.202</w:t>
            </w:r>
            <w:r w:rsidRPr="005F4C75">
              <w:rPr>
                <w:color w:val="FF0000"/>
                <w:sz w:val="24"/>
                <w:lang w:val="en-US"/>
              </w:rPr>
              <w:t>_</w:t>
            </w:r>
          </w:p>
        </w:tc>
        <w:tc>
          <w:tcPr>
            <w:tcW w:w="3135" w:type="dxa"/>
          </w:tcPr>
          <w:p w:rsidR="004B5539" w:rsidRPr="005F4C75" w:rsidRDefault="004B5539" w:rsidP="000C2916">
            <w:pPr>
              <w:jc w:val="right"/>
              <w:rPr>
                <w:color w:val="FF0000"/>
                <w:sz w:val="24"/>
              </w:rPr>
            </w:pPr>
            <w:r w:rsidRPr="005F4C75">
              <w:rPr>
                <w:color w:val="FF0000"/>
                <w:sz w:val="24"/>
              </w:rPr>
              <w:t xml:space="preserve">Accepted </w:t>
            </w:r>
            <w:r w:rsidRPr="005F4C75">
              <w:rPr>
                <w:color w:val="FF0000"/>
                <w:sz w:val="24"/>
                <w:lang w:val="en-US"/>
              </w:rPr>
              <w:t>__</w:t>
            </w:r>
            <w:r w:rsidRPr="005F4C75">
              <w:rPr>
                <w:color w:val="FF0000"/>
                <w:sz w:val="24"/>
              </w:rPr>
              <w:t>.</w:t>
            </w:r>
            <w:r w:rsidRPr="005F4C75">
              <w:rPr>
                <w:color w:val="FF0000"/>
                <w:sz w:val="24"/>
                <w:lang w:val="en-US"/>
              </w:rPr>
              <w:t>__</w:t>
            </w:r>
            <w:r w:rsidRPr="005F4C75">
              <w:rPr>
                <w:color w:val="FF0000"/>
                <w:sz w:val="24"/>
              </w:rPr>
              <w:t>.202</w:t>
            </w:r>
            <w:r w:rsidRPr="005F4C75">
              <w:rPr>
                <w:color w:val="FF0000"/>
                <w:sz w:val="24"/>
                <w:lang w:val="en-US"/>
              </w:rPr>
              <w:t>_</w:t>
            </w:r>
          </w:p>
        </w:tc>
      </w:tr>
    </w:tbl>
    <w:p w:rsidR="004B5539" w:rsidRDefault="004B5539" w:rsidP="000C2916">
      <w:pPr>
        <w:sectPr w:rsidR="004B5539" w:rsidSect="004B5539">
          <w:headerReference w:type="default" r:id="rId14"/>
          <w:footerReference w:type="default" r:id="rId15"/>
          <w:headerReference w:type="first" r:id="rId16"/>
          <w:footerReference w:type="first" r:id="rId17"/>
          <w:pgSz w:w="11910" w:h="16840"/>
          <w:pgMar w:top="1134" w:right="1134" w:bottom="1134" w:left="1134" w:header="1213" w:footer="1423" w:gutter="0"/>
          <w:pgNumType w:start="1"/>
          <w:cols w:space="720"/>
          <w:titlePg/>
          <w:docGrid w:linePitch="299"/>
        </w:sectPr>
      </w:pPr>
    </w:p>
    <w:p w:rsidR="004B5539" w:rsidRPr="000C2916" w:rsidRDefault="004B5539" w:rsidP="000C2916"/>
    <w:sectPr w:rsidR="004B5539" w:rsidRPr="000C2916" w:rsidSect="004B5539">
      <w:headerReference w:type="default" r:id="rId18"/>
      <w:footerReference w:type="default" r:id="rId19"/>
      <w:headerReference w:type="first" r:id="rId20"/>
      <w:footerReference w:type="first" r:id="rId21"/>
      <w:type w:val="continuous"/>
      <w:pgSz w:w="11910" w:h="16840"/>
      <w:pgMar w:top="1134" w:right="1134" w:bottom="1134" w:left="1134" w:header="1213" w:footer="142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433" w:rsidRDefault="00FD6433">
      <w:r>
        <w:separator/>
      </w:r>
    </w:p>
  </w:endnote>
  <w:endnote w:type="continuationSeparator" w:id="0">
    <w:p w:rsidR="00FD6433" w:rsidRDefault="00FD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539" w:rsidRPr="00497B0B" w:rsidRDefault="004B5539" w:rsidP="00E76ACE">
    <w:pPr>
      <w:pStyle w:val="a9"/>
      <w:jc w:val="center"/>
      <w:rPr>
        <w:color w:val="000000" w:themeColor="text1"/>
        <w:sz w:val="20"/>
        <w:szCs w:val="20"/>
      </w:rPr>
    </w:pPr>
    <w:r w:rsidRPr="00497B0B">
      <w:rPr>
        <w:color w:val="000000" w:themeColor="text1"/>
        <w:sz w:val="20"/>
        <w:szCs w:val="20"/>
      </w:rPr>
      <w:fldChar w:fldCharType="begin"/>
    </w:r>
    <w:r w:rsidRPr="00497B0B">
      <w:rPr>
        <w:color w:val="000000" w:themeColor="text1"/>
        <w:sz w:val="20"/>
        <w:szCs w:val="20"/>
      </w:rPr>
      <w:instrText>PAGE   \* MERGEFORMAT</w:instrText>
    </w:r>
    <w:r w:rsidRPr="00497B0B">
      <w:rPr>
        <w:color w:val="000000" w:themeColor="text1"/>
        <w:sz w:val="20"/>
        <w:szCs w:val="20"/>
      </w:rPr>
      <w:fldChar w:fldCharType="separate"/>
    </w:r>
    <w:r w:rsidR="004D4251">
      <w:rPr>
        <w:noProof/>
        <w:color w:val="000000" w:themeColor="text1"/>
        <w:sz w:val="20"/>
        <w:szCs w:val="20"/>
      </w:rPr>
      <w:t>2</w:t>
    </w:r>
    <w:r w:rsidRPr="00497B0B">
      <w:rPr>
        <w:color w:val="000000" w:themeColor="text1"/>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539" w:rsidRPr="00FF1292" w:rsidRDefault="004B5539" w:rsidP="00570F96">
    <w:pPr>
      <w:pStyle w:val="a9"/>
      <w:jc w:val="center"/>
      <w:rPr>
        <w:color w:val="FF0000"/>
        <w:sz w:val="20"/>
        <w:szCs w:val="20"/>
      </w:rPr>
    </w:pPr>
    <w:r w:rsidRPr="00FF1292">
      <w:rPr>
        <w:color w:val="FF0000"/>
        <w:sz w:val="20"/>
        <w:szCs w:val="20"/>
      </w:rPr>
      <w:fldChar w:fldCharType="begin"/>
    </w:r>
    <w:r w:rsidRPr="00FF1292">
      <w:rPr>
        <w:color w:val="FF0000"/>
        <w:sz w:val="20"/>
        <w:szCs w:val="20"/>
      </w:rPr>
      <w:instrText>PAGE   \* MERGEFORMAT</w:instrText>
    </w:r>
    <w:r w:rsidRPr="00FF1292">
      <w:rPr>
        <w:color w:val="FF0000"/>
        <w:sz w:val="20"/>
        <w:szCs w:val="20"/>
      </w:rPr>
      <w:fldChar w:fldCharType="separate"/>
    </w:r>
    <w:r w:rsidR="004D4251">
      <w:rPr>
        <w:noProof/>
        <w:color w:val="FF0000"/>
        <w:sz w:val="20"/>
        <w:szCs w:val="20"/>
      </w:rPr>
      <w:t>1</w:t>
    </w:r>
    <w:r w:rsidRPr="00FF1292">
      <w:rPr>
        <w:color w:val="FF0000"/>
        <w:sz w:val="20"/>
        <w:szCs w:val="20"/>
      </w:rPr>
      <w:fldChar w:fldCharType="end"/>
    </w:r>
  </w:p>
  <w:p w:rsidR="004B5539" w:rsidRPr="00FF1292" w:rsidRDefault="004B5539" w:rsidP="00570F96">
    <w:pPr>
      <w:pStyle w:val="a9"/>
      <w:rPr>
        <w:color w:val="FF0000"/>
        <w:sz w:val="20"/>
        <w:szCs w:val="20"/>
        <w:lang w:val="en-US"/>
      </w:rPr>
    </w:pPr>
    <w:r w:rsidRPr="00FF1292">
      <w:rPr>
        <w:color w:val="FF0000"/>
        <w:sz w:val="20"/>
        <w:szCs w:val="20"/>
        <w:lang w:val="en-US"/>
      </w:rPr>
      <w:t>CC-BY-NC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92" w:rsidRPr="00FF1292" w:rsidRDefault="002635BD" w:rsidP="00E76ACE">
    <w:pPr>
      <w:pStyle w:val="a9"/>
      <w:jc w:val="center"/>
      <w:rPr>
        <w:color w:val="FF0000"/>
        <w:sz w:val="20"/>
        <w:szCs w:val="20"/>
      </w:rPr>
    </w:pPr>
    <w:r w:rsidRPr="00FF1292">
      <w:rPr>
        <w:color w:val="FF0000"/>
        <w:sz w:val="20"/>
        <w:szCs w:val="20"/>
      </w:rPr>
      <w:fldChar w:fldCharType="begin"/>
    </w:r>
    <w:r w:rsidR="00FF1292" w:rsidRPr="00FF1292">
      <w:rPr>
        <w:color w:val="FF0000"/>
        <w:sz w:val="20"/>
        <w:szCs w:val="20"/>
      </w:rPr>
      <w:instrText>PAGE   \* MERGEFORMAT</w:instrText>
    </w:r>
    <w:r w:rsidRPr="00FF1292">
      <w:rPr>
        <w:color w:val="FF0000"/>
        <w:sz w:val="20"/>
        <w:szCs w:val="20"/>
      </w:rPr>
      <w:fldChar w:fldCharType="separate"/>
    </w:r>
    <w:r w:rsidR="00901F1D">
      <w:rPr>
        <w:noProof/>
        <w:color w:val="FF0000"/>
        <w:sz w:val="20"/>
        <w:szCs w:val="20"/>
      </w:rPr>
      <w:t>4</w:t>
    </w:r>
    <w:r w:rsidRPr="00FF1292">
      <w:rPr>
        <w:color w:val="FF0000"/>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92" w:rsidRPr="00FF1292" w:rsidRDefault="002635BD" w:rsidP="00570F96">
    <w:pPr>
      <w:pStyle w:val="a9"/>
      <w:jc w:val="center"/>
      <w:rPr>
        <w:color w:val="FF0000"/>
        <w:sz w:val="20"/>
        <w:szCs w:val="20"/>
      </w:rPr>
    </w:pPr>
    <w:r w:rsidRPr="00FF1292">
      <w:rPr>
        <w:color w:val="FF0000"/>
        <w:sz w:val="20"/>
        <w:szCs w:val="20"/>
      </w:rPr>
      <w:fldChar w:fldCharType="begin"/>
    </w:r>
    <w:r w:rsidR="00FF1292" w:rsidRPr="00FF1292">
      <w:rPr>
        <w:color w:val="FF0000"/>
        <w:sz w:val="20"/>
        <w:szCs w:val="20"/>
      </w:rPr>
      <w:instrText>PAGE   \* MERGEFORMAT</w:instrText>
    </w:r>
    <w:r w:rsidRPr="00FF1292">
      <w:rPr>
        <w:color w:val="FF0000"/>
        <w:sz w:val="20"/>
        <w:szCs w:val="20"/>
      </w:rPr>
      <w:fldChar w:fldCharType="separate"/>
    </w:r>
    <w:r w:rsidR="004B5539">
      <w:rPr>
        <w:noProof/>
        <w:color w:val="FF0000"/>
        <w:sz w:val="20"/>
        <w:szCs w:val="20"/>
      </w:rPr>
      <w:t>1</w:t>
    </w:r>
    <w:r w:rsidRPr="00FF1292">
      <w:rPr>
        <w:color w:val="FF0000"/>
        <w:sz w:val="20"/>
        <w:szCs w:val="20"/>
      </w:rPr>
      <w:fldChar w:fldCharType="end"/>
    </w:r>
  </w:p>
  <w:p w:rsidR="00FF1292" w:rsidRPr="00FF1292" w:rsidRDefault="00FF1292" w:rsidP="00570F96">
    <w:pPr>
      <w:pStyle w:val="a9"/>
      <w:rPr>
        <w:color w:val="FF0000"/>
        <w:sz w:val="20"/>
        <w:szCs w:val="20"/>
        <w:lang w:val="en-US"/>
      </w:rPr>
    </w:pPr>
    <w:r w:rsidRPr="00FF1292">
      <w:rPr>
        <w:color w:val="FF0000"/>
        <w:sz w:val="20"/>
        <w:szCs w:val="20"/>
        <w:lang w:val="en-US"/>
      </w:rPr>
      <w:t>CC-BY-NC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433" w:rsidRDefault="00FD6433">
      <w:r>
        <w:separator/>
      </w:r>
    </w:p>
  </w:footnote>
  <w:footnote w:type="continuationSeparator" w:id="0">
    <w:p w:rsidR="00FD6433" w:rsidRDefault="00FD6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4B5539" w:rsidRPr="00FF1292" w:rsidTr="006B70F6">
      <w:tc>
        <w:tcPr>
          <w:tcW w:w="2500" w:type="pct"/>
        </w:tcPr>
        <w:p w:rsidR="004B5539" w:rsidRPr="00FF1292" w:rsidRDefault="004B5539" w:rsidP="00E64ABC">
          <w:pPr>
            <w:pStyle w:val="a3"/>
            <w:kinsoku w:val="0"/>
            <w:overflowPunct w:val="0"/>
            <w:adjustRightInd w:val="0"/>
            <w:ind w:right="7"/>
            <w:mirrorIndents/>
            <w:rPr>
              <w:i/>
              <w:iCs/>
              <w:color w:val="FF0000"/>
              <w:sz w:val="20"/>
              <w:szCs w:val="20"/>
              <w:lang w:bidi="ar-SA"/>
            </w:rPr>
          </w:pPr>
          <w:r w:rsidRPr="00FF1292">
            <w:rPr>
              <w:i/>
              <w:iCs/>
              <w:color w:val="FF0000"/>
              <w:sz w:val="20"/>
              <w:szCs w:val="20"/>
              <w:lang w:bidi="ar-SA"/>
            </w:rPr>
            <w:t>Иванов В.Н., Петров В.Н.</w:t>
          </w:r>
        </w:p>
        <w:p w:rsidR="004B5539" w:rsidRPr="00FF1292" w:rsidRDefault="004B5539" w:rsidP="00E64ABC">
          <w:pPr>
            <w:pStyle w:val="a3"/>
            <w:kinsoku w:val="0"/>
            <w:overflowPunct w:val="0"/>
            <w:adjustRightInd w:val="0"/>
            <w:ind w:right="7"/>
            <w:mirrorIndents/>
            <w:rPr>
              <w:iCs/>
              <w:color w:val="FF0000"/>
              <w:sz w:val="20"/>
              <w:szCs w:val="20"/>
              <w:lang w:bidi="ar-SA"/>
            </w:rPr>
          </w:pPr>
          <w:r w:rsidRPr="00FF1292">
            <w:rPr>
              <w:iCs/>
              <w:color w:val="FF0000"/>
              <w:sz w:val="20"/>
              <w:szCs w:val="20"/>
              <w:lang w:bidi="ar-SA"/>
            </w:rPr>
            <w:t>Переживание в деятельности студентов первого курса</w:t>
          </w:r>
        </w:p>
        <w:p w:rsidR="004B5539" w:rsidRPr="00497B0B" w:rsidRDefault="004B5539" w:rsidP="00E64ABC">
          <w:pPr>
            <w:pStyle w:val="a3"/>
            <w:kinsoku w:val="0"/>
            <w:overflowPunct w:val="0"/>
            <w:adjustRightInd w:val="0"/>
            <w:ind w:right="7"/>
            <w:mirrorIndents/>
            <w:rPr>
              <w:iCs/>
              <w:color w:val="FF0000"/>
              <w:sz w:val="20"/>
              <w:szCs w:val="20"/>
              <w:lang w:bidi="ar-SA"/>
            </w:rPr>
          </w:pPr>
          <w:r w:rsidRPr="00497B0B">
            <w:rPr>
              <w:iCs/>
              <w:noProof/>
              <w:color w:val="FF0000"/>
              <w:sz w:val="20"/>
              <w:szCs w:val="20"/>
              <w:lang w:bidi="ar-SA"/>
            </w:rPr>
            <w:t>Вестник практической психологии образования</w:t>
          </w:r>
          <w:r w:rsidRPr="00497B0B">
            <w:rPr>
              <w:iCs/>
              <w:color w:val="FF0000"/>
              <w:sz w:val="20"/>
              <w:szCs w:val="20"/>
              <w:lang w:bidi="ar-SA"/>
            </w:rPr>
            <w:t xml:space="preserve">. </w:t>
          </w:r>
          <w:r w:rsidRPr="00497B0B">
            <w:rPr>
              <w:iCs/>
              <w:noProof/>
              <w:color w:val="FF0000"/>
              <w:sz w:val="20"/>
              <w:szCs w:val="20"/>
              <w:lang w:bidi="ar-SA"/>
            </w:rPr>
            <w:t>2020</w:t>
          </w:r>
          <w:r w:rsidRPr="00497B0B">
            <w:rPr>
              <w:iCs/>
              <w:color w:val="FF0000"/>
              <w:sz w:val="20"/>
              <w:szCs w:val="20"/>
              <w:lang w:bidi="ar-SA"/>
            </w:rPr>
            <w:t xml:space="preserve">. </w:t>
          </w:r>
          <w:r w:rsidRPr="00FF1292">
            <w:rPr>
              <w:iCs/>
              <w:color w:val="FF0000"/>
              <w:sz w:val="20"/>
              <w:szCs w:val="20"/>
              <w:lang w:bidi="ar-SA"/>
            </w:rPr>
            <w:t>Том</w:t>
          </w:r>
          <w:r w:rsidRPr="00FF1292">
            <w:rPr>
              <w:iCs/>
              <w:color w:val="FF0000"/>
              <w:sz w:val="20"/>
              <w:szCs w:val="20"/>
              <w:lang w:val="en-US" w:bidi="ar-SA"/>
            </w:rPr>
            <w:t> </w:t>
          </w:r>
          <w:r w:rsidRPr="00497B0B">
            <w:rPr>
              <w:iCs/>
              <w:noProof/>
              <w:color w:val="FF0000"/>
              <w:sz w:val="20"/>
              <w:szCs w:val="20"/>
              <w:lang w:bidi="ar-SA"/>
            </w:rPr>
            <w:t>17</w:t>
          </w:r>
          <w:r w:rsidRPr="00497B0B">
            <w:rPr>
              <w:iCs/>
              <w:color w:val="FF0000"/>
              <w:sz w:val="20"/>
              <w:szCs w:val="20"/>
              <w:lang w:bidi="ar-SA"/>
            </w:rPr>
            <w:t>. №</w:t>
          </w:r>
          <w:r w:rsidRPr="00FF1292">
            <w:rPr>
              <w:iCs/>
              <w:color w:val="FF0000"/>
              <w:sz w:val="20"/>
              <w:szCs w:val="20"/>
              <w:lang w:val="en-US" w:bidi="ar-SA"/>
            </w:rPr>
            <w:t> </w:t>
          </w:r>
          <w:r w:rsidRPr="00497B0B">
            <w:rPr>
              <w:iCs/>
              <w:color w:val="FF0000"/>
              <w:sz w:val="20"/>
              <w:szCs w:val="20"/>
              <w:lang w:bidi="ar-SA"/>
            </w:rPr>
            <w:t xml:space="preserve">_. </w:t>
          </w:r>
          <w:r w:rsidRPr="00FF1292">
            <w:rPr>
              <w:iCs/>
              <w:color w:val="FF0000"/>
              <w:sz w:val="20"/>
              <w:szCs w:val="20"/>
              <w:lang w:bidi="ar-SA"/>
            </w:rPr>
            <w:t>С</w:t>
          </w:r>
          <w:r w:rsidRPr="00497B0B">
            <w:rPr>
              <w:iCs/>
              <w:color w:val="FF0000"/>
              <w:sz w:val="20"/>
              <w:szCs w:val="20"/>
              <w:lang w:bidi="ar-SA"/>
            </w:rPr>
            <w:t>.</w:t>
          </w:r>
          <w:r w:rsidRPr="00FF1292">
            <w:rPr>
              <w:iCs/>
              <w:color w:val="FF0000"/>
              <w:sz w:val="20"/>
              <w:szCs w:val="20"/>
              <w:lang w:val="en-US" w:bidi="ar-SA"/>
            </w:rPr>
            <w:t> </w:t>
          </w:r>
          <w:r w:rsidRPr="00497B0B">
            <w:rPr>
              <w:iCs/>
              <w:color w:val="FF0000"/>
              <w:sz w:val="20"/>
              <w:szCs w:val="20"/>
              <w:lang w:bidi="ar-SA"/>
            </w:rPr>
            <w:t>_–_.</w:t>
          </w:r>
        </w:p>
        <w:p w:rsidR="004B5539" w:rsidRPr="00497B0B" w:rsidRDefault="004B5539" w:rsidP="00E64ABC">
          <w:pPr>
            <w:jc w:val="center"/>
            <w:rPr>
              <w:color w:val="FF0000"/>
              <w:lang w:bidi="ar-SA"/>
            </w:rPr>
          </w:pPr>
        </w:p>
      </w:tc>
      <w:tc>
        <w:tcPr>
          <w:tcW w:w="2500" w:type="pct"/>
        </w:tcPr>
        <w:p w:rsidR="004B5539" w:rsidRPr="00FF1292" w:rsidRDefault="004B5539" w:rsidP="00E64ABC">
          <w:pPr>
            <w:pStyle w:val="a3"/>
            <w:kinsoku w:val="0"/>
            <w:overflowPunct w:val="0"/>
            <w:adjustRightInd w:val="0"/>
            <w:ind w:right="18"/>
            <w:mirrorIndents/>
            <w:jc w:val="right"/>
            <w:rPr>
              <w:i/>
              <w:color w:val="FF0000"/>
              <w:sz w:val="20"/>
              <w:szCs w:val="20"/>
              <w:lang w:val="en-US"/>
            </w:rPr>
          </w:pPr>
          <w:r w:rsidRPr="00FF1292">
            <w:rPr>
              <w:i/>
              <w:color w:val="FF0000"/>
              <w:sz w:val="20"/>
              <w:szCs w:val="20"/>
              <w:lang w:val="en-US"/>
            </w:rPr>
            <w:t>Ivanov V.N., Petrov V.N.</w:t>
          </w:r>
        </w:p>
        <w:p w:rsidR="004B5539" w:rsidRPr="00FF1292" w:rsidRDefault="004B5539" w:rsidP="00E64ABC">
          <w:pPr>
            <w:pStyle w:val="a3"/>
            <w:kinsoku w:val="0"/>
            <w:overflowPunct w:val="0"/>
            <w:adjustRightInd w:val="0"/>
            <w:ind w:right="18"/>
            <w:mirrorIndents/>
            <w:jc w:val="right"/>
            <w:rPr>
              <w:iCs/>
              <w:color w:val="FF0000"/>
              <w:sz w:val="20"/>
              <w:szCs w:val="20"/>
              <w:lang w:val="en-US" w:bidi="ar-SA"/>
            </w:rPr>
          </w:pPr>
          <w:r w:rsidRPr="00FF1292">
            <w:rPr>
              <w:iCs/>
              <w:color w:val="FF0000"/>
              <w:sz w:val="20"/>
              <w:szCs w:val="20"/>
              <w:lang w:val="en-US" w:bidi="ar-SA"/>
            </w:rPr>
            <w:t>Activity Experience of First-Year Students</w:t>
          </w:r>
        </w:p>
        <w:p w:rsidR="004B5539" w:rsidRPr="00FF1292" w:rsidRDefault="004B5539" w:rsidP="00E64ABC">
          <w:pPr>
            <w:pStyle w:val="a3"/>
            <w:kinsoku w:val="0"/>
            <w:overflowPunct w:val="0"/>
            <w:adjustRightInd w:val="0"/>
            <w:ind w:right="18"/>
            <w:mirrorIndents/>
            <w:jc w:val="right"/>
            <w:rPr>
              <w:iCs/>
              <w:color w:val="FF0000"/>
              <w:sz w:val="20"/>
              <w:szCs w:val="20"/>
              <w:lang w:val="en-US" w:bidi="ar-SA"/>
            </w:rPr>
          </w:pPr>
          <w:r w:rsidRPr="003E6D65">
            <w:rPr>
              <w:iCs/>
              <w:noProof/>
              <w:color w:val="FF0000"/>
              <w:sz w:val="20"/>
              <w:szCs w:val="20"/>
              <w:lang w:val="en-US" w:bidi="ar-SA"/>
            </w:rPr>
            <w:t>Bulletin of Psychological Practice in Education</w:t>
          </w:r>
          <w:r w:rsidRPr="00FF1292">
            <w:rPr>
              <w:iCs/>
              <w:color w:val="FF0000"/>
              <w:sz w:val="20"/>
              <w:szCs w:val="20"/>
              <w:lang w:val="en-US" w:bidi="ar-SA"/>
            </w:rPr>
            <w:t xml:space="preserve">. </w:t>
          </w:r>
          <w:r w:rsidRPr="003E6D65">
            <w:rPr>
              <w:iCs/>
              <w:noProof/>
              <w:color w:val="FF0000"/>
              <w:sz w:val="20"/>
              <w:szCs w:val="20"/>
              <w:lang w:val="en-US" w:bidi="ar-SA"/>
            </w:rPr>
            <w:t>2020</w:t>
          </w:r>
          <w:r w:rsidRPr="00FF1292">
            <w:rPr>
              <w:iCs/>
              <w:color w:val="FF0000"/>
              <w:sz w:val="20"/>
              <w:szCs w:val="20"/>
              <w:lang w:val="en-US" w:bidi="ar-SA"/>
            </w:rPr>
            <w:t>. Vol. </w:t>
          </w:r>
          <w:r w:rsidRPr="003E6D65">
            <w:rPr>
              <w:iCs/>
              <w:noProof/>
              <w:color w:val="FF0000"/>
              <w:sz w:val="20"/>
              <w:szCs w:val="20"/>
              <w:lang w:val="en-US" w:bidi="ar-SA"/>
            </w:rPr>
            <w:t>17</w:t>
          </w:r>
          <w:r w:rsidRPr="00FF1292">
            <w:rPr>
              <w:iCs/>
              <w:color w:val="FF0000"/>
              <w:sz w:val="20"/>
              <w:szCs w:val="20"/>
              <w:lang w:val="en-US" w:bidi="ar-SA"/>
            </w:rPr>
            <w:t>, no. _, pp. </w:t>
          </w:r>
          <w:r w:rsidRPr="00FF1292">
            <w:rPr>
              <w:iCs/>
              <w:color w:val="FF0000"/>
              <w:sz w:val="20"/>
              <w:szCs w:val="20"/>
              <w:lang w:bidi="ar-SA"/>
            </w:rPr>
            <w:t>_</w:t>
          </w:r>
          <w:r w:rsidRPr="00FF1292">
            <w:rPr>
              <w:iCs/>
              <w:color w:val="FF0000"/>
              <w:sz w:val="20"/>
              <w:szCs w:val="20"/>
              <w:lang w:val="en-US" w:bidi="ar-SA"/>
            </w:rPr>
            <w:t>–</w:t>
          </w:r>
          <w:r w:rsidRPr="00FF1292">
            <w:rPr>
              <w:iCs/>
              <w:color w:val="FF0000"/>
              <w:sz w:val="20"/>
              <w:szCs w:val="20"/>
              <w:lang w:bidi="ar-SA"/>
            </w:rPr>
            <w:t>_</w:t>
          </w:r>
          <w:r w:rsidRPr="00FF1292">
            <w:rPr>
              <w:iCs/>
              <w:color w:val="FF0000"/>
              <w:sz w:val="20"/>
              <w:szCs w:val="20"/>
              <w:lang w:val="en-US" w:bidi="ar-SA"/>
            </w:rPr>
            <w:t>.</w:t>
          </w:r>
        </w:p>
        <w:p w:rsidR="004B5539" w:rsidRPr="00FF1292" w:rsidRDefault="004B5539" w:rsidP="00E64ABC">
          <w:pPr>
            <w:pStyle w:val="a7"/>
            <w:adjustRightInd w:val="0"/>
            <w:mirrorIndents/>
            <w:jc w:val="right"/>
            <w:rPr>
              <w:iCs/>
              <w:color w:val="FF0000"/>
              <w:sz w:val="20"/>
              <w:szCs w:val="20"/>
              <w:lang w:val="en-US" w:bidi="ar-SA"/>
            </w:rPr>
          </w:pPr>
        </w:p>
      </w:tc>
    </w:tr>
  </w:tbl>
  <w:p w:rsidR="004B5539" w:rsidRPr="00CB781D" w:rsidRDefault="004B5539" w:rsidP="00E64ABC">
    <w:pPr>
      <w:pStyle w:val="a3"/>
      <w:rPr>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4B5539" w:rsidRPr="00FF1292" w:rsidTr="00795089">
      <w:tc>
        <w:tcPr>
          <w:tcW w:w="2500" w:type="pct"/>
        </w:tcPr>
        <w:p w:rsidR="004B5539" w:rsidRPr="00497B0B" w:rsidRDefault="004B5539" w:rsidP="00795089">
          <w:pPr>
            <w:rPr>
              <w:color w:val="FF0000"/>
              <w:sz w:val="20"/>
            </w:rPr>
          </w:pPr>
          <w:r w:rsidRPr="00497B0B">
            <w:rPr>
              <w:noProof/>
              <w:color w:val="FF0000"/>
              <w:sz w:val="20"/>
            </w:rPr>
            <w:t>Вестник практической психологии образования</w:t>
          </w:r>
        </w:p>
        <w:p w:rsidR="004B5539" w:rsidRPr="00FF1292" w:rsidRDefault="004B5539" w:rsidP="00795089">
          <w:pPr>
            <w:rPr>
              <w:color w:val="FF0000"/>
              <w:sz w:val="20"/>
              <w:lang w:val="en-US"/>
            </w:rPr>
          </w:pPr>
          <w:r w:rsidRPr="00497B0B">
            <w:rPr>
              <w:noProof/>
              <w:color w:val="FF0000"/>
              <w:sz w:val="20"/>
            </w:rPr>
            <w:t>2020</w:t>
          </w:r>
          <w:r w:rsidRPr="00497B0B">
            <w:rPr>
              <w:color w:val="FF0000"/>
              <w:sz w:val="20"/>
            </w:rPr>
            <w:t xml:space="preserve">. </w:t>
          </w:r>
          <w:r w:rsidRPr="00FF1292">
            <w:rPr>
              <w:color w:val="FF0000"/>
              <w:sz w:val="20"/>
            </w:rPr>
            <w:t>Том</w:t>
          </w:r>
          <w:r w:rsidRPr="00497B0B">
            <w:rPr>
              <w:color w:val="FF0000"/>
              <w:sz w:val="20"/>
            </w:rPr>
            <w:t xml:space="preserve"> </w:t>
          </w:r>
          <w:r w:rsidRPr="00497B0B">
            <w:rPr>
              <w:noProof/>
              <w:color w:val="FF0000"/>
              <w:sz w:val="20"/>
            </w:rPr>
            <w:t>17</w:t>
          </w:r>
          <w:r w:rsidRPr="00497B0B">
            <w:rPr>
              <w:color w:val="FF0000"/>
              <w:sz w:val="20"/>
            </w:rPr>
            <w:t xml:space="preserve">. </w:t>
          </w:r>
          <w:r w:rsidRPr="00FF1292">
            <w:rPr>
              <w:color w:val="FF0000"/>
              <w:sz w:val="20"/>
              <w:lang w:val="en-US"/>
            </w:rPr>
            <w:t xml:space="preserve">№ _. </w:t>
          </w:r>
          <w:r w:rsidRPr="00FF1292">
            <w:rPr>
              <w:color w:val="FF0000"/>
              <w:sz w:val="20"/>
            </w:rPr>
            <w:t>С</w:t>
          </w:r>
          <w:r w:rsidRPr="00FF1292">
            <w:rPr>
              <w:color w:val="FF0000"/>
              <w:sz w:val="20"/>
              <w:lang w:val="en-US"/>
            </w:rPr>
            <w:t>. _–_.</w:t>
          </w:r>
        </w:p>
        <w:p w:rsidR="004B5539" w:rsidRPr="00FF1292" w:rsidRDefault="004B5539" w:rsidP="00795089">
          <w:pPr>
            <w:rPr>
              <w:color w:val="FF0000"/>
              <w:sz w:val="20"/>
              <w:lang w:val="en-US"/>
            </w:rPr>
          </w:pPr>
          <w:r w:rsidRPr="00FF1292">
            <w:rPr>
              <w:color w:val="FF0000"/>
              <w:sz w:val="20"/>
              <w:lang w:val="en-US"/>
            </w:rPr>
            <w:t>DOI: https://doi.org/</w:t>
          </w:r>
          <w:r w:rsidRPr="003E6D65">
            <w:rPr>
              <w:noProof/>
              <w:color w:val="FF0000"/>
              <w:sz w:val="20"/>
              <w:lang w:val="en-US"/>
            </w:rPr>
            <w:t>10.17759/bppe.2020170___</w:t>
          </w:r>
        </w:p>
        <w:p w:rsidR="004B5539" w:rsidRPr="00FF1292" w:rsidRDefault="004B5539" w:rsidP="00795089">
          <w:pPr>
            <w:rPr>
              <w:color w:val="FF0000"/>
              <w:sz w:val="20"/>
              <w:lang w:val="en-US"/>
            </w:rPr>
          </w:pPr>
          <w:r w:rsidRPr="00FF1292">
            <w:rPr>
              <w:color w:val="FF0000"/>
              <w:sz w:val="20"/>
              <w:lang w:val="en-US"/>
            </w:rPr>
            <w:t xml:space="preserve">ISSN: </w:t>
          </w:r>
          <w:r w:rsidRPr="003E6D65">
            <w:rPr>
              <w:noProof/>
              <w:color w:val="FF0000"/>
              <w:sz w:val="20"/>
              <w:lang w:val="en-US"/>
            </w:rPr>
            <w:t>2658-3100</w:t>
          </w:r>
          <w:r w:rsidRPr="00FF1292">
            <w:rPr>
              <w:color w:val="FF0000"/>
              <w:sz w:val="20"/>
              <w:lang w:val="en-US"/>
            </w:rPr>
            <w:t xml:space="preserve"> (online)</w:t>
          </w:r>
        </w:p>
      </w:tc>
      <w:tc>
        <w:tcPr>
          <w:tcW w:w="2500" w:type="pct"/>
        </w:tcPr>
        <w:p w:rsidR="004B5539" w:rsidRPr="00FF1292" w:rsidRDefault="004B5539" w:rsidP="00795089">
          <w:pPr>
            <w:jc w:val="right"/>
            <w:rPr>
              <w:color w:val="FF0000"/>
              <w:sz w:val="20"/>
              <w:lang w:val="en-US"/>
            </w:rPr>
          </w:pPr>
          <w:r w:rsidRPr="003E6D65">
            <w:rPr>
              <w:noProof/>
              <w:color w:val="FF0000"/>
              <w:sz w:val="20"/>
              <w:lang w:val="en-US"/>
            </w:rPr>
            <w:t>Bulletin of Psychological Practice in Education</w:t>
          </w:r>
        </w:p>
        <w:p w:rsidR="004B5539" w:rsidRPr="00FF1292" w:rsidRDefault="004B5539" w:rsidP="00795089">
          <w:pPr>
            <w:jc w:val="right"/>
            <w:rPr>
              <w:color w:val="FF0000"/>
              <w:sz w:val="20"/>
              <w:lang w:val="en-US"/>
            </w:rPr>
          </w:pPr>
          <w:r w:rsidRPr="003E6D65">
            <w:rPr>
              <w:noProof/>
              <w:color w:val="FF0000"/>
              <w:sz w:val="20"/>
              <w:lang w:val="en-US"/>
            </w:rPr>
            <w:t>2020</w:t>
          </w:r>
          <w:r w:rsidRPr="00FF1292">
            <w:rPr>
              <w:color w:val="FF0000"/>
              <w:sz w:val="20"/>
              <w:lang w:val="en-US"/>
            </w:rPr>
            <w:t xml:space="preserve">.Vol. </w:t>
          </w:r>
          <w:r w:rsidRPr="003E6D65">
            <w:rPr>
              <w:noProof/>
              <w:color w:val="FF0000"/>
              <w:sz w:val="20"/>
              <w:lang w:val="en-US"/>
            </w:rPr>
            <w:t>17</w:t>
          </w:r>
          <w:r w:rsidRPr="00FF1292">
            <w:rPr>
              <w:color w:val="FF0000"/>
              <w:sz w:val="20"/>
              <w:lang w:val="en-US"/>
            </w:rPr>
            <w:t>, no. _, pp. _–_.</w:t>
          </w:r>
        </w:p>
        <w:p w:rsidR="004B5539" w:rsidRPr="00FF1292" w:rsidRDefault="004B5539" w:rsidP="00795089">
          <w:pPr>
            <w:jc w:val="right"/>
            <w:rPr>
              <w:color w:val="FF0000"/>
              <w:sz w:val="20"/>
              <w:lang w:val="en-US"/>
            </w:rPr>
          </w:pPr>
          <w:r w:rsidRPr="00FF1292">
            <w:rPr>
              <w:color w:val="FF0000"/>
              <w:sz w:val="20"/>
              <w:lang w:val="en-US"/>
            </w:rPr>
            <w:t>DOI: https:///doi.org/</w:t>
          </w:r>
          <w:r w:rsidRPr="003E6D65">
            <w:rPr>
              <w:noProof/>
              <w:color w:val="FF0000"/>
              <w:sz w:val="20"/>
              <w:lang w:val="en-US"/>
            </w:rPr>
            <w:t>10.17759/bppe.2020170___</w:t>
          </w:r>
        </w:p>
        <w:p w:rsidR="004B5539" w:rsidRPr="00FF1292" w:rsidRDefault="004B5539" w:rsidP="00795089">
          <w:pPr>
            <w:jc w:val="right"/>
            <w:rPr>
              <w:color w:val="FF0000"/>
              <w:sz w:val="20"/>
              <w:lang w:val="en-US"/>
            </w:rPr>
          </w:pPr>
          <w:r w:rsidRPr="00FF1292">
            <w:rPr>
              <w:color w:val="FF0000"/>
              <w:sz w:val="20"/>
              <w:lang w:val="en-US"/>
            </w:rPr>
            <w:t xml:space="preserve">ISSN: </w:t>
          </w:r>
          <w:r w:rsidRPr="003E6D65">
            <w:rPr>
              <w:noProof/>
              <w:color w:val="FF0000"/>
              <w:sz w:val="20"/>
              <w:lang w:val="en-US"/>
            </w:rPr>
            <w:t>2658-3100</w:t>
          </w:r>
          <w:r w:rsidRPr="00FF1292">
            <w:rPr>
              <w:color w:val="FF0000"/>
              <w:sz w:val="20"/>
              <w:lang w:val="en-US"/>
            </w:rPr>
            <w:t xml:space="preserve"> (online)</w:t>
          </w:r>
        </w:p>
      </w:tc>
    </w:tr>
  </w:tbl>
  <w:p w:rsidR="004B5539" w:rsidRDefault="004B553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FF1292" w:rsidRPr="00FF1292" w:rsidTr="006B70F6">
      <w:tc>
        <w:tcPr>
          <w:tcW w:w="2500" w:type="pct"/>
        </w:tcPr>
        <w:p w:rsidR="00FF1292" w:rsidRPr="00FF1292" w:rsidRDefault="00FF1292" w:rsidP="00E64ABC">
          <w:pPr>
            <w:pStyle w:val="a3"/>
            <w:kinsoku w:val="0"/>
            <w:overflowPunct w:val="0"/>
            <w:adjustRightInd w:val="0"/>
            <w:ind w:right="7"/>
            <w:mirrorIndents/>
            <w:rPr>
              <w:i/>
              <w:iCs/>
              <w:color w:val="FF0000"/>
              <w:sz w:val="20"/>
              <w:szCs w:val="20"/>
              <w:lang w:bidi="ar-SA"/>
            </w:rPr>
          </w:pPr>
          <w:r w:rsidRPr="00FF1292">
            <w:rPr>
              <w:i/>
              <w:iCs/>
              <w:color w:val="FF0000"/>
              <w:sz w:val="20"/>
              <w:szCs w:val="20"/>
              <w:lang w:bidi="ar-SA"/>
            </w:rPr>
            <w:t>Иванов В.Н., Петров В.Н.</w:t>
          </w:r>
        </w:p>
        <w:p w:rsidR="00FF1292" w:rsidRPr="00FF1292" w:rsidRDefault="00FF1292" w:rsidP="00E64ABC">
          <w:pPr>
            <w:pStyle w:val="a3"/>
            <w:kinsoku w:val="0"/>
            <w:overflowPunct w:val="0"/>
            <w:adjustRightInd w:val="0"/>
            <w:ind w:right="7"/>
            <w:mirrorIndents/>
            <w:rPr>
              <w:iCs/>
              <w:color w:val="FF0000"/>
              <w:sz w:val="20"/>
              <w:szCs w:val="20"/>
              <w:lang w:bidi="ar-SA"/>
            </w:rPr>
          </w:pPr>
          <w:r w:rsidRPr="00FF1292">
            <w:rPr>
              <w:iCs/>
              <w:color w:val="FF0000"/>
              <w:sz w:val="20"/>
              <w:szCs w:val="20"/>
              <w:lang w:bidi="ar-SA"/>
            </w:rPr>
            <w:t>Переживание в деятельности студентов первого курса</w:t>
          </w:r>
        </w:p>
        <w:p w:rsidR="00FF1292" w:rsidRPr="00FF1292" w:rsidRDefault="00901F1D" w:rsidP="00E64ABC">
          <w:pPr>
            <w:pStyle w:val="a3"/>
            <w:kinsoku w:val="0"/>
            <w:overflowPunct w:val="0"/>
            <w:adjustRightInd w:val="0"/>
            <w:ind w:right="7"/>
            <w:mirrorIndents/>
            <w:rPr>
              <w:iCs/>
              <w:color w:val="FF0000"/>
              <w:sz w:val="20"/>
              <w:szCs w:val="20"/>
              <w:lang w:val="en-US" w:bidi="ar-SA"/>
            </w:rPr>
          </w:pPr>
          <w:r>
            <w:rPr>
              <w:iCs/>
              <w:noProof/>
              <w:color w:val="FF0000"/>
              <w:sz w:val="20"/>
              <w:szCs w:val="20"/>
              <w:lang w:val="en-US" w:bidi="ar-SA"/>
            </w:rPr>
            <w:t>«journal_name_ru»</w:t>
          </w:r>
          <w:r w:rsidR="00FF1292" w:rsidRPr="00FF1292">
            <w:rPr>
              <w:iCs/>
              <w:color w:val="FF0000"/>
              <w:sz w:val="20"/>
              <w:szCs w:val="20"/>
              <w:lang w:val="en-US" w:bidi="ar-SA"/>
            </w:rPr>
            <w:t xml:space="preserve">. </w:t>
          </w:r>
          <w:r>
            <w:rPr>
              <w:iCs/>
              <w:noProof/>
              <w:color w:val="FF0000"/>
              <w:sz w:val="20"/>
              <w:szCs w:val="20"/>
              <w:lang w:val="en-US" w:bidi="ar-SA"/>
            </w:rPr>
            <w:t>«year»</w:t>
          </w:r>
          <w:r w:rsidR="00FF1292" w:rsidRPr="00FF1292">
            <w:rPr>
              <w:iCs/>
              <w:color w:val="FF0000"/>
              <w:sz w:val="20"/>
              <w:szCs w:val="20"/>
              <w:lang w:val="en-US" w:bidi="ar-SA"/>
            </w:rPr>
            <w:t xml:space="preserve">. </w:t>
          </w:r>
          <w:r w:rsidR="00FF1292" w:rsidRPr="00FF1292">
            <w:rPr>
              <w:iCs/>
              <w:color w:val="FF0000"/>
              <w:sz w:val="20"/>
              <w:szCs w:val="20"/>
              <w:lang w:bidi="ar-SA"/>
            </w:rPr>
            <w:t>Том</w:t>
          </w:r>
          <w:r w:rsidR="00FF1292" w:rsidRPr="00FF1292">
            <w:rPr>
              <w:iCs/>
              <w:color w:val="FF0000"/>
              <w:sz w:val="20"/>
              <w:szCs w:val="20"/>
              <w:lang w:val="en-US" w:bidi="ar-SA"/>
            </w:rPr>
            <w:t> </w:t>
          </w:r>
          <w:r>
            <w:rPr>
              <w:iCs/>
              <w:noProof/>
              <w:color w:val="FF0000"/>
              <w:sz w:val="20"/>
              <w:szCs w:val="20"/>
              <w:lang w:val="en-US" w:bidi="ar-SA"/>
            </w:rPr>
            <w:t>«volume»</w:t>
          </w:r>
          <w:r w:rsidR="00FF1292" w:rsidRPr="00FF1292">
            <w:rPr>
              <w:iCs/>
              <w:color w:val="FF0000"/>
              <w:sz w:val="20"/>
              <w:szCs w:val="20"/>
              <w:lang w:val="en-US" w:bidi="ar-SA"/>
            </w:rPr>
            <w:t xml:space="preserve">. № _. </w:t>
          </w:r>
          <w:r w:rsidR="00FF1292" w:rsidRPr="00FF1292">
            <w:rPr>
              <w:iCs/>
              <w:color w:val="FF0000"/>
              <w:sz w:val="20"/>
              <w:szCs w:val="20"/>
              <w:lang w:bidi="ar-SA"/>
            </w:rPr>
            <w:t>С</w:t>
          </w:r>
          <w:r w:rsidR="00FF1292" w:rsidRPr="00FF1292">
            <w:rPr>
              <w:iCs/>
              <w:color w:val="FF0000"/>
              <w:sz w:val="20"/>
              <w:szCs w:val="20"/>
              <w:lang w:val="en-US" w:bidi="ar-SA"/>
            </w:rPr>
            <w:t>. _–_.</w:t>
          </w:r>
        </w:p>
        <w:p w:rsidR="00FF1292" w:rsidRPr="00FF1292" w:rsidRDefault="00FF1292" w:rsidP="00E64ABC">
          <w:pPr>
            <w:jc w:val="center"/>
            <w:rPr>
              <w:color w:val="FF0000"/>
              <w:lang w:val="en-US" w:bidi="ar-SA"/>
            </w:rPr>
          </w:pPr>
        </w:p>
      </w:tc>
      <w:tc>
        <w:tcPr>
          <w:tcW w:w="2500" w:type="pct"/>
        </w:tcPr>
        <w:p w:rsidR="00FF1292" w:rsidRPr="00FF1292" w:rsidRDefault="00FF1292" w:rsidP="00E64ABC">
          <w:pPr>
            <w:pStyle w:val="a3"/>
            <w:kinsoku w:val="0"/>
            <w:overflowPunct w:val="0"/>
            <w:adjustRightInd w:val="0"/>
            <w:ind w:right="18"/>
            <w:mirrorIndents/>
            <w:jc w:val="right"/>
            <w:rPr>
              <w:i/>
              <w:color w:val="FF0000"/>
              <w:sz w:val="20"/>
              <w:szCs w:val="20"/>
              <w:lang w:val="en-US"/>
            </w:rPr>
          </w:pPr>
          <w:bookmarkStart w:id="1" w:name="_Hlk35607908"/>
          <w:r w:rsidRPr="00FF1292">
            <w:rPr>
              <w:i/>
              <w:color w:val="FF0000"/>
              <w:sz w:val="20"/>
              <w:szCs w:val="20"/>
              <w:lang w:val="en-US"/>
            </w:rPr>
            <w:t>Ivanov V.N., Petrov V.N.</w:t>
          </w:r>
        </w:p>
        <w:p w:rsidR="00FF1292" w:rsidRPr="00FF1292" w:rsidRDefault="00FF1292" w:rsidP="00E64ABC">
          <w:pPr>
            <w:pStyle w:val="a3"/>
            <w:kinsoku w:val="0"/>
            <w:overflowPunct w:val="0"/>
            <w:adjustRightInd w:val="0"/>
            <w:ind w:right="18"/>
            <w:mirrorIndents/>
            <w:jc w:val="right"/>
            <w:rPr>
              <w:iCs/>
              <w:color w:val="FF0000"/>
              <w:sz w:val="20"/>
              <w:szCs w:val="20"/>
              <w:lang w:val="en-US" w:bidi="ar-SA"/>
            </w:rPr>
          </w:pPr>
          <w:r w:rsidRPr="00FF1292">
            <w:rPr>
              <w:iCs/>
              <w:color w:val="FF0000"/>
              <w:sz w:val="20"/>
              <w:szCs w:val="20"/>
              <w:lang w:val="en-US" w:bidi="ar-SA"/>
            </w:rPr>
            <w:t>Activity Experience of First-Year Students</w:t>
          </w:r>
        </w:p>
        <w:p w:rsidR="00FF1292" w:rsidRPr="00FF1292" w:rsidRDefault="00901F1D" w:rsidP="00E64ABC">
          <w:pPr>
            <w:pStyle w:val="a3"/>
            <w:kinsoku w:val="0"/>
            <w:overflowPunct w:val="0"/>
            <w:adjustRightInd w:val="0"/>
            <w:ind w:right="18"/>
            <w:mirrorIndents/>
            <w:jc w:val="right"/>
            <w:rPr>
              <w:iCs/>
              <w:color w:val="FF0000"/>
              <w:sz w:val="20"/>
              <w:szCs w:val="20"/>
              <w:lang w:val="en-US" w:bidi="ar-SA"/>
            </w:rPr>
          </w:pPr>
          <w:r>
            <w:rPr>
              <w:iCs/>
              <w:noProof/>
              <w:color w:val="FF0000"/>
              <w:sz w:val="20"/>
              <w:szCs w:val="20"/>
              <w:lang w:val="en-US" w:bidi="ar-SA"/>
            </w:rPr>
            <w:t>«journal_name_en»</w:t>
          </w:r>
          <w:r w:rsidR="00FF1292" w:rsidRPr="00FF1292">
            <w:rPr>
              <w:iCs/>
              <w:color w:val="FF0000"/>
              <w:sz w:val="20"/>
              <w:szCs w:val="20"/>
              <w:lang w:val="en-US" w:bidi="ar-SA"/>
            </w:rPr>
            <w:t xml:space="preserve">. </w:t>
          </w:r>
          <w:r>
            <w:rPr>
              <w:iCs/>
              <w:noProof/>
              <w:color w:val="FF0000"/>
              <w:sz w:val="20"/>
              <w:szCs w:val="20"/>
              <w:lang w:val="en-US" w:bidi="ar-SA"/>
            </w:rPr>
            <w:t>«year»</w:t>
          </w:r>
          <w:r w:rsidR="00FF1292" w:rsidRPr="00FF1292">
            <w:rPr>
              <w:iCs/>
              <w:color w:val="FF0000"/>
              <w:sz w:val="20"/>
              <w:szCs w:val="20"/>
              <w:lang w:val="en-US" w:bidi="ar-SA"/>
            </w:rPr>
            <w:t>. Vol. </w:t>
          </w:r>
          <w:r>
            <w:rPr>
              <w:iCs/>
              <w:noProof/>
              <w:color w:val="FF0000"/>
              <w:sz w:val="20"/>
              <w:szCs w:val="20"/>
              <w:lang w:val="en-US" w:bidi="ar-SA"/>
            </w:rPr>
            <w:t>«volume»</w:t>
          </w:r>
          <w:r w:rsidR="00FF1292" w:rsidRPr="00FF1292">
            <w:rPr>
              <w:iCs/>
              <w:color w:val="FF0000"/>
              <w:sz w:val="20"/>
              <w:szCs w:val="20"/>
              <w:lang w:val="en-US" w:bidi="ar-SA"/>
            </w:rPr>
            <w:t>, no. _, pp. </w:t>
          </w:r>
          <w:r w:rsidR="00FF1292" w:rsidRPr="00FF1292">
            <w:rPr>
              <w:iCs/>
              <w:color w:val="FF0000"/>
              <w:sz w:val="20"/>
              <w:szCs w:val="20"/>
              <w:lang w:bidi="ar-SA"/>
            </w:rPr>
            <w:t>_</w:t>
          </w:r>
          <w:r w:rsidR="00FF1292" w:rsidRPr="00FF1292">
            <w:rPr>
              <w:iCs/>
              <w:color w:val="FF0000"/>
              <w:sz w:val="20"/>
              <w:szCs w:val="20"/>
              <w:lang w:val="en-US" w:bidi="ar-SA"/>
            </w:rPr>
            <w:t>–</w:t>
          </w:r>
          <w:r w:rsidR="00FF1292" w:rsidRPr="00FF1292">
            <w:rPr>
              <w:iCs/>
              <w:color w:val="FF0000"/>
              <w:sz w:val="20"/>
              <w:szCs w:val="20"/>
              <w:lang w:bidi="ar-SA"/>
            </w:rPr>
            <w:t>_</w:t>
          </w:r>
          <w:r w:rsidR="00FF1292" w:rsidRPr="00FF1292">
            <w:rPr>
              <w:iCs/>
              <w:color w:val="FF0000"/>
              <w:sz w:val="20"/>
              <w:szCs w:val="20"/>
              <w:lang w:val="en-US" w:bidi="ar-SA"/>
            </w:rPr>
            <w:t>.</w:t>
          </w:r>
        </w:p>
        <w:bookmarkEnd w:id="1"/>
        <w:p w:rsidR="00FF1292" w:rsidRPr="00FF1292" w:rsidRDefault="00FF1292" w:rsidP="00E64ABC">
          <w:pPr>
            <w:pStyle w:val="a7"/>
            <w:adjustRightInd w:val="0"/>
            <w:mirrorIndents/>
            <w:jc w:val="right"/>
            <w:rPr>
              <w:iCs/>
              <w:color w:val="FF0000"/>
              <w:sz w:val="20"/>
              <w:szCs w:val="20"/>
              <w:lang w:val="en-US" w:bidi="ar-SA"/>
            </w:rPr>
          </w:pPr>
        </w:p>
      </w:tc>
    </w:tr>
  </w:tbl>
  <w:p w:rsidR="00FF1292" w:rsidRPr="00CB781D" w:rsidRDefault="00FF1292" w:rsidP="00E64ABC">
    <w:pPr>
      <w:pStyle w:val="a3"/>
      <w:rPr>
        <w:sz w:val="20"/>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FF1292" w:rsidRPr="00FF1292" w:rsidTr="00795089">
      <w:tc>
        <w:tcPr>
          <w:tcW w:w="2500" w:type="pct"/>
        </w:tcPr>
        <w:p w:rsidR="00FF1292" w:rsidRPr="00FF1292" w:rsidRDefault="00901F1D" w:rsidP="00795089">
          <w:pPr>
            <w:rPr>
              <w:color w:val="FF0000"/>
              <w:sz w:val="20"/>
              <w:lang w:val="en-US"/>
            </w:rPr>
          </w:pPr>
          <w:r>
            <w:rPr>
              <w:noProof/>
              <w:color w:val="FF0000"/>
              <w:sz w:val="20"/>
              <w:lang w:val="en-US"/>
            </w:rPr>
            <w:t>«journal_name_ru»</w:t>
          </w:r>
        </w:p>
        <w:p w:rsidR="00FF1292" w:rsidRPr="00FF1292" w:rsidRDefault="00901F1D" w:rsidP="00795089">
          <w:pPr>
            <w:rPr>
              <w:color w:val="FF0000"/>
              <w:sz w:val="20"/>
              <w:lang w:val="en-US"/>
            </w:rPr>
          </w:pPr>
          <w:r>
            <w:rPr>
              <w:noProof/>
              <w:color w:val="FF0000"/>
              <w:sz w:val="20"/>
              <w:lang w:val="en-US"/>
            </w:rPr>
            <w:t>«year»</w:t>
          </w:r>
          <w:r w:rsidR="00FF1292" w:rsidRPr="00FF1292">
            <w:rPr>
              <w:color w:val="FF0000"/>
              <w:sz w:val="20"/>
              <w:lang w:val="en-US"/>
            </w:rPr>
            <w:t xml:space="preserve">. </w:t>
          </w:r>
          <w:r w:rsidR="00FF1292" w:rsidRPr="00FF1292">
            <w:rPr>
              <w:color w:val="FF0000"/>
              <w:sz w:val="20"/>
            </w:rPr>
            <w:t>Том</w:t>
          </w:r>
          <w:r w:rsidR="00FF1292" w:rsidRPr="00FF1292">
            <w:rPr>
              <w:color w:val="FF0000"/>
              <w:sz w:val="20"/>
              <w:lang w:val="en-US"/>
            </w:rPr>
            <w:t xml:space="preserve"> </w:t>
          </w:r>
          <w:r>
            <w:rPr>
              <w:noProof/>
              <w:color w:val="FF0000"/>
              <w:sz w:val="20"/>
              <w:lang w:val="en-US"/>
            </w:rPr>
            <w:t>«volume»</w:t>
          </w:r>
          <w:r w:rsidR="00FF1292" w:rsidRPr="00FF1292">
            <w:rPr>
              <w:color w:val="FF0000"/>
              <w:sz w:val="20"/>
              <w:lang w:val="en-US"/>
            </w:rPr>
            <w:t xml:space="preserve">. № _. </w:t>
          </w:r>
          <w:r w:rsidR="00FF1292" w:rsidRPr="00FF1292">
            <w:rPr>
              <w:color w:val="FF0000"/>
              <w:sz w:val="20"/>
            </w:rPr>
            <w:t>С</w:t>
          </w:r>
          <w:r w:rsidR="00FF1292" w:rsidRPr="00FF1292">
            <w:rPr>
              <w:color w:val="FF0000"/>
              <w:sz w:val="20"/>
              <w:lang w:val="en-US"/>
            </w:rPr>
            <w:t>. _–_.</w:t>
          </w:r>
        </w:p>
        <w:p w:rsidR="00FF1292" w:rsidRPr="00FF1292" w:rsidRDefault="00FF1292" w:rsidP="00795089">
          <w:pPr>
            <w:rPr>
              <w:color w:val="FF0000"/>
              <w:sz w:val="20"/>
              <w:lang w:val="en-US"/>
            </w:rPr>
          </w:pPr>
          <w:r w:rsidRPr="00FF1292">
            <w:rPr>
              <w:color w:val="FF0000"/>
              <w:sz w:val="20"/>
              <w:lang w:val="en-US"/>
            </w:rPr>
            <w:t>DOI: https://doi.org/</w:t>
          </w:r>
          <w:r w:rsidR="00901F1D">
            <w:rPr>
              <w:noProof/>
              <w:color w:val="FF0000"/>
              <w:sz w:val="20"/>
              <w:lang w:val="en-US"/>
            </w:rPr>
            <w:t>«doi»</w:t>
          </w:r>
        </w:p>
        <w:p w:rsidR="00FF1292" w:rsidRPr="00FF1292" w:rsidRDefault="00FF1292" w:rsidP="00795089">
          <w:pPr>
            <w:rPr>
              <w:color w:val="FF0000"/>
              <w:sz w:val="20"/>
              <w:lang w:val="en-US"/>
            </w:rPr>
          </w:pPr>
          <w:r w:rsidRPr="00FF1292">
            <w:rPr>
              <w:color w:val="FF0000"/>
              <w:sz w:val="20"/>
              <w:lang w:val="en-US"/>
            </w:rPr>
            <w:t xml:space="preserve">ISSN: </w:t>
          </w:r>
          <w:r w:rsidR="00901F1D">
            <w:rPr>
              <w:noProof/>
              <w:color w:val="FF0000"/>
              <w:sz w:val="20"/>
              <w:lang w:val="en-US"/>
            </w:rPr>
            <w:t>«issn_online»</w:t>
          </w:r>
          <w:r w:rsidRPr="00FF1292">
            <w:rPr>
              <w:color w:val="FF0000"/>
              <w:sz w:val="20"/>
              <w:lang w:val="en-US"/>
            </w:rPr>
            <w:t xml:space="preserve"> (online)</w:t>
          </w:r>
        </w:p>
      </w:tc>
      <w:tc>
        <w:tcPr>
          <w:tcW w:w="2500" w:type="pct"/>
        </w:tcPr>
        <w:p w:rsidR="00FF1292" w:rsidRPr="00FF1292" w:rsidRDefault="00901F1D" w:rsidP="00795089">
          <w:pPr>
            <w:jc w:val="right"/>
            <w:rPr>
              <w:color w:val="FF0000"/>
              <w:sz w:val="20"/>
              <w:lang w:val="en-US"/>
            </w:rPr>
          </w:pPr>
          <w:r>
            <w:rPr>
              <w:noProof/>
              <w:color w:val="FF0000"/>
              <w:sz w:val="20"/>
              <w:lang w:val="en-US"/>
            </w:rPr>
            <w:t>«journal_name_en»</w:t>
          </w:r>
        </w:p>
        <w:p w:rsidR="00FF1292" w:rsidRPr="00FF1292" w:rsidRDefault="00901F1D" w:rsidP="00795089">
          <w:pPr>
            <w:jc w:val="right"/>
            <w:rPr>
              <w:color w:val="FF0000"/>
              <w:sz w:val="20"/>
              <w:lang w:val="en-US"/>
            </w:rPr>
          </w:pPr>
          <w:r>
            <w:rPr>
              <w:noProof/>
              <w:color w:val="FF0000"/>
              <w:sz w:val="20"/>
              <w:lang w:val="en-US"/>
            </w:rPr>
            <w:t>«year»</w:t>
          </w:r>
          <w:r w:rsidR="00FF1292" w:rsidRPr="00FF1292">
            <w:rPr>
              <w:color w:val="FF0000"/>
              <w:sz w:val="20"/>
              <w:lang w:val="en-US"/>
            </w:rPr>
            <w:t xml:space="preserve">.Vol. </w:t>
          </w:r>
          <w:r>
            <w:rPr>
              <w:noProof/>
              <w:color w:val="FF0000"/>
              <w:sz w:val="20"/>
              <w:lang w:val="en-US"/>
            </w:rPr>
            <w:t>«volume»</w:t>
          </w:r>
          <w:r w:rsidR="00FF1292" w:rsidRPr="00FF1292">
            <w:rPr>
              <w:color w:val="FF0000"/>
              <w:sz w:val="20"/>
              <w:lang w:val="en-US"/>
            </w:rPr>
            <w:t>, no. _, pp. _–_.</w:t>
          </w:r>
        </w:p>
        <w:p w:rsidR="00FF1292" w:rsidRPr="00FF1292" w:rsidRDefault="00FF1292" w:rsidP="00795089">
          <w:pPr>
            <w:jc w:val="right"/>
            <w:rPr>
              <w:color w:val="FF0000"/>
              <w:sz w:val="20"/>
              <w:lang w:val="en-US"/>
            </w:rPr>
          </w:pPr>
          <w:r w:rsidRPr="00FF1292">
            <w:rPr>
              <w:color w:val="FF0000"/>
              <w:sz w:val="20"/>
              <w:lang w:val="en-US"/>
            </w:rPr>
            <w:t>DOI: https:///doi.org/</w:t>
          </w:r>
          <w:r w:rsidR="00901F1D">
            <w:rPr>
              <w:noProof/>
              <w:color w:val="FF0000"/>
              <w:sz w:val="20"/>
              <w:lang w:val="en-US"/>
            </w:rPr>
            <w:t>«doi»</w:t>
          </w:r>
        </w:p>
        <w:p w:rsidR="00FF1292" w:rsidRPr="00FF1292" w:rsidRDefault="00FF1292" w:rsidP="00795089">
          <w:pPr>
            <w:jc w:val="right"/>
            <w:rPr>
              <w:color w:val="FF0000"/>
              <w:sz w:val="20"/>
              <w:lang w:val="en-US"/>
            </w:rPr>
          </w:pPr>
          <w:r w:rsidRPr="00FF1292">
            <w:rPr>
              <w:color w:val="FF0000"/>
              <w:sz w:val="20"/>
              <w:lang w:val="en-US"/>
            </w:rPr>
            <w:t xml:space="preserve">ISSN: </w:t>
          </w:r>
          <w:r w:rsidR="00901F1D">
            <w:rPr>
              <w:noProof/>
              <w:color w:val="FF0000"/>
              <w:sz w:val="20"/>
              <w:lang w:val="en-US"/>
            </w:rPr>
            <w:t>«issn_online»</w:t>
          </w:r>
          <w:r w:rsidRPr="00FF1292">
            <w:rPr>
              <w:color w:val="FF0000"/>
              <w:sz w:val="20"/>
              <w:lang w:val="en-US"/>
            </w:rPr>
            <w:t xml:space="preserve"> (online)</w:t>
          </w:r>
        </w:p>
      </w:tc>
    </w:tr>
  </w:tbl>
  <w:p w:rsidR="00FF1292" w:rsidRDefault="00FF12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F4D6C"/>
    <w:multiLevelType w:val="hybridMultilevel"/>
    <w:tmpl w:val="D494F0E4"/>
    <w:lvl w:ilvl="0" w:tplc="14AA0A4E">
      <w:start w:val="1"/>
      <w:numFmt w:val="decimal"/>
      <w:lvlText w:val="%1."/>
      <w:lvlJc w:val="left"/>
      <w:pPr>
        <w:ind w:left="247" w:hanging="264"/>
      </w:pPr>
      <w:rPr>
        <w:rFonts w:ascii="Times New Roman" w:eastAsia="Times New Roman" w:hAnsi="Times New Roman" w:cs="Times New Roman" w:hint="default"/>
        <w:color w:val="231F20"/>
        <w:w w:val="100"/>
        <w:sz w:val="24"/>
        <w:szCs w:val="24"/>
        <w:lang w:val="ru-RU" w:eastAsia="ru-RU" w:bidi="ru-RU"/>
      </w:rPr>
    </w:lvl>
    <w:lvl w:ilvl="1" w:tplc="A538BFAC">
      <w:numFmt w:val="bullet"/>
      <w:lvlText w:val="•"/>
      <w:lvlJc w:val="left"/>
      <w:pPr>
        <w:ind w:left="1194" w:hanging="264"/>
      </w:pPr>
      <w:rPr>
        <w:rFonts w:hint="default"/>
        <w:lang w:val="ru-RU" w:eastAsia="ru-RU" w:bidi="ru-RU"/>
      </w:rPr>
    </w:lvl>
    <w:lvl w:ilvl="2" w:tplc="AC024130">
      <w:numFmt w:val="bullet"/>
      <w:lvlText w:val="•"/>
      <w:lvlJc w:val="left"/>
      <w:pPr>
        <w:ind w:left="2149" w:hanging="264"/>
      </w:pPr>
      <w:rPr>
        <w:rFonts w:hint="default"/>
        <w:lang w:val="ru-RU" w:eastAsia="ru-RU" w:bidi="ru-RU"/>
      </w:rPr>
    </w:lvl>
    <w:lvl w:ilvl="3" w:tplc="1C3C8460">
      <w:numFmt w:val="bullet"/>
      <w:lvlText w:val="•"/>
      <w:lvlJc w:val="left"/>
      <w:pPr>
        <w:ind w:left="3103" w:hanging="264"/>
      </w:pPr>
      <w:rPr>
        <w:rFonts w:hint="default"/>
        <w:lang w:val="ru-RU" w:eastAsia="ru-RU" w:bidi="ru-RU"/>
      </w:rPr>
    </w:lvl>
    <w:lvl w:ilvl="4" w:tplc="FE0220E6">
      <w:numFmt w:val="bullet"/>
      <w:lvlText w:val="•"/>
      <w:lvlJc w:val="left"/>
      <w:pPr>
        <w:ind w:left="4058" w:hanging="264"/>
      </w:pPr>
      <w:rPr>
        <w:rFonts w:hint="default"/>
        <w:lang w:val="ru-RU" w:eastAsia="ru-RU" w:bidi="ru-RU"/>
      </w:rPr>
    </w:lvl>
    <w:lvl w:ilvl="5" w:tplc="652A540C">
      <w:numFmt w:val="bullet"/>
      <w:lvlText w:val="•"/>
      <w:lvlJc w:val="left"/>
      <w:pPr>
        <w:ind w:left="5012" w:hanging="264"/>
      </w:pPr>
      <w:rPr>
        <w:rFonts w:hint="default"/>
        <w:lang w:val="ru-RU" w:eastAsia="ru-RU" w:bidi="ru-RU"/>
      </w:rPr>
    </w:lvl>
    <w:lvl w:ilvl="6" w:tplc="A02AFAF0">
      <w:numFmt w:val="bullet"/>
      <w:lvlText w:val="•"/>
      <w:lvlJc w:val="left"/>
      <w:pPr>
        <w:ind w:left="5967" w:hanging="264"/>
      </w:pPr>
      <w:rPr>
        <w:rFonts w:hint="default"/>
        <w:lang w:val="ru-RU" w:eastAsia="ru-RU" w:bidi="ru-RU"/>
      </w:rPr>
    </w:lvl>
    <w:lvl w:ilvl="7" w:tplc="8B269358">
      <w:numFmt w:val="bullet"/>
      <w:lvlText w:val="•"/>
      <w:lvlJc w:val="left"/>
      <w:pPr>
        <w:ind w:left="6921" w:hanging="264"/>
      </w:pPr>
      <w:rPr>
        <w:rFonts w:hint="default"/>
        <w:lang w:val="ru-RU" w:eastAsia="ru-RU" w:bidi="ru-RU"/>
      </w:rPr>
    </w:lvl>
    <w:lvl w:ilvl="8" w:tplc="3446D730">
      <w:numFmt w:val="bullet"/>
      <w:lvlText w:val="•"/>
      <w:lvlJc w:val="left"/>
      <w:pPr>
        <w:ind w:left="7876" w:hanging="264"/>
      </w:pPr>
      <w:rPr>
        <w:rFonts w:hint="default"/>
        <w:lang w:val="ru-RU" w:eastAsia="ru-RU" w:bidi="ru-RU"/>
      </w:rPr>
    </w:lvl>
  </w:abstractNum>
  <w:abstractNum w:abstractNumId="1" w15:restartNumberingAfterBreak="0">
    <w:nsid w:val="64ED15A4"/>
    <w:multiLevelType w:val="hybridMultilevel"/>
    <w:tmpl w:val="D34EE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431AD7"/>
    <w:rsid w:val="00026A4D"/>
    <w:rsid w:val="00044323"/>
    <w:rsid w:val="00044668"/>
    <w:rsid w:val="00064033"/>
    <w:rsid w:val="0008115C"/>
    <w:rsid w:val="000B41E5"/>
    <w:rsid w:val="000B5DCE"/>
    <w:rsid w:val="000C2916"/>
    <w:rsid w:val="000F2C6A"/>
    <w:rsid w:val="00117F11"/>
    <w:rsid w:val="00155F1F"/>
    <w:rsid w:val="00164761"/>
    <w:rsid w:val="00171171"/>
    <w:rsid w:val="001B68FA"/>
    <w:rsid w:val="001C444A"/>
    <w:rsid w:val="001C4FD9"/>
    <w:rsid w:val="0022580C"/>
    <w:rsid w:val="00245EB4"/>
    <w:rsid w:val="002635BD"/>
    <w:rsid w:val="002B223D"/>
    <w:rsid w:val="0032489D"/>
    <w:rsid w:val="00333BCB"/>
    <w:rsid w:val="0034700F"/>
    <w:rsid w:val="00396268"/>
    <w:rsid w:val="003B568B"/>
    <w:rsid w:val="003B70EF"/>
    <w:rsid w:val="003F6068"/>
    <w:rsid w:val="00406858"/>
    <w:rsid w:val="00425505"/>
    <w:rsid w:val="00431AD7"/>
    <w:rsid w:val="004328F0"/>
    <w:rsid w:val="004738D3"/>
    <w:rsid w:val="00497B0B"/>
    <w:rsid w:val="004B03E6"/>
    <w:rsid w:val="004B5539"/>
    <w:rsid w:val="004C1430"/>
    <w:rsid w:val="004D4251"/>
    <w:rsid w:val="004F2C06"/>
    <w:rsid w:val="004F4020"/>
    <w:rsid w:val="00570F96"/>
    <w:rsid w:val="005728EB"/>
    <w:rsid w:val="005B2B0D"/>
    <w:rsid w:val="005C4A78"/>
    <w:rsid w:val="005E40D4"/>
    <w:rsid w:val="005F4C75"/>
    <w:rsid w:val="006005D4"/>
    <w:rsid w:val="00610047"/>
    <w:rsid w:val="00633C86"/>
    <w:rsid w:val="006404AF"/>
    <w:rsid w:val="00673882"/>
    <w:rsid w:val="006B70F6"/>
    <w:rsid w:val="006C7D12"/>
    <w:rsid w:val="006D18A8"/>
    <w:rsid w:val="006D6C3F"/>
    <w:rsid w:val="00745DF1"/>
    <w:rsid w:val="00766B71"/>
    <w:rsid w:val="00772E85"/>
    <w:rsid w:val="00795089"/>
    <w:rsid w:val="007B4636"/>
    <w:rsid w:val="007C383C"/>
    <w:rsid w:val="007D2386"/>
    <w:rsid w:val="007E233F"/>
    <w:rsid w:val="007F15D3"/>
    <w:rsid w:val="007F65F7"/>
    <w:rsid w:val="00812A4B"/>
    <w:rsid w:val="008146DB"/>
    <w:rsid w:val="0082790E"/>
    <w:rsid w:val="008576B7"/>
    <w:rsid w:val="00876B89"/>
    <w:rsid w:val="0088419C"/>
    <w:rsid w:val="008B3EAA"/>
    <w:rsid w:val="008F25ED"/>
    <w:rsid w:val="008F5422"/>
    <w:rsid w:val="00901F1D"/>
    <w:rsid w:val="00945449"/>
    <w:rsid w:val="00953AA6"/>
    <w:rsid w:val="00967E87"/>
    <w:rsid w:val="009709D8"/>
    <w:rsid w:val="00970FAF"/>
    <w:rsid w:val="00973409"/>
    <w:rsid w:val="00A05D10"/>
    <w:rsid w:val="00A50D45"/>
    <w:rsid w:val="00A64E81"/>
    <w:rsid w:val="00A656B9"/>
    <w:rsid w:val="00A754D2"/>
    <w:rsid w:val="00A910A4"/>
    <w:rsid w:val="00AA2C64"/>
    <w:rsid w:val="00AE7E72"/>
    <w:rsid w:val="00B04034"/>
    <w:rsid w:val="00B576E9"/>
    <w:rsid w:val="00B71797"/>
    <w:rsid w:val="00B72BD2"/>
    <w:rsid w:val="00B850C1"/>
    <w:rsid w:val="00BA084E"/>
    <w:rsid w:val="00BA4540"/>
    <w:rsid w:val="00BB13B1"/>
    <w:rsid w:val="00BB231A"/>
    <w:rsid w:val="00BD6C71"/>
    <w:rsid w:val="00C20E21"/>
    <w:rsid w:val="00C33907"/>
    <w:rsid w:val="00C36560"/>
    <w:rsid w:val="00C7604A"/>
    <w:rsid w:val="00CA7756"/>
    <w:rsid w:val="00CB1610"/>
    <w:rsid w:val="00CB3853"/>
    <w:rsid w:val="00CB781D"/>
    <w:rsid w:val="00CF56D5"/>
    <w:rsid w:val="00D52992"/>
    <w:rsid w:val="00D53032"/>
    <w:rsid w:val="00D55413"/>
    <w:rsid w:val="00D56817"/>
    <w:rsid w:val="00DB6D3F"/>
    <w:rsid w:val="00E41C0A"/>
    <w:rsid w:val="00E55748"/>
    <w:rsid w:val="00E64ABC"/>
    <w:rsid w:val="00E73529"/>
    <w:rsid w:val="00E76ACE"/>
    <w:rsid w:val="00E8407F"/>
    <w:rsid w:val="00E92DBA"/>
    <w:rsid w:val="00EB0BD2"/>
    <w:rsid w:val="00EC4C23"/>
    <w:rsid w:val="00F44191"/>
    <w:rsid w:val="00F6316E"/>
    <w:rsid w:val="00F72A36"/>
    <w:rsid w:val="00F91ABC"/>
    <w:rsid w:val="00FD6433"/>
    <w:rsid w:val="00FF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FF389-4BDE-4495-89A3-FBA5A180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64E81"/>
    <w:rPr>
      <w:rFonts w:ascii="Times New Roman" w:eastAsia="Times New Roman" w:hAnsi="Times New Roman" w:cs="Times New Roman"/>
      <w:lang w:val="ru-RU" w:eastAsia="ru-RU" w:bidi="ru-RU"/>
    </w:rPr>
  </w:style>
  <w:style w:type="paragraph" w:styleId="1">
    <w:name w:val="heading 1"/>
    <w:basedOn w:val="a"/>
    <w:uiPriority w:val="1"/>
    <w:qFormat/>
    <w:rsid w:val="00A64E81"/>
    <w:pPr>
      <w:ind w:left="535"/>
      <w:outlineLvl w:val="0"/>
    </w:pPr>
    <w:rPr>
      <w:b/>
      <w:bCs/>
      <w:sz w:val="36"/>
      <w:szCs w:val="36"/>
    </w:rPr>
  </w:style>
  <w:style w:type="paragraph" w:styleId="2">
    <w:name w:val="heading 2"/>
    <w:basedOn w:val="a"/>
    <w:uiPriority w:val="1"/>
    <w:qFormat/>
    <w:rsid w:val="00B850C1"/>
    <w:pPr>
      <w:keepNext/>
      <w:spacing w:before="80"/>
      <w:outlineLvl w:val="1"/>
    </w:pPr>
    <w:rPr>
      <w:b/>
      <w:bCs/>
      <w:i/>
      <w:sz w:val="28"/>
      <w:szCs w:val="28"/>
    </w:rPr>
  </w:style>
  <w:style w:type="paragraph" w:styleId="3">
    <w:name w:val="heading 3"/>
    <w:basedOn w:val="a"/>
    <w:uiPriority w:val="1"/>
    <w:qFormat/>
    <w:rsid w:val="00B850C1"/>
    <w:pPr>
      <w:keepNext/>
      <w:spacing w:before="160"/>
      <w:jc w:val="both"/>
      <w:outlineLvl w:val="2"/>
    </w:pPr>
    <w:rPr>
      <w:b/>
      <w:bCs/>
      <w: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4E81"/>
    <w:tblPr>
      <w:tblInd w:w="0" w:type="dxa"/>
      <w:tblCellMar>
        <w:top w:w="0" w:type="dxa"/>
        <w:left w:w="0" w:type="dxa"/>
        <w:bottom w:w="0" w:type="dxa"/>
        <w:right w:w="0" w:type="dxa"/>
      </w:tblCellMar>
    </w:tblPr>
  </w:style>
  <w:style w:type="paragraph" w:styleId="a3">
    <w:name w:val="Body Text"/>
    <w:basedOn w:val="a"/>
    <w:link w:val="a4"/>
    <w:uiPriority w:val="1"/>
    <w:qFormat/>
    <w:rsid w:val="000C2916"/>
    <w:rPr>
      <w:sz w:val="24"/>
      <w:szCs w:val="24"/>
    </w:rPr>
  </w:style>
  <w:style w:type="paragraph" w:styleId="a5">
    <w:name w:val="List Paragraph"/>
    <w:basedOn w:val="a"/>
    <w:uiPriority w:val="34"/>
    <w:qFormat/>
    <w:rsid w:val="00A64E81"/>
    <w:pPr>
      <w:spacing w:before="4"/>
      <w:ind w:left="247" w:right="124"/>
      <w:jc w:val="both"/>
    </w:pPr>
  </w:style>
  <w:style w:type="character" w:styleId="a6">
    <w:name w:val="Hyperlink"/>
    <w:basedOn w:val="a0"/>
    <w:uiPriority w:val="99"/>
    <w:unhideWhenUsed/>
    <w:rsid w:val="00E92DBA"/>
    <w:rPr>
      <w:color w:val="0000FF" w:themeColor="hyperlink"/>
      <w:u w:val="single"/>
    </w:rPr>
  </w:style>
  <w:style w:type="paragraph" w:styleId="a7">
    <w:name w:val="header"/>
    <w:basedOn w:val="a"/>
    <w:link w:val="a8"/>
    <w:uiPriority w:val="99"/>
    <w:unhideWhenUsed/>
    <w:rsid w:val="00E55748"/>
    <w:pPr>
      <w:tabs>
        <w:tab w:val="center" w:pos="4677"/>
        <w:tab w:val="right" w:pos="9355"/>
      </w:tabs>
    </w:pPr>
  </w:style>
  <w:style w:type="character" w:customStyle="1" w:styleId="a8">
    <w:name w:val="Верхний колонтитул Знак"/>
    <w:basedOn w:val="a0"/>
    <w:link w:val="a7"/>
    <w:uiPriority w:val="99"/>
    <w:rsid w:val="00E55748"/>
    <w:rPr>
      <w:rFonts w:ascii="Times New Roman" w:eastAsia="Times New Roman" w:hAnsi="Times New Roman" w:cs="Times New Roman"/>
      <w:lang w:val="ru-RU" w:eastAsia="ru-RU" w:bidi="ru-RU"/>
    </w:rPr>
  </w:style>
  <w:style w:type="paragraph" w:styleId="a9">
    <w:name w:val="footer"/>
    <w:basedOn w:val="a"/>
    <w:link w:val="aa"/>
    <w:uiPriority w:val="99"/>
    <w:unhideWhenUsed/>
    <w:rsid w:val="00E55748"/>
    <w:pPr>
      <w:tabs>
        <w:tab w:val="center" w:pos="4677"/>
        <w:tab w:val="right" w:pos="9355"/>
      </w:tabs>
    </w:pPr>
  </w:style>
  <w:style w:type="character" w:customStyle="1" w:styleId="aa">
    <w:name w:val="Нижний колонтитул Знак"/>
    <w:basedOn w:val="a0"/>
    <w:link w:val="a9"/>
    <w:uiPriority w:val="99"/>
    <w:rsid w:val="00E55748"/>
    <w:rPr>
      <w:rFonts w:ascii="Times New Roman" w:eastAsia="Times New Roman" w:hAnsi="Times New Roman" w:cs="Times New Roman"/>
      <w:lang w:val="ru-RU" w:eastAsia="ru-RU" w:bidi="ru-RU"/>
    </w:rPr>
  </w:style>
  <w:style w:type="table" w:styleId="ab">
    <w:name w:val="Table Grid"/>
    <w:basedOn w:val="a1"/>
    <w:uiPriority w:val="39"/>
    <w:rsid w:val="005B2B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Title"/>
    <w:basedOn w:val="1"/>
    <w:next w:val="a"/>
    <w:link w:val="ad"/>
    <w:uiPriority w:val="10"/>
    <w:qFormat/>
    <w:rsid w:val="007D2386"/>
    <w:pPr>
      <w:keepNext/>
      <w:keepLines/>
      <w:spacing w:before="320" w:after="320"/>
      <w:ind w:left="0"/>
      <w:jc w:val="center"/>
    </w:pPr>
  </w:style>
  <w:style w:type="character" w:customStyle="1" w:styleId="ad">
    <w:name w:val="Название Знак"/>
    <w:basedOn w:val="a0"/>
    <w:link w:val="ac"/>
    <w:uiPriority w:val="10"/>
    <w:rsid w:val="007D2386"/>
    <w:rPr>
      <w:rFonts w:ascii="Times New Roman" w:eastAsia="Times New Roman" w:hAnsi="Times New Roman" w:cs="Times New Roman"/>
      <w:b/>
      <w:bCs/>
      <w:sz w:val="36"/>
      <w:szCs w:val="36"/>
      <w:lang w:val="ru-RU" w:eastAsia="ru-RU" w:bidi="ru-RU"/>
    </w:rPr>
  </w:style>
  <w:style w:type="character" w:customStyle="1" w:styleId="a4">
    <w:name w:val="Основной текст Знак"/>
    <w:basedOn w:val="a0"/>
    <w:link w:val="a3"/>
    <w:uiPriority w:val="1"/>
    <w:rsid w:val="000C2916"/>
    <w:rPr>
      <w:rFonts w:ascii="Times New Roman" w:eastAsia="Times New Roman" w:hAnsi="Times New Roman" w:cs="Times New Roman"/>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4-8189-5690" TargetMode="Externa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lenoktsukanova@gmail.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orcid.org/0009-0004-8189-569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mail:%20lenoktsukanova@gmail.com" TargetMode="External"/><Relationship Id="rId14" Type="http://schemas.openxmlformats.org/officeDocument/2006/relationships/header" Target="head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входящей диагностики"Волшебная страна чувств"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Результаты анкетирования "Волшебная страна чувств"</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2"/>
                <c:pt idx="0">
                  <c:v>норма психоэмоционального состояния 6 – 8 домиков </c:v>
                </c:pt>
                <c:pt idx="1">
                  <c:v>ниже нормы психоэмоциональное состояние 3 – 5 домиков </c:v>
                </c:pt>
              </c:strCache>
            </c:strRef>
          </c:cat>
          <c:val>
            <c:numRef>
              <c:f>Лист1!$B$2:$B$5</c:f>
              <c:numCache>
                <c:formatCode>0.00%</c:formatCode>
                <c:ptCount val="4"/>
                <c:pt idx="0">
                  <c:v>0.81430000000000002</c:v>
                </c:pt>
                <c:pt idx="1">
                  <c:v>0.1857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итоговой диагностики"Волшебная страна чувств"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Результаты анкетирования "Волшебная страна чувств"</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2"/>
                <c:pt idx="0">
                  <c:v>норма психоэмоционального состояния 6 – 8 домиков </c:v>
                </c:pt>
                <c:pt idx="1">
                  <c:v>ниже нормы психоэмоциональное состояние 3 – 5 домиков </c:v>
                </c:pt>
              </c:strCache>
            </c:strRef>
          </c:cat>
          <c:val>
            <c:numRef>
              <c:f>Лист1!$B$2:$B$5</c:f>
              <c:numCache>
                <c:formatCode>0.00%</c:formatCode>
                <c:ptCount val="4"/>
                <c:pt idx="0">
                  <c:v>0.92859999999999998</c:v>
                </c:pt>
                <c:pt idx="1">
                  <c:v>7.1400000000000005E-2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E905-A34E-4945-B6E7-CA048FBC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Kostya</dc:creator>
  <cp:lastModifiedBy>Елена</cp:lastModifiedBy>
  <cp:revision>5</cp:revision>
  <dcterms:created xsi:type="dcterms:W3CDTF">2020-04-15T12:01:00Z</dcterms:created>
  <dcterms:modified xsi:type="dcterms:W3CDTF">2023-03-20T13:10:00Z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Adobe InDesign CC 13.0 (Windows)</vt:lpwstr>
  </property>
  <property fmtid="{D5CDD505-2E9C-101B-9397-08002B2CF9AE}" pid="4" name="LastSaved">
    <vt:filetime>2020-03-25T00:00:00Z</vt:filetime>
  </property>
</Properties>
</file>