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1" w:rsidRPr="00633144" w:rsidRDefault="00DB2DA1" w:rsidP="00633144">
      <w:pPr>
        <w:pStyle w:val="NoSpacing"/>
        <w:ind w:left="567" w:right="-428"/>
        <w:jc w:val="center"/>
        <w:rPr>
          <w:rFonts w:ascii="Times New Roman" w:hAnsi="Times New Roman"/>
          <w:b/>
          <w:sz w:val="24"/>
          <w:szCs w:val="24"/>
        </w:rPr>
      </w:pPr>
    </w:p>
    <w:p w:rsidR="00DB2DA1" w:rsidRPr="00633144" w:rsidRDefault="00DB2DA1" w:rsidP="00610FB6">
      <w:pPr>
        <w:pStyle w:val="NoSpacing"/>
        <w:ind w:left="567" w:right="140" w:hanging="567"/>
        <w:jc w:val="center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РГАНИЗАЦИЯ КОРРЕКЦИОННО – РАЗВИВАЮЩЕЙ ПРЕДМЕТНО –ПРОСТРАНСТВЕННОЙ СРЕДЫ В ДОУ ПОСРЕДСТВОМ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ЛИЧНОСТНО –ОРИЕНТИРОВАННОГО ПОДХОДА</w:t>
      </w:r>
    </w:p>
    <w:p w:rsidR="00DB2DA1" w:rsidRDefault="00DB2DA1" w:rsidP="00633144">
      <w:pPr>
        <w:pStyle w:val="NoSpacing"/>
        <w:ind w:left="567" w:firstLine="900"/>
        <w:jc w:val="right"/>
        <w:rPr>
          <w:rFonts w:ascii="Times New Roman" w:hAnsi="Times New Roman"/>
          <w:b/>
          <w:sz w:val="24"/>
          <w:szCs w:val="24"/>
        </w:rPr>
      </w:pPr>
    </w:p>
    <w:p w:rsidR="00DB2DA1" w:rsidRDefault="00DB2DA1" w:rsidP="00633144">
      <w:pPr>
        <w:pStyle w:val="NoSpacing"/>
        <w:ind w:left="567" w:firstLine="900"/>
        <w:jc w:val="right"/>
        <w:rPr>
          <w:rFonts w:ascii="Times New Roman" w:hAnsi="Times New Roman"/>
          <w:b/>
          <w:sz w:val="24"/>
          <w:szCs w:val="24"/>
        </w:rPr>
      </w:pPr>
    </w:p>
    <w:p w:rsidR="00DB2DA1" w:rsidRPr="00533CB9" w:rsidRDefault="00DB2DA1" w:rsidP="00633144">
      <w:pPr>
        <w:pStyle w:val="NoSpacing"/>
        <w:ind w:left="1560" w:hanging="93"/>
        <w:jc w:val="right"/>
        <w:rPr>
          <w:rFonts w:ascii="Times New Roman" w:hAnsi="Times New Roman"/>
          <w:b/>
          <w:sz w:val="24"/>
          <w:szCs w:val="24"/>
        </w:rPr>
      </w:pPr>
      <w:r w:rsidRPr="00533CB9">
        <w:rPr>
          <w:rFonts w:ascii="Times New Roman" w:hAnsi="Times New Roman"/>
          <w:b/>
          <w:sz w:val="24"/>
          <w:szCs w:val="24"/>
        </w:rPr>
        <w:t>Т.В. БОРИСЕНКО,</w:t>
      </w:r>
    </w:p>
    <w:p w:rsidR="00DB2DA1" w:rsidRPr="00533CB9" w:rsidRDefault="00DB2DA1" w:rsidP="00533CB9">
      <w:pPr>
        <w:pStyle w:val="NoSpacing"/>
        <w:ind w:left="567" w:firstLine="900"/>
        <w:jc w:val="right"/>
        <w:rPr>
          <w:rFonts w:ascii="Times New Roman" w:hAnsi="Times New Roman"/>
          <w:sz w:val="24"/>
          <w:szCs w:val="24"/>
        </w:rPr>
      </w:pPr>
      <w:r w:rsidRPr="00533CB9">
        <w:rPr>
          <w:rFonts w:ascii="Times New Roman" w:hAnsi="Times New Roman"/>
          <w:b/>
          <w:sz w:val="24"/>
          <w:szCs w:val="24"/>
        </w:rPr>
        <w:t xml:space="preserve"> </w:t>
      </w:r>
      <w:r w:rsidRPr="00533CB9">
        <w:rPr>
          <w:rFonts w:ascii="Times New Roman" w:hAnsi="Times New Roman"/>
          <w:sz w:val="24"/>
          <w:szCs w:val="24"/>
        </w:rPr>
        <w:t>старший воспитатель</w:t>
      </w:r>
      <w:r w:rsidRPr="00533CB9">
        <w:rPr>
          <w:rFonts w:ascii="Times New Roman" w:hAnsi="Times New Roman"/>
          <w:b/>
          <w:sz w:val="24"/>
          <w:szCs w:val="24"/>
        </w:rPr>
        <w:t xml:space="preserve"> </w:t>
      </w:r>
      <w:r w:rsidRPr="00533CB9">
        <w:rPr>
          <w:rFonts w:ascii="Times New Roman" w:hAnsi="Times New Roman"/>
          <w:sz w:val="24"/>
          <w:szCs w:val="24"/>
        </w:rPr>
        <w:t xml:space="preserve">МБДОУ детский сад №12 </w:t>
      </w:r>
    </w:p>
    <w:p w:rsidR="00DB2DA1" w:rsidRPr="00533CB9" w:rsidRDefault="00DB2DA1" w:rsidP="00633144">
      <w:pPr>
        <w:pStyle w:val="NoSpacing"/>
        <w:ind w:left="567" w:firstLine="900"/>
        <w:jc w:val="right"/>
        <w:rPr>
          <w:rFonts w:ascii="Times New Roman" w:hAnsi="Times New Roman"/>
          <w:sz w:val="24"/>
          <w:szCs w:val="24"/>
        </w:rPr>
      </w:pPr>
      <w:r w:rsidRPr="00533CB9">
        <w:rPr>
          <w:rFonts w:ascii="Times New Roman" w:hAnsi="Times New Roman"/>
          <w:sz w:val="24"/>
          <w:szCs w:val="24"/>
        </w:rPr>
        <w:t>муниципального образования Каневской район</w:t>
      </w:r>
    </w:p>
    <w:p w:rsidR="00DB2DA1" w:rsidRDefault="00DB2DA1" w:rsidP="00533CB9">
      <w:pPr>
        <w:pStyle w:val="NoSpacing"/>
        <w:ind w:left="567" w:right="140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3144">
        <w:rPr>
          <w:rFonts w:ascii="Times New Roman" w:hAnsi="Times New Roman"/>
          <w:color w:val="000000"/>
          <w:sz w:val="24"/>
          <w:szCs w:val="24"/>
        </w:rPr>
        <w:t xml:space="preserve">На сегодняшний день существует тенденция увеличения количества детей с ограниченными возможностями здоровья. В связи с этим, в дошкольных учреждениях создаются специальные условия для воспитания и обучения особенных детей. </w:t>
      </w:r>
      <w:r w:rsidRPr="006331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детьми с ОВЗ направлена на обеспечение условий, предоставляющих возможность полноценного усвоения окружающего мира, общения со взрослыми и сверстниками. Проблема организации коррекционно-развивающей предметно-пространственной среды (КРППС) для детей с ОВЗ в ДОУ на сегодняшний день стоит особо актуально. 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</w:t>
      </w:r>
      <w:r w:rsidRPr="006331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детей с ограниченными возможностями здоровья должна выполнять следующие функции: развивающую, воспитательную, образовательную, коррекционную, коммуникативную, стимулирующую. Но самое главное — она должна быть направлена на развитие самостоятельности и самодеятельности ребёнка. 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В данной статье мы представляем свой опыт работы по эффективной комплексной оценке качества организации </w:t>
      </w:r>
      <w:r w:rsidRPr="006331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коррекционно-развивающей предметно-пространственной среды </w:t>
      </w:r>
      <w:r w:rsidRPr="00633144">
        <w:rPr>
          <w:rFonts w:ascii="Times New Roman" w:hAnsi="Times New Roman"/>
          <w:sz w:val="24"/>
          <w:szCs w:val="24"/>
        </w:rPr>
        <w:t xml:space="preserve">нашего дошкольного учреждения, а также делимся полученными результатами. Первым шагом в работе нашего учреждения стал мониторинг </w:t>
      </w:r>
      <w:r>
        <w:rPr>
          <w:rFonts w:ascii="Times New Roman" w:hAnsi="Times New Roman"/>
          <w:sz w:val="24"/>
          <w:szCs w:val="24"/>
        </w:rPr>
        <w:t>КРППС</w:t>
      </w:r>
      <w:r w:rsidRPr="00633144">
        <w:rPr>
          <w:rFonts w:ascii="Times New Roman" w:hAnsi="Times New Roman"/>
          <w:sz w:val="24"/>
          <w:szCs w:val="24"/>
        </w:rPr>
        <w:t>. Для этого использовались экспертные карты, в которых были выделены шесть основных параметров, заявленных в ФГОС ДО: насыщенность, трансформируемость,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144">
        <w:rPr>
          <w:rFonts w:ascii="Times New Roman" w:hAnsi="Times New Roman"/>
          <w:sz w:val="24"/>
          <w:szCs w:val="24"/>
        </w:rPr>
        <w:t>полифункциональность, вариативность, доступность, безопасность предметно-пространственной среды.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144">
        <w:rPr>
          <w:rFonts w:ascii="Times New Roman" w:hAnsi="Times New Roman"/>
          <w:sz w:val="24"/>
          <w:szCs w:val="24"/>
        </w:rPr>
        <w:t xml:space="preserve">В разработанных экспертных картах представлены конкретные индикаторы, характеризующие качество коррекционно-развивающей предметно-пространственной среды. Параметры среды отслеживались на предмет соответствия возрастным возможностям детей и содержанию программы. </w:t>
      </w:r>
    </w:p>
    <w:p w:rsidR="00DB2DA1" w:rsidRPr="00633144" w:rsidRDefault="00DB2DA1" w:rsidP="0063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Каждый параметр оценивался по трехбалльной шкале: </w:t>
      </w:r>
    </w:p>
    <w:p w:rsidR="00DB2DA1" w:rsidRPr="00633144" w:rsidRDefault="00DB2DA1" w:rsidP="00633144">
      <w:pPr>
        <w:pStyle w:val="Default"/>
        <w:jc w:val="both"/>
        <w:rPr>
          <w:color w:val="auto"/>
        </w:rPr>
      </w:pPr>
      <w:r w:rsidRPr="00633144">
        <w:rPr>
          <w:color w:val="auto"/>
        </w:rPr>
        <w:t xml:space="preserve">- полное соответствие параметра требованиям – 2 балла; </w:t>
      </w:r>
    </w:p>
    <w:p w:rsidR="00DB2DA1" w:rsidRPr="00633144" w:rsidRDefault="00DB2DA1" w:rsidP="00633144">
      <w:pPr>
        <w:pStyle w:val="Default"/>
        <w:jc w:val="both"/>
        <w:rPr>
          <w:color w:val="auto"/>
        </w:rPr>
      </w:pPr>
      <w:r w:rsidRPr="00633144">
        <w:rPr>
          <w:color w:val="auto"/>
        </w:rPr>
        <w:t xml:space="preserve">- частичное соответствие – 1 балл; </w:t>
      </w:r>
    </w:p>
    <w:p w:rsidR="00DB2DA1" w:rsidRPr="00633144" w:rsidRDefault="00DB2DA1" w:rsidP="00633144">
      <w:pPr>
        <w:pStyle w:val="Default"/>
        <w:jc w:val="both"/>
        <w:rPr>
          <w:color w:val="auto"/>
        </w:rPr>
      </w:pPr>
      <w:r w:rsidRPr="00633144">
        <w:rPr>
          <w:color w:val="auto"/>
        </w:rPr>
        <w:t xml:space="preserve">- несоответствие (или отсутствие) – 0 баллов.  </w:t>
      </w:r>
    </w:p>
    <w:p w:rsidR="00DB2DA1" w:rsidRDefault="00DB2DA1" w:rsidP="00F65081">
      <w:pPr>
        <w:pStyle w:val="Default"/>
        <w:jc w:val="both"/>
      </w:pPr>
      <w:r w:rsidRPr="00633144">
        <w:t xml:space="preserve">Для более глубокого анализа состояния </w:t>
      </w:r>
      <w:r>
        <w:t xml:space="preserve">КРППС </w:t>
      </w:r>
      <w:r w:rsidRPr="00633144">
        <w:t xml:space="preserve">был использован современный диагностический инструмент, зарекомендовавший себя как валидный и надежный метод, устраняющий субъективное влияние на результаты исследования – шкалы </w:t>
      </w:r>
      <w:r w:rsidRPr="00633144">
        <w:rPr>
          <w:lang w:val="en-US"/>
        </w:rPr>
        <w:t>EKERS</w:t>
      </w:r>
      <w:r w:rsidRPr="00633144">
        <w:t>-</w:t>
      </w:r>
      <w:r w:rsidRPr="00633144">
        <w:rPr>
          <w:lang w:val="en-US"/>
        </w:rPr>
        <w:t>R</w:t>
      </w:r>
      <w:r w:rsidRPr="00633144">
        <w:t xml:space="preserve"> (</w:t>
      </w:r>
      <w:r w:rsidRPr="00633144">
        <w:rPr>
          <w:lang w:val="en-US"/>
        </w:rPr>
        <w:t>Early</w:t>
      </w:r>
      <w:r w:rsidRPr="00633144">
        <w:t xml:space="preserve"> </w:t>
      </w:r>
      <w:r w:rsidRPr="00633144">
        <w:rPr>
          <w:lang w:val="en-US"/>
        </w:rPr>
        <w:t>Childhood</w:t>
      </w:r>
      <w:r w:rsidRPr="00633144">
        <w:t xml:space="preserve"> </w:t>
      </w:r>
      <w:r w:rsidRPr="00633144">
        <w:rPr>
          <w:lang w:val="en-US"/>
        </w:rPr>
        <w:t>Environment</w:t>
      </w:r>
      <w:r w:rsidRPr="00633144">
        <w:t xml:space="preserve"> </w:t>
      </w:r>
      <w:r w:rsidRPr="00633144">
        <w:rPr>
          <w:lang w:val="en-US"/>
        </w:rPr>
        <w:t>Rating</w:t>
      </w:r>
      <w:r w:rsidRPr="00633144">
        <w:t xml:space="preserve"> </w:t>
      </w:r>
      <w:r w:rsidRPr="00633144">
        <w:rPr>
          <w:lang w:val="en-US"/>
        </w:rPr>
        <w:t>Scale</w:t>
      </w:r>
      <w:r w:rsidRPr="00633144">
        <w:t>).</w:t>
      </w:r>
      <w:r>
        <w:t xml:space="preserve"> </w:t>
      </w:r>
    </w:p>
    <w:p w:rsidR="00DB2DA1" w:rsidRPr="00633144" w:rsidRDefault="00DB2DA1" w:rsidP="00F65081">
      <w:pPr>
        <w:pStyle w:val="Default"/>
        <w:tabs>
          <w:tab w:val="left" w:pos="567"/>
        </w:tabs>
        <w:jc w:val="both"/>
      </w:pPr>
      <w:r>
        <w:t xml:space="preserve">        </w:t>
      </w:r>
      <w:r w:rsidRPr="00633144">
        <w:t xml:space="preserve">Шкалы </w:t>
      </w:r>
      <w:r w:rsidRPr="00633144">
        <w:rPr>
          <w:lang w:val="en-US"/>
        </w:rPr>
        <w:t>EKERS</w:t>
      </w:r>
      <w:r w:rsidRPr="00633144">
        <w:t>-</w:t>
      </w:r>
      <w:r w:rsidRPr="00633144">
        <w:rPr>
          <w:lang w:val="en-US"/>
        </w:rPr>
        <w:t>R</w:t>
      </w:r>
      <w:r w:rsidRPr="00633144">
        <w:t xml:space="preserve"> ориентированы на условия, созданные для развития ребенка в детском саду, что соответствует требованиям ФГОС ДО.</w:t>
      </w:r>
      <w:r>
        <w:t xml:space="preserve"> </w:t>
      </w:r>
      <w:r w:rsidRPr="00633144">
        <w:t xml:space="preserve">Для проведения комплексного исследования были взяты показатели по шкале </w:t>
      </w:r>
      <w:r w:rsidRPr="00633144">
        <w:rPr>
          <w:lang w:val="en-US"/>
        </w:rPr>
        <w:t>EKERS</w:t>
      </w:r>
      <w:r w:rsidRPr="00633144">
        <w:t>-</w:t>
      </w:r>
      <w:r w:rsidRPr="00633144">
        <w:rPr>
          <w:lang w:val="en-US"/>
        </w:rPr>
        <w:t>R</w:t>
      </w:r>
      <w:r w:rsidRPr="00633144">
        <w:t xml:space="preserve"> в разделе «Предметно-пространственная среда». </w:t>
      </w:r>
      <w:r w:rsidRPr="00633144">
        <w:rPr>
          <w:color w:val="auto"/>
        </w:rPr>
        <w:t xml:space="preserve">Анализ КРППС проводили педагоги учреждения, в который были включены групповые помещения ДОУ. </w:t>
      </w:r>
      <w:r w:rsidRPr="00633144">
        <w:t xml:space="preserve">Во время взаимного посещения групп и наблюдения педагоги были внимательными, доброжелательными, не прерывали текущую активность в группе. </w:t>
      </w:r>
    </w:p>
    <w:p w:rsidR="00DB2DA1" w:rsidRPr="00633144" w:rsidRDefault="00DB2DA1" w:rsidP="00F65081">
      <w:pPr>
        <w:pStyle w:val="Default"/>
        <w:jc w:val="both"/>
        <w:rPr>
          <w:color w:val="auto"/>
        </w:rPr>
      </w:pPr>
      <w:r w:rsidRPr="00633144">
        <w:rPr>
          <w:color w:val="auto"/>
        </w:rPr>
        <w:t xml:space="preserve">В основе процедуры оценивания лежит структурированное наблюдение, опирающееся на листы оценивания, которые содержат индикаторы по каждому компоненту. В данной шкале имеется семь подшкал, каждая из которых имеет семибальную градацию с дескрипторами: 1-2 – неудовлетворительно; 3-4 – минимально; 5-6 – хорошо; 7 – отлично. </w:t>
      </w:r>
    </w:p>
    <w:p w:rsidR="00DB2DA1" w:rsidRPr="00633144" w:rsidRDefault="00DB2DA1" w:rsidP="00F650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В шкалу «Предметно-пространственная среда», которую мы рассматрива</w:t>
      </w:r>
      <w:r>
        <w:rPr>
          <w:rFonts w:ascii="Times New Roman" w:hAnsi="Times New Roman"/>
          <w:sz w:val="24"/>
          <w:szCs w:val="24"/>
        </w:rPr>
        <w:t>ли</w:t>
      </w:r>
      <w:r w:rsidRPr="00633144">
        <w:rPr>
          <w:rFonts w:ascii="Times New Roman" w:hAnsi="Times New Roman"/>
          <w:sz w:val="24"/>
          <w:szCs w:val="24"/>
        </w:rPr>
        <w:t>, входят следующие показатели с их основными характеристиками: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внутреннее помещение (места для детей, взрослых, оборудование, освещение, вентиляция и температура помещений, ремонт, обслуживание помещения, доступность пространства для детей и взрослых с ограниченными возможностями здоровья - ОВЗ);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мебель для повседневного ухода, игр и учения (количество мебели, состояние, разнообразие, адаптированность мебели для детей с ОВЗ);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мебель для отдыха и комфорта (мягкая мебель, мягкие игрушки и их состояние, уютные уголки);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обустройство пространства для игр (функциональные зоны, их оборудование, обзор и разделение пространства, доступность для детей с ОВЗ);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места для уединения (возможность у детей организации мест для уединения, просматриваемость, доступность);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связанное с детьми оформление пространства (материалы для детей в оформлении пространства, соответствие их возрастным характеристикам, размещение материалов на уровне глаз, индивидуальность исполнения);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пространство для игр, развивающих крупную моторику (наличие мест, их доступность и безопасность внутри и снаружи помещения);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оборудование для развития крупной моторики (достаточное количество стационарного и мобильного оборудования, его состояние, соответствие возрасту детей, наличие специального или адаптированного оборудования для детей с ОВЗ).</w:t>
      </w:r>
    </w:p>
    <w:p w:rsidR="00DB2DA1" w:rsidRPr="00633144" w:rsidRDefault="00DB2DA1" w:rsidP="0063314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Для расчета средних оценок по каждой подшкале следует сложить баллы по каждому оцененному показателю в подшкале и разделить на количество таких показателей. Итоговая средняя оценка по всей шкале рассчитывается как сумма баллов по всем показателям шкалы, получившим оценку, разделенная на количество этих показателей. </w:t>
      </w:r>
    </w:p>
    <w:p w:rsidR="00DB2DA1" w:rsidRPr="00633144" w:rsidRDefault="00DB2DA1" w:rsidP="00633144">
      <w:pPr>
        <w:pStyle w:val="Default"/>
        <w:ind w:firstLine="567"/>
        <w:jc w:val="both"/>
        <w:rPr>
          <w:color w:val="auto"/>
        </w:rPr>
      </w:pPr>
      <w:r w:rsidRPr="00633144">
        <w:rPr>
          <w:color w:val="auto"/>
        </w:rPr>
        <w:t xml:space="preserve">Результаты наблюдения за предметно-пространственной средой ДОУ отражались в разработанных таблицах, показывающих оценку пространства и оборудования в дошкольном учреждении (Таблица 1). </w:t>
      </w:r>
    </w:p>
    <w:p w:rsidR="00DB2DA1" w:rsidRPr="00633144" w:rsidRDefault="00DB2DA1" w:rsidP="00633144">
      <w:pPr>
        <w:pStyle w:val="Default"/>
        <w:jc w:val="right"/>
        <w:rPr>
          <w:color w:val="auto"/>
        </w:rPr>
      </w:pPr>
      <w:r w:rsidRPr="00633144">
        <w:rPr>
          <w:color w:val="auto"/>
        </w:rPr>
        <w:t>Таблица 1- Измерение оценки пространства и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111"/>
        <w:gridCol w:w="683"/>
        <w:gridCol w:w="684"/>
        <w:gridCol w:w="683"/>
        <w:gridCol w:w="684"/>
        <w:gridCol w:w="683"/>
        <w:gridCol w:w="684"/>
        <w:gridCol w:w="684"/>
      </w:tblGrid>
      <w:tr w:rsidR="00DB2DA1" w:rsidRPr="00633144" w:rsidTr="00610FB6">
        <w:tc>
          <w:tcPr>
            <w:tcW w:w="567" w:type="dxa"/>
            <w:vMerge w:val="restart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№ п/п</w:t>
            </w:r>
          </w:p>
        </w:tc>
        <w:tc>
          <w:tcPr>
            <w:tcW w:w="4111" w:type="dxa"/>
            <w:vMerge w:val="restart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Содержание вопроса</w:t>
            </w:r>
          </w:p>
        </w:tc>
        <w:tc>
          <w:tcPr>
            <w:tcW w:w="4785" w:type="dxa"/>
            <w:gridSpan w:val="7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Результаты в баллах</w:t>
            </w:r>
          </w:p>
        </w:tc>
      </w:tr>
      <w:tr w:rsidR="00DB2DA1" w:rsidRPr="00633144" w:rsidTr="00610FB6">
        <w:tc>
          <w:tcPr>
            <w:tcW w:w="567" w:type="dxa"/>
            <w:vMerge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</w:p>
        </w:tc>
        <w:tc>
          <w:tcPr>
            <w:tcW w:w="4111" w:type="dxa"/>
            <w:vMerge/>
          </w:tcPr>
          <w:p w:rsidR="00DB2DA1" w:rsidRPr="00633144" w:rsidRDefault="00DB2DA1" w:rsidP="00633144">
            <w:pPr>
              <w:pStyle w:val="Default"/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1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2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3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4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5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6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7</w:t>
            </w: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1.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Внутреннее помещение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2.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Мебель для повседневного ухода, игр и учения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3.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Мебель для отдыха и комфорта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4.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Обустройство пространства для игр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5.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Места для уединения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6.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Связанное с детьми оформление пространства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7.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Пространство для игр, развивающих крупную моторику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10FB6">
        <w:tc>
          <w:tcPr>
            <w:tcW w:w="567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8.</w:t>
            </w:r>
          </w:p>
        </w:tc>
        <w:tc>
          <w:tcPr>
            <w:tcW w:w="4111" w:type="dxa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t>Оборудование для развития крупной моторики</w:t>
            </w: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  <w:r w:rsidRPr="00633144">
              <w:rPr>
                <w:color w:val="auto"/>
              </w:rPr>
              <w:t>+</w:t>
            </w: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4" w:type="dxa"/>
          </w:tcPr>
          <w:p w:rsidR="00DB2DA1" w:rsidRPr="00633144" w:rsidRDefault="00DB2DA1" w:rsidP="00633144">
            <w:pPr>
              <w:pStyle w:val="Default"/>
              <w:jc w:val="center"/>
              <w:rPr>
                <w:color w:val="auto"/>
              </w:rPr>
            </w:pPr>
          </w:p>
        </w:tc>
      </w:tr>
      <w:tr w:rsidR="00DB2DA1" w:rsidRPr="00633144" w:rsidTr="00633144">
        <w:tc>
          <w:tcPr>
            <w:tcW w:w="9463" w:type="dxa"/>
            <w:gridSpan w:val="9"/>
          </w:tcPr>
          <w:p w:rsidR="00DB2DA1" w:rsidRPr="00633144" w:rsidRDefault="00DB2DA1" w:rsidP="00633144">
            <w:pPr>
              <w:pStyle w:val="Default"/>
              <w:rPr>
                <w:color w:val="auto"/>
              </w:rPr>
            </w:pPr>
            <w:r w:rsidRPr="00633144">
              <w:rPr>
                <w:color w:val="auto"/>
              </w:rPr>
              <w:t>Средний балл составляет - 3,6 балл</w:t>
            </w:r>
          </w:p>
        </w:tc>
      </w:tr>
    </w:tbl>
    <w:p w:rsidR="00DB2DA1" w:rsidRPr="00633144" w:rsidRDefault="00DB2DA1" w:rsidP="00AC1B8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Как видно из таблицы 1, наивысший показатель был получен по параметру «Мебель для повседневного ухода, игр и учения» (4 балла). Такие показатели как «Мебель для отдыха и комфорта», «Места для уединения» были оценены на 2 балла, все остальные параметры получили по шкале </w:t>
      </w:r>
      <w:r w:rsidRPr="00633144">
        <w:rPr>
          <w:rFonts w:ascii="Times New Roman" w:hAnsi="Times New Roman"/>
          <w:sz w:val="24"/>
          <w:szCs w:val="24"/>
          <w:lang w:val="en-US"/>
        </w:rPr>
        <w:t>EKERS</w:t>
      </w:r>
      <w:r w:rsidRPr="00633144">
        <w:rPr>
          <w:rFonts w:ascii="Times New Roman" w:hAnsi="Times New Roman"/>
          <w:sz w:val="24"/>
          <w:szCs w:val="24"/>
        </w:rPr>
        <w:t>-</w:t>
      </w:r>
      <w:r w:rsidRPr="00633144">
        <w:rPr>
          <w:rFonts w:ascii="Times New Roman" w:hAnsi="Times New Roman"/>
          <w:sz w:val="24"/>
          <w:szCs w:val="24"/>
          <w:lang w:val="en-US"/>
        </w:rPr>
        <w:t>R</w:t>
      </w:r>
      <w:r w:rsidRPr="00633144">
        <w:rPr>
          <w:rFonts w:ascii="Times New Roman" w:hAnsi="Times New Roman"/>
          <w:sz w:val="24"/>
          <w:szCs w:val="24"/>
        </w:rPr>
        <w:t xml:space="preserve"> 3 балла. В среднем по разделу «Предметно-пространственная среда» в ДОУ был получен балл – 3,6.</w:t>
      </w:r>
    </w:p>
    <w:p w:rsidR="00DB2DA1" w:rsidRDefault="00DB2DA1" w:rsidP="00AC1B8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Наиболее благополучно было продемонстрировано соблюдение требований СанПин, а также оснащение групп мебелью для различных нужд детей. Проблемными оказались показатели, связанные с наличием в группе уютных мягких уголков, мест для уединения, где ребенок может побыть один – поиграть или полежать, отдохнув от группы. Также в группах оказалось мало детских работ, в которых отражается текущая деятельность детей, детская индивидуальность (в основном преобладают работы, выполненные по образцу). В некоторых группах детские работы развешены не на уровне глаз ребенка. На рисунке 1 представлен график распределения средних значений по показателям подшкалы «Коррекционно – развивающая предметно-пространственная среда».  </w:t>
      </w:r>
    </w:p>
    <w:p w:rsidR="00DB2DA1" w:rsidRPr="00633144" w:rsidRDefault="00DB2DA1" w:rsidP="00AC1B8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DA1" w:rsidRDefault="00DB2DA1" w:rsidP="00633144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  <w:r w:rsidRPr="00633144">
        <w:rPr>
          <w:rFonts w:ascii="Times New Roman" w:hAnsi="Times New Roman"/>
          <w:noProof/>
          <w:sz w:val="24"/>
          <w:szCs w:val="24"/>
        </w:rPr>
        <w:object w:dxaOrig="9370" w:dyaOrig="6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3" o:spid="_x0000_i1025" type="#_x0000_t75" style="width:300pt;height:141.6pt;visibility:visible" o:ole="">
            <v:imagedata r:id="rId5" o:title="" cropbottom="-21f"/>
            <o:lock v:ext="edit" aspectratio="f"/>
          </v:shape>
          <o:OLEObject Type="Embed" ProgID="Excel.Sheet.8" ShapeID="Диаграмма 3" DrawAspect="Content" ObjectID="_1709387019" r:id="rId6"/>
        </w:object>
      </w:r>
    </w:p>
    <w:p w:rsidR="00DB2DA1" w:rsidRPr="00633144" w:rsidRDefault="00DB2DA1" w:rsidP="00633144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:rsidR="00DB2DA1" w:rsidRPr="00633144" w:rsidRDefault="00DB2DA1" w:rsidP="006331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Рисунок 1 - Показатели подшкалы ECERS-R «К</w:t>
      </w:r>
      <w:r w:rsidRPr="006331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оррекционно-развивающей предметно-пространственной среды»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Таким образом, можно сказать, что деятельность в проектировании коррекционно-развивающей предметно-пространственной среды в данном разделе в ДОУ необходимо улучшать в параметрах: «Мебель для отдыха и комфорта» и «Места для уединения». Меньше всего проблем возникает с обеспечением детей мебелью для повседневного ухода, игр и учения — в целом, мебель для детей достаточно безопасная и качественная, она подходит воспитанникам ДОО по возрасту и размерам.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Наиболее успешно построена работа в следующих направлениях: 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-в старших и подготовительных к школе группах иллюстративные издания познавательного и энциклопедического характера встречаются в открытом доступе;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развитие самостоятельности сводится не только к бытовой деятельности (самообслуживание, дежурство и др.), но и к созданию условий для формирования самостоятельного поведения, мышления, принятия решений, ситуации выбора;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- в большинстве в оформлении интерьеров групповых комнат отражаются правила и нормы совместного бытия, принятые в обществе, включая моральные и нравственные ценности, традиции;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- имеется достаточно оборудования для развития крупной моторики детей, которое стимулирует развитие разнообразных умений. 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Результаты мониторинга подтолкнули нас к организации творческих проектов в том направлении, в котором развивающая часть образовательного процесса в ДОУ будет иметь необходимый и достаточный уровень развивающей предметно-пространственной среды.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На втором этапе практической части исследования мы провели анкетирование педагогов по оценке и степени удовлетворенности организацией развивающей предметно-пространственной среды. Цели анкетирования состояли в следующем: предоставить возможность каждому педагогу провести </w:t>
      </w:r>
      <w:r w:rsidRPr="00633144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самооценку развивающей предметно-пространственной среды своей группы</w:t>
      </w:r>
      <w:r w:rsidRPr="00633144">
        <w:rPr>
          <w:rFonts w:ascii="Times New Roman" w:hAnsi="Times New Roman"/>
          <w:sz w:val="24"/>
          <w:szCs w:val="24"/>
        </w:rPr>
        <w:t xml:space="preserve">; выявить знания педагогов о возможностях внесения изменений в </w:t>
      </w:r>
      <w:r>
        <w:rPr>
          <w:rFonts w:ascii="Times New Roman" w:hAnsi="Times New Roman"/>
          <w:sz w:val="24"/>
          <w:szCs w:val="24"/>
        </w:rPr>
        <w:t>К</w:t>
      </w:r>
      <w:r w:rsidRPr="00633144">
        <w:rPr>
          <w:rFonts w:ascii="Times New Roman" w:hAnsi="Times New Roman"/>
          <w:sz w:val="24"/>
          <w:szCs w:val="24"/>
        </w:rPr>
        <w:t>РППС,  в том числе в совместной деятельности с детьми.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Для анализа результатов, полученных в ходе анкетирования, использовалась сводная таблица, в которую заносились ответы на вопросы анкеты. Сопоставив результаты таблицы, мы определили</w:t>
      </w:r>
      <w:r w:rsidRPr="00633144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вопросы</w:t>
      </w:r>
      <w:r w:rsidRPr="00633144">
        <w:rPr>
          <w:rFonts w:ascii="Times New Roman" w:hAnsi="Times New Roman"/>
          <w:sz w:val="24"/>
          <w:szCs w:val="24"/>
        </w:rPr>
        <w:t xml:space="preserve">, по которым мнения педагогов совпадают. 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Следовательно, результаты анкетирования показали следующее: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1. На взгляд педагогов, </w:t>
      </w:r>
      <w:r>
        <w:rPr>
          <w:rFonts w:ascii="Times New Roman" w:hAnsi="Times New Roman"/>
          <w:sz w:val="24"/>
          <w:szCs w:val="24"/>
        </w:rPr>
        <w:t xml:space="preserve">коррекционно - </w:t>
      </w:r>
      <w:r w:rsidRPr="00633144">
        <w:rPr>
          <w:rFonts w:ascii="Times New Roman" w:hAnsi="Times New Roman"/>
          <w:sz w:val="24"/>
          <w:szCs w:val="24"/>
        </w:rPr>
        <w:t>развивающая предметно-пространственная среда (соответствующие игрушки, мебель и пр.) для воспитания дошкольников важна, в первую очередь для всестороннего развития ребенка.</w:t>
      </w:r>
    </w:p>
    <w:p w:rsidR="00DB2DA1" w:rsidRPr="00633144" w:rsidRDefault="00DB2DA1" w:rsidP="00633144">
      <w:pPr>
        <w:pStyle w:val="NoSpacing"/>
        <w:ind w:firstLine="709"/>
        <w:jc w:val="both"/>
        <w:rPr>
          <w:rStyle w:val="Strong"/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633144">
        <w:rPr>
          <w:rFonts w:ascii="Times New Roman" w:hAnsi="Times New Roman"/>
          <w:sz w:val="24"/>
          <w:szCs w:val="24"/>
        </w:rPr>
        <w:t>2. Составляющие КРППС группы – это игровые центры, центры театральной деятельности, центр строительно-конструктивных игр, центр музыкального развития, центр сюжетно-ролевых игр, центр ПДД, центр книги, уголок творчества «Умелые руки» и т.п</w:t>
      </w:r>
      <w:r w:rsidRPr="00633144">
        <w:rPr>
          <w:rStyle w:val="Strong"/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B2DA1" w:rsidRPr="00633144" w:rsidRDefault="00DB2DA1" w:rsidP="00633144">
      <w:pPr>
        <w:pStyle w:val="NoSpacing"/>
        <w:ind w:firstLine="709"/>
        <w:jc w:val="both"/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33144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3. В процессе создания КРППС группы участвуют педагоги, родители, администрация ДОУ.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4. </w:t>
      </w:r>
      <w:r w:rsidRPr="00633144">
        <w:rPr>
          <w:rFonts w:ascii="Times New Roman" w:hAnsi="Times New Roman"/>
          <w:sz w:val="24"/>
          <w:szCs w:val="24"/>
        </w:rPr>
        <w:t>Опираются педагоги при создании КРППС в ДОУ на возраст и интересы детей для того, чтобы они чувствовали себя комфортно.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5. Трудности в деятельности по организации благоприятной РППС в ДОУ, в основном, педагоги не испытывают. 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6. Транслируют знания о КРППС и ее составляющих детям: в познавательной и игровой деятельности.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7. В ознакомлении с окружающим миром и игровой деятельности педагоги, в большинстве, транслируют детям знания о составляющих </w:t>
      </w:r>
      <w:r>
        <w:rPr>
          <w:rFonts w:ascii="Times New Roman" w:hAnsi="Times New Roman"/>
          <w:sz w:val="24"/>
          <w:szCs w:val="24"/>
        </w:rPr>
        <w:t>К</w:t>
      </w:r>
      <w:r w:rsidRPr="00633144">
        <w:rPr>
          <w:rFonts w:ascii="Times New Roman" w:hAnsi="Times New Roman"/>
          <w:sz w:val="24"/>
          <w:szCs w:val="24"/>
        </w:rPr>
        <w:t>РППС.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8. Педагоги используют через игру и демонстрационный материал элементы </w:t>
      </w:r>
      <w:r>
        <w:rPr>
          <w:rFonts w:ascii="Times New Roman" w:hAnsi="Times New Roman"/>
          <w:sz w:val="24"/>
          <w:szCs w:val="24"/>
        </w:rPr>
        <w:t>К</w:t>
      </w:r>
      <w:r w:rsidRPr="00633144">
        <w:rPr>
          <w:rFonts w:ascii="Times New Roman" w:hAnsi="Times New Roman"/>
          <w:sz w:val="24"/>
          <w:szCs w:val="24"/>
        </w:rPr>
        <w:t xml:space="preserve">РППС для построения взаимодействия, общения с детьми. 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9. Возможно видоизменять КРППС вместе с детьми: она должна быть подвижна и легко изменяться, что пробуждает фантазию ребенка (например: смена центров активности или пополнение новыми материалами и игрушками).</w:t>
      </w:r>
    </w:p>
    <w:p w:rsidR="00DB2DA1" w:rsidRPr="00633144" w:rsidRDefault="00DB2DA1" w:rsidP="00AC1B8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10. Педагоги используют в работе по созданию КРППС программу ДОУ, современные научные разработки, методическую литературу и пособия.</w:t>
      </w:r>
    </w:p>
    <w:p w:rsidR="00DB2DA1" w:rsidRPr="00633144" w:rsidRDefault="00DB2DA1" w:rsidP="00F6508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Необходимо отметить, что </w:t>
      </w:r>
      <w:r>
        <w:rPr>
          <w:rFonts w:ascii="Times New Roman" w:hAnsi="Times New Roman"/>
          <w:sz w:val="24"/>
          <w:szCs w:val="24"/>
        </w:rPr>
        <w:t xml:space="preserve">коррекционно - </w:t>
      </w:r>
      <w:r w:rsidRPr="00633144">
        <w:rPr>
          <w:rFonts w:ascii="Times New Roman" w:hAnsi="Times New Roman"/>
          <w:sz w:val="24"/>
          <w:szCs w:val="24"/>
        </w:rPr>
        <w:t>развивающую предметно-пространственную среду для воспитанников организовывали педагоги совместно с родителями, так как согласно ФГОС ДО, родители (законные представители) являются непосредственными участниками образовательного процесса.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144">
        <w:rPr>
          <w:rFonts w:ascii="Times New Roman" w:hAnsi="Times New Roman"/>
          <w:sz w:val="24"/>
          <w:szCs w:val="24"/>
        </w:rPr>
        <w:t xml:space="preserve">Для того чтобы определить, соответствуют ли созданные условия в группе и в учреждении в целом задачам развития воспитанников, было проведено анкетирование родителей воспитанников на тему: «Оценка </w:t>
      </w:r>
      <w:r>
        <w:rPr>
          <w:rFonts w:ascii="Times New Roman" w:hAnsi="Times New Roman"/>
          <w:sz w:val="24"/>
          <w:szCs w:val="24"/>
        </w:rPr>
        <w:t xml:space="preserve">коррекционно - </w:t>
      </w:r>
      <w:r w:rsidRPr="00633144">
        <w:rPr>
          <w:rFonts w:ascii="Times New Roman" w:hAnsi="Times New Roman"/>
          <w:sz w:val="24"/>
          <w:szCs w:val="24"/>
        </w:rPr>
        <w:t>развивающей среды в ДОУ», т.к. именно в детском саду дети проводят большую часть своего времени. В опросе принимали участие родители всех возрастных групп.</w:t>
      </w:r>
    </w:p>
    <w:p w:rsidR="00DB2DA1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На вопрос </w:t>
      </w:r>
      <w:r w:rsidRPr="00633144">
        <w:rPr>
          <w:rFonts w:ascii="Times New Roman" w:hAnsi="Times New Roman"/>
          <w:bCs/>
          <w:sz w:val="24"/>
          <w:szCs w:val="24"/>
        </w:rPr>
        <w:t xml:space="preserve">«Созданы ли, на ваш взгляд, в группе и ДОУ условия для всестороннего развития и воспитания детей?», </w:t>
      </w:r>
      <w:r w:rsidRPr="00633144">
        <w:rPr>
          <w:rFonts w:ascii="Times New Roman" w:hAnsi="Times New Roman"/>
          <w:sz w:val="24"/>
          <w:szCs w:val="24"/>
        </w:rPr>
        <w:t>92% опрошенных ответили «Да» и 8% затрудняются ответить на данный вопрос. Результаты представлены в виде рисунка 2.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DA1" w:rsidRPr="00633144" w:rsidRDefault="00DB2DA1" w:rsidP="00633144">
      <w:pPr>
        <w:pStyle w:val="NoSpacing"/>
        <w:ind w:firstLine="709"/>
        <w:jc w:val="center"/>
        <w:rPr>
          <w:rFonts w:ascii="Times New Roman" w:hAnsi="Times New Roman"/>
          <w:noProof/>
          <w:sz w:val="24"/>
          <w:szCs w:val="24"/>
        </w:rPr>
      </w:pPr>
      <w:r w:rsidRPr="00633144">
        <w:rPr>
          <w:rFonts w:ascii="Times New Roman" w:hAnsi="Times New Roman"/>
          <w:noProof/>
          <w:sz w:val="24"/>
          <w:szCs w:val="24"/>
        </w:rPr>
        <w:object w:dxaOrig="8449" w:dyaOrig="3860">
          <v:shape id="Диаграмма 5" o:spid="_x0000_i1026" type="#_x0000_t75" style="width:228pt;height:121.8pt;visibility:visible" o:ole="">
            <v:imagedata r:id="rId7" o:title=""/>
            <o:lock v:ext="edit" aspectratio="f"/>
          </v:shape>
          <o:OLEObject Type="Embed" ProgID="Excel.Sheet.8" ShapeID="Диаграмма 5" DrawAspect="Content" ObjectID="_1709387020" r:id="rId8"/>
        </w:objec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Рисунок 2 – Оценка коррекционно –развивающей предметно –пространственной среды.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Следующий вопрос звучал так: «</w:t>
      </w:r>
      <w:r w:rsidRPr="00633144">
        <w:rPr>
          <w:rFonts w:ascii="Times New Roman" w:hAnsi="Times New Roman"/>
          <w:bCs/>
          <w:sz w:val="24"/>
          <w:szCs w:val="24"/>
        </w:rPr>
        <w:t>Какие из перечисленных условий созданы в группе?». В результате были получены следующие ответы (рисунок 3):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89% родителей ответили - для художественно-эстетического развития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82% - для развития театрализованной деятельности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80% - для музыкального развития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72% - для развития конструктивной деятельности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84 % - для развития экологической культуры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91% - для физического развития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87% - для формирования у детей элементарных математических представлений;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83% - для развития речи детей;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  <w:r w:rsidRPr="00633144">
        <w:rPr>
          <w:color w:val="auto"/>
        </w:rPr>
        <w:t xml:space="preserve">• 94% - для игровой деятельности детей. </w:t>
      </w:r>
    </w:p>
    <w:p w:rsidR="00DB2DA1" w:rsidRDefault="00DB2DA1" w:rsidP="00F65081">
      <w:pPr>
        <w:pStyle w:val="Default"/>
        <w:ind w:firstLine="567"/>
        <w:jc w:val="both"/>
        <w:rPr>
          <w:color w:val="auto"/>
        </w:rPr>
      </w:pPr>
      <w:r w:rsidRPr="00633144">
        <w:rPr>
          <w:color w:val="auto"/>
        </w:rPr>
        <w:t xml:space="preserve">Из приведенных выше результатов можно сделать вывод, что в ДОУ созданы необходимые условия для всестороннего развития детей. </w:t>
      </w:r>
    </w:p>
    <w:p w:rsidR="00DB2DA1" w:rsidRPr="00633144" w:rsidRDefault="00DB2DA1" w:rsidP="00633144">
      <w:pPr>
        <w:pStyle w:val="Default"/>
        <w:ind w:firstLine="709"/>
        <w:jc w:val="both"/>
        <w:rPr>
          <w:color w:val="auto"/>
        </w:rPr>
      </w:pPr>
    </w:p>
    <w:p w:rsidR="00DB2DA1" w:rsidRPr="00633144" w:rsidRDefault="00DB2DA1" w:rsidP="00633144">
      <w:pPr>
        <w:pStyle w:val="Default"/>
        <w:jc w:val="center"/>
        <w:rPr>
          <w:color w:val="auto"/>
        </w:rPr>
      </w:pPr>
      <w:r w:rsidRPr="00633144">
        <w:rPr>
          <w:noProof/>
          <w:color w:val="auto"/>
          <w:lang w:eastAsia="ru-RU"/>
        </w:rPr>
        <w:object w:dxaOrig="9639" w:dyaOrig="7009">
          <v:shape id="_x0000_i1027" type="#_x0000_t75" style="width:318pt;height:154.2pt;visibility:visible" o:ole="">
            <v:imagedata r:id="rId9" o:title=""/>
            <o:lock v:ext="edit" aspectratio="f"/>
          </v:shape>
          <o:OLEObject Type="Embed" ProgID="Excel.Sheet.8" ShapeID="_x0000_i1027" DrawAspect="Content" ObjectID="_1709387021" r:id="rId10"/>
        </w:object>
      </w:r>
    </w:p>
    <w:p w:rsidR="00DB2DA1" w:rsidRDefault="00DB2DA1" w:rsidP="00633144">
      <w:pPr>
        <w:pStyle w:val="Default"/>
        <w:rPr>
          <w:color w:val="auto"/>
        </w:rPr>
      </w:pPr>
      <w:r w:rsidRPr="00633144">
        <w:rPr>
          <w:color w:val="auto"/>
        </w:rPr>
        <w:t xml:space="preserve">                               </w:t>
      </w:r>
    </w:p>
    <w:p w:rsidR="00DB2DA1" w:rsidRPr="00633144" w:rsidRDefault="00DB2DA1" w:rsidP="00AC1B8C">
      <w:pPr>
        <w:pStyle w:val="Default"/>
        <w:jc w:val="center"/>
        <w:rPr>
          <w:color w:val="auto"/>
        </w:rPr>
      </w:pPr>
      <w:r w:rsidRPr="00633144">
        <w:rPr>
          <w:color w:val="auto"/>
        </w:rPr>
        <w:t>Рисунок 3 – Результаты анкетирования</w:t>
      </w:r>
    </w:p>
    <w:p w:rsidR="00DB2DA1" w:rsidRPr="00633144" w:rsidRDefault="00DB2DA1" w:rsidP="00F65081">
      <w:pPr>
        <w:pStyle w:val="Default"/>
        <w:ind w:firstLine="567"/>
        <w:jc w:val="both"/>
      </w:pPr>
      <w:r w:rsidRPr="00633144">
        <w:rPr>
          <w:color w:val="auto"/>
        </w:rPr>
        <w:t>На вопрос «</w:t>
      </w:r>
      <w:r w:rsidRPr="00633144">
        <w:rPr>
          <w:bCs/>
          <w:color w:val="auto"/>
        </w:rPr>
        <w:t xml:space="preserve">Достаточно ли дидактических средств и оборудования для развития детей?», родители воспитанников ответили следующим образом: </w:t>
      </w:r>
      <w:r w:rsidRPr="00633144">
        <w:t xml:space="preserve">85% опрошенных считают, что достаточно дидактических средств и оборудования для развития детей, 8 % - нет, не достаточно, и 7% затрудняются ответить на данный вопрос. 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Таким образом, был выявлен ряд некоторых проблем: в неполной степени реализуются требования многофункциональности, мобильности, вариативности. Не всегда соблюдается принцип активности детей в преобразовании КРППС. 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В течение года наш коллектив работал над преобразованием коррекционно-развивающей предметно-пространственной среды (КРППС). Результатом работы педагогического коллектива является разработка сборника практических материалов по организации коррекционно-развивающей среды ДОУ посредством личностно-ориентированного подхода. Методические разработки коллектива соответствуют Федеральному государственному образовательному стандарту дошкольного образования и содержат рекомендации по созданию оптимальных условий для решения воспитательно-образовательных задач при работе с детьми дошкольного возраста, учитывая их возрастные и индивидуальные особенности, склонности и способности. В сборнике представлены лучшие идеи педагогов, которые отражают не только принципиальные подходы, но и деятельность детей и взрослых по преобразованию среды под свои образовательные потребности, идеи по созданию дидактических средств. </w:t>
      </w:r>
    </w:p>
    <w:p w:rsidR="00DB2DA1" w:rsidRPr="00633144" w:rsidRDefault="00DB2DA1" w:rsidP="00F65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 xml:space="preserve">Сделав первые шаги в преобразовании коррекционно – развивающей предметно-пространственной среды, мы понимаем, что выполнение требований и принципов построения КРППС можно оценить лишь в процессе наблюдения – как дети действуют в этой среде, насколько они активны и самостоятельны. В этом перспектива нашей дальнейшей работы. </w:t>
      </w: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DA1" w:rsidRPr="00633144" w:rsidRDefault="00DB2DA1" w:rsidP="006331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3144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DB2DA1" w:rsidRPr="00633144" w:rsidRDefault="00DB2DA1" w:rsidP="006331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B2DA1" w:rsidRPr="00633144" w:rsidRDefault="00DB2DA1" w:rsidP="006331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1. Плаксина Л.И., Сековец Л.С. Коррекционно-развивающая среда в дошкольных образовательных учреждениях компенсирующего вида. – М.: Элти-Кудиц, 20</w:t>
      </w:r>
      <w:r>
        <w:rPr>
          <w:rFonts w:ascii="Times New Roman" w:hAnsi="Times New Roman"/>
          <w:sz w:val="24"/>
          <w:szCs w:val="24"/>
        </w:rPr>
        <w:t>16</w:t>
      </w:r>
      <w:r w:rsidRPr="00633144">
        <w:rPr>
          <w:rFonts w:ascii="Times New Roman" w:hAnsi="Times New Roman"/>
          <w:sz w:val="24"/>
          <w:szCs w:val="24"/>
        </w:rPr>
        <w:t>. – 91с.</w:t>
      </w:r>
    </w:p>
    <w:p w:rsidR="00DB2DA1" w:rsidRPr="00633144" w:rsidRDefault="00DB2DA1" w:rsidP="006331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2. Нищева Н.В. Предметно-пространственная развивающая среда в детском саду: Принципы построения, советы, рекомендации. – СПб.: Детство-пресс, 2012. – 128 с.</w:t>
      </w:r>
    </w:p>
    <w:p w:rsidR="00DB2DA1" w:rsidRPr="00633144" w:rsidRDefault="00DB2DA1" w:rsidP="006331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3144">
        <w:rPr>
          <w:rFonts w:ascii="Times New Roman" w:hAnsi="Times New Roman"/>
          <w:sz w:val="24"/>
          <w:szCs w:val="24"/>
        </w:rPr>
        <w:t>3. Полякова М.Н.  Особенности организации предметно-пространственной среды // Дошкольное воспитание. 2006. №11. С. 43-51.</w:t>
      </w:r>
    </w:p>
    <w:p w:rsidR="00DB2DA1" w:rsidRPr="00633144" w:rsidRDefault="00DB2DA1" w:rsidP="006331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2DA1" w:rsidRPr="00633144" w:rsidRDefault="00DB2DA1" w:rsidP="006331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B2DA1" w:rsidRPr="00633144" w:rsidSect="006331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BA0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743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810CD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24E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023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C1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784D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08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AA1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42C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F1"/>
    <w:rsid w:val="000A7051"/>
    <w:rsid w:val="000B66D6"/>
    <w:rsid w:val="00103182"/>
    <w:rsid w:val="00113352"/>
    <w:rsid w:val="00200890"/>
    <w:rsid w:val="00235E3D"/>
    <w:rsid w:val="002421C6"/>
    <w:rsid w:val="002A08F0"/>
    <w:rsid w:val="002D666D"/>
    <w:rsid w:val="002E5744"/>
    <w:rsid w:val="00303892"/>
    <w:rsid w:val="003148F8"/>
    <w:rsid w:val="003474A5"/>
    <w:rsid w:val="00354834"/>
    <w:rsid w:val="00363D66"/>
    <w:rsid w:val="0037294A"/>
    <w:rsid w:val="003E06C8"/>
    <w:rsid w:val="003E6F56"/>
    <w:rsid w:val="00434681"/>
    <w:rsid w:val="004705B5"/>
    <w:rsid w:val="0049000E"/>
    <w:rsid w:val="00507399"/>
    <w:rsid w:val="00533CB9"/>
    <w:rsid w:val="00537686"/>
    <w:rsid w:val="005A07C4"/>
    <w:rsid w:val="0060425C"/>
    <w:rsid w:val="00610FB6"/>
    <w:rsid w:val="00633144"/>
    <w:rsid w:val="00641C4F"/>
    <w:rsid w:val="00687CD6"/>
    <w:rsid w:val="006949C5"/>
    <w:rsid w:val="006B03C1"/>
    <w:rsid w:val="006F5606"/>
    <w:rsid w:val="00736A4B"/>
    <w:rsid w:val="00741F65"/>
    <w:rsid w:val="00765B04"/>
    <w:rsid w:val="007A3F15"/>
    <w:rsid w:val="007D6D69"/>
    <w:rsid w:val="007E03F7"/>
    <w:rsid w:val="00902178"/>
    <w:rsid w:val="00925A82"/>
    <w:rsid w:val="009341CC"/>
    <w:rsid w:val="009406F1"/>
    <w:rsid w:val="00955D00"/>
    <w:rsid w:val="00A05E31"/>
    <w:rsid w:val="00A27AD7"/>
    <w:rsid w:val="00A75E70"/>
    <w:rsid w:val="00AC1B8C"/>
    <w:rsid w:val="00B066D4"/>
    <w:rsid w:val="00B74B02"/>
    <w:rsid w:val="00BE57D4"/>
    <w:rsid w:val="00C25917"/>
    <w:rsid w:val="00C53AD4"/>
    <w:rsid w:val="00CD128D"/>
    <w:rsid w:val="00CD2B94"/>
    <w:rsid w:val="00CF79D1"/>
    <w:rsid w:val="00D413CB"/>
    <w:rsid w:val="00D50B9A"/>
    <w:rsid w:val="00D52F4B"/>
    <w:rsid w:val="00DB2DA1"/>
    <w:rsid w:val="00DB4215"/>
    <w:rsid w:val="00E529E2"/>
    <w:rsid w:val="00E55F31"/>
    <w:rsid w:val="00EB2406"/>
    <w:rsid w:val="00F33BCB"/>
    <w:rsid w:val="00F65081"/>
    <w:rsid w:val="00F83D9E"/>
    <w:rsid w:val="00FB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C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406F1"/>
    <w:rPr>
      <w:rFonts w:cs="Times New Roman"/>
      <w:b/>
    </w:rPr>
  </w:style>
  <w:style w:type="paragraph" w:styleId="NoSpacing">
    <w:name w:val="No Spacing"/>
    <w:uiPriority w:val="99"/>
    <w:qFormat/>
    <w:rsid w:val="009406F1"/>
  </w:style>
  <w:style w:type="paragraph" w:styleId="NormalWeb">
    <w:name w:val="Normal (Web)"/>
    <w:basedOn w:val="Normal"/>
    <w:uiPriority w:val="99"/>
    <w:rsid w:val="002D6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icevid131947335046318883">
    <w:name w:val="voice vid_1319_4733_50463_18883"/>
    <w:basedOn w:val="Normal"/>
    <w:uiPriority w:val="99"/>
    <w:rsid w:val="00200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icevid131947335046318884">
    <w:name w:val="voice vid_1319_4733_50463_18884"/>
    <w:basedOn w:val="Normal"/>
    <w:uiPriority w:val="99"/>
    <w:rsid w:val="00200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200890"/>
  </w:style>
  <w:style w:type="character" w:customStyle="1" w:styleId="c1">
    <w:name w:val="c1"/>
    <w:uiPriority w:val="99"/>
    <w:rsid w:val="00200890"/>
  </w:style>
  <w:style w:type="paragraph" w:customStyle="1" w:styleId="Default">
    <w:name w:val="Default"/>
    <w:uiPriority w:val="99"/>
    <w:rsid w:val="00E529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384</TotalTime>
  <Pages>6</Pages>
  <Words>2160</Words>
  <Characters>12314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Dom</cp:lastModifiedBy>
  <cp:revision>16</cp:revision>
  <dcterms:created xsi:type="dcterms:W3CDTF">2007-01-03T03:27:00Z</dcterms:created>
  <dcterms:modified xsi:type="dcterms:W3CDTF">2022-03-21T13:57:00Z</dcterms:modified>
</cp:coreProperties>
</file>