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12" w:rsidRDefault="00437A12" w:rsidP="00E306B7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Применение </w:t>
      </w:r>
      <w:proofErr w:type="spellStart"/>
      <w:r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здоровьесберегающих</w:t>
      </w:r>
      <w:proofErr w:type="spellEnd"/>
      <w:r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технолгий</w:t>
      </w:r>
      <w:proofErr w:type="spellEnd"/>
      <w:r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в ДОУ</w:t>
      </w:r>
    </w:p>
    <w:p w:rsidR="00437A12" w:rsidRDefault="00437A12" w:rsidP="00437A1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proofErr w:type="spellStart"/>
      <w:r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Кинезиологические</w:t>
      </w:r>
      <w:proofErr w:type="spellEnd"/>
      <w:r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мячи</w:t>
      </w:r>
      <w:r w:rsidR="00082323"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на занятиях по физической культуре</w:t>
      </w:r>
      <w:bookmarkStart w:id="0" w:name="_GoBack"/>
      <w:bookmarkEnd w:id="0"/>
    </w:p>
    <w:p w:rsidR="00E306B7" w:rsidRPr="00D77D6F" w:rsidRDefault="00E306B7" w:rsidP="00E306B7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D77D6F"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D77D6F">
        <w:rPr>
          <w:b/>
          <w:sz w:val="28"/>
          <w:szCs w:val="28"/>
          <w:shd w:val="clear" w:color="auto" w:fill="FFFFFF"/>
        </w:rPr>
        <w:t>:</w:t>
      </w:r>
      <w:r w:rsidRPr="00D77D6F">
        <w:rPr>
          <w:sz w:val="28"/>
          <w:szCs w:val="28"/>
          <w:shd w:val="clear" w:color="auto" w:fill="FFFFFF"/>
        </w:rPr>
        <w:t xml:space="preserve"> </w:t>
      </w:r>
      <w:r w:rsidRPr="00D77D6F">
        <w:rPr>
          <w:rStyle w:val="c0"/>
          <w:sz w:val="28"/>
          <w:szCs w:val="28"/>
        </w:rPr>
        <w:t xml:space="preserve">Повышение профессионального уровня педагогов; </w:t>
      </w:r>
      <w:r>
        <w:rPr>
          <w:sz w:val="28"/>
          <w:szCs w:val="28"/>
          <w:shd w:val="clear" w:color="auto" w:fill="FFFFFF"/>
        </w:rPr>
        <w:t xml:space="preserve">помочь педагогам </w:t>
      </w:r>
      <w:r w:rsidRPr="00D77D6F">
        <w:rPr>
          <w:sz w:val="28"/>
          <w:szCs w:val="28"/>
          <w:shd w:val="clear" w:color="auto" w:fill="FFFFFF"/>
        </w:rPr>
        <w:t xml:space="preserve"> усвоить применение игровых упражнений с </w:t>
      </w:r>
      <w:proofErr w:type="spellStart"/>
      <w:r>
        <w:rPr>
          <w:sz w:val="28"/>
          <w:szCs w:val="28"/>
        </w:rPr>
        <w:t>нейромячиками</w:t>
      </w:r>
      <w:proofErr w:type="spellEnd"/>
      <w:r>
        <w:rPr>
          <w:sz w:val="28"/>
          <w:szCs w:val="28"/>
        </w:rPr>
        <w:t xml:space="preserve">  (</w:t>
      </w:r>
      <w:r w:rsidRPr="00D77D6F">
        <w:rPr>
          <w:sz w:val="28"/>
          <w:szCs w:val="28"/>
        </w:rPr>
        <w:t xml:space="preserve"> </w:t>
      </w:r>
      <w:proofErr w:type="spellStart"/>
      <w:r w:rsidRPr="00D77D6F">
        <w:rPr>
          <w:sz w:val="28"/>
          <w:szCs w:val="28"/>
        </w:rPr>
        <w:t>кинезиомячики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«Умные мячи»</w:t>
      </w:r>
      <w:r w:rsidRPr="00D77D6F">
        <w:rPr>
          <w:sz w:val="28"/>
          <w:szCs w:val="28"/>
        </w:rPr>
        <w:t xml:space="preserve">) для </w:t>
      </w:r>
      <w:r w:rsidRPr="00D77D6F">
        <w:rPr>
          <w:sz w:val="28"/>
          <w:szCs w:val="28"/>
          <w:shd w:val="clear" w:color="auto" w:fill="FFFFFF"/>
        </w:rPr>
        <w:t>развития</w:t>
      </w:r>
      <w:r>
        <w:rPr>
          <w:sz w:val="28"/>
          <w:szCs w:val="28"/>
          <w:shd w:val="clear" w:color="auto" w:fill="FFFFFF"/>
        </w:rPr>
        <w:t xml:space="preserve"> физических качеств, умственных</w:t>
      </w:r>
      <w:r w:rsidRPr="00D77D6F">
        <w:rPr>
          <w:sz w:val="28"/>
          <w:szCs w:val="28"/>
          <w:shd w:val="clear" w:color="auto" w:fill="FFFFFF"/>
        </w:rPr>
        <w:t xml:space="preserve">  способностей; помочь ребенку применять эти </w:t>
      </w:r>
      <w:r w:rsidRPr="00D77D6F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упражнения</w:t>
      </w:r>
      <w:r w:rsidRPr="00D77D6F">
        <w:rPr>
          <w:sz w:val="28"/>
          <w:szCs w:val="28"/>
          <w:shd w:val="clear" w:color="auto" w:fill="FFFFFF"/>
        </w:rPr>
        <w:t> в свободной деятельности.</w:t>
      </w:r>
    </w:p>
    <w:p w:rsidR="00E306B7" w:rsidRPr="00D77D6F" w:rsidRDefault="00E306B7" w:rsidP="00E306B7">
      <w:pPr>
        <w:pStyle w:val="c3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7D6F">
        <w:rPr>
          <w:rStyle w:val="a3"/>
          <w:sz w:val="28"/>
          <w:szCs w:val="28"/>
          <w:shd w:val="clear" w:color="auto" w:fill="FFFFFF"/>
        </w:rPr>
        <w:t>Задачи:</w:t>
      </w:r>
      <w:r w:rsidRPr="00D77D6F">
        <w:rPr>
          <w:sz w:val="28"/>
          <w:szCs w:val="28"/>
          <w:shd w:val="clear" w:color="auto" w:fill="FFFFFF"/>
        </w:rPr>
        <w:t xml:space="preserve"> </w:t>
      </w:r>
      <w:r w:rsidRPr="00D77D6F">
        <w:rPr>
          <w:sz w:val="28"/>
          <w:szCs w:val="28"/>
        </w:rPr>
        <w:t>Поз</w:t>
      </w:r>
      <w:r>
        <w:rPr>
          <w:sz w:val="28"/>
          <w:szCs w:val="28"/>
        </w:rPr>
        <w:t xml:space="preserve">накомить </w:t>
      </w:r>
      <w:r w:rsidRPr="00D77D6F">
        <w:rPr>
          <w:sz w:val="28"/>
          <w:szCs w:val="28"/>
        </w:rPr>
        <w:t xml:space="preserve"> с эффективными методами и приемами использования </w:t>
      </w:r>
      <w:proofErr w:type="spellStart"/>
      <w:r w:rsidRPr="00D77D6F">
        <w:rPr>
          <w:sz w:val="28"/>
          <w:szCs w:val="28"/>
        </w:rPr>
        <w:t>нейромячиков</w:t>
      </w:r>
      <w:proofErr w:type="spellEnd"/>
      <w:r w:rsidRPr="00D77D6F">
        <w:rPr>
          <w:sz w:val="28"/>
          <w:szCs w:val="28"/>
        </w:rPr>
        <w:t xml:space="preserve"> в работе с детьми;  </w:t>
      </w:r>
    </w:p>
    <w:p w:rsidR="00E306B7" w:rsidRPr="00D77D6F" w:rsidRDefault="00E306B7" w:rsidP="00E306B7">
      <w:pPr>
        <w:pStyle w:val="c3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7D6F">
        <w:rPr>
          <w:sz w:val="28"/>
          <w:szCs w:val="28"/>
        </w:rPr>
        <w:t>Закрепить</w:t>
      </w:r>
      <w:r>
        <w:rPr>
          <w:sz w:val="28"/>
          <w:szCs w:val="28"/>
        </w:rPr>
        <w:t xml:space="preserve"> умения </w:t>
      </w:r>
      <w:r w:rsidRPr="00D77D6F">
        <w:rPr>
          <w:sz w:val="28"/>
          <w:szCs w:val="28"/>
        </w:rPr>
        <w:t xml:space="preserve"> применять полученные знания в практике. </w:t>
      </w:r>
    </w:p>
    <w:p w:rsidR="00E306B7" w:rsidRPr="00D77D6F" w:rsidRDefault="00E306B7" w:rsidP="00E306B7">
      <w:pPr>
        <w:pStyle w:val="c32"/>
        <w:shd w:val="clear" w:color="auto" w:fill="FFFFFF"/>
        <w:spacing w:before="0" w:beforeAutospacing="0" w:after="0" w:afterAutospacing="0"/>
        <w:rPr>
          <w:rStyle w:val="c22"/>
          <w:sz w:val="28"/>
          <w:szCs w:val="28"/>
        </w:rPr>
      </w:pPr>
      <w:r w:rsidRPr="00D77D6F">
        <w:rPr>
          <w:sz w:val="28"/>
          <w:szCs w:val="28"/>
          <w:shd w:val="clear" w:color="auto" w:fill="FFFFFF"/>
        </w:rPr>
        <w:t>Создать  условия для профессионального общения, самореализации и роста творческого потенциала педагогов;</w:t>
      </w:r>
      <w:r w:rsidRPr="00E922D6">
        <w:rPr>
          <w:sz w:val="28"/>
          <w:szCs w:val="28"/>
          <w:shd w:val="clear" w:color="auto" w:fill="FFFFFF"/>
        </w:rPr>
        <w:t xml:space="preserve"> </w:t>
      </w:r>
      <w:r w:rsidRPr="00D77D6F">
        <w:rPr>
          <w:sz w:val="28"/>
          <w:szCs w:val="28"/>
          <w:shd w:val="clear" w:color="auto" w:fill="FFFFFF"/>
        </w:rPr>
        <w:t>Повысить их профессиональное мастерство, повысить мотивацию к использованию данной методики в работе с детьми.</w:t>
      </w:r>
    </w:p>
    <w:p w:rsidR="00E306B7" w:rsidRPr="00D77D6F" w:rsidRDefault="00E306B7" w:rsidP="00E306B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7D6F">
        <w:rPr>
          <w:b/>
          <w:sz w:val="28"/>
          <w:szCs w:val="28"/>
          <w:bdr w:val="none" w:sz="0" w:space="0" w:color="auto" w:frame="1"/>
        </w:rPr>
        <w:t>Участники</w:t>
      </w:r>
      <w:r w:rsidRPr="00D77D6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педагоги</w:t>
      </w:r>
      <w:r w:rsidRPr="00D77D6F">
        <w:rPr>
          <w:sz w:val="28"/>
          <w:szCs w:val="28"/>
        </w:rPr>
        <w:t>.</w:t>
      </w:r>
    </w:p>
    <w:p w:rsidR="00E306B7" w:rsidRDefault="00E306B7" w:rsidP="00E306B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7D6F">
        <w:rPr>
          <w:b/>
          <w:sz w:val="28"/>
          <w:szCs w:val="28"/>
          <w:bdr w:val="none" w:sz="0" w:space="0" w:color="auto" w:frame="1"/>
        </w:rPr>
        <w:t>Материалы</w:t>
      </w:r>
      <w:r w:rsidRPr="00D77D6F">
        <w:rPr>
          <w:b/>
          <w:sz w:val="28"/>
          <w:szCs w:val="28"/>
        </w:rPr>
        <w:t>:</w:t>
      </w:r>
      <w:r w:rsidRPr="00D77D6F">
        <w:rPr>
          <w:sz w:val="28"/>
          <w:szCs w:val="28"/>
        </w:rPr>
        <w:t xml:space="preserve"> </w:t>
      </w:r>
      <w:proofErr w:type="spellStart"/>
      <w:r w:rsidRPr="00D77D6F">
        <w:rPr>
          <w:sz w:val="28"/>
          <w:szCs w:val="28"/>
        </w:rPr>
        <w:t>нейромячики</w:t>
      </w:r>
      <w:proofErr w:type="spellEnd"/>
      <w:r>
        <w:rPr>
          <w:sz w:val="28"/>
          <w:szCs w:val="28"/>
        </w:rPr>
        <w:t>.</w:t>
      </w:r>
    </w:p>
    <w:p w:rsidR="00E306B7" w:rsidRPr="00D77D6F" w:rsidRDefault="00E306B7" w:rsidP="00E306B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7D6F">
        <w:rPr>
          <w:b/>
          <w:sz w:val="28"/>
          <w:szCs w:val="28"/>
          <w:shd w:val="clear" w:color="auto" w:fill="FFFFFF"/>
        </w:rPr>
        <w:t>Предварительная</w:t>
      </w:r>
      <w:r w:rsidRPr="00D77D6F">
        <w:rPr>
          <w:sz w:val="28"/>
          <w:szCs w:val="28"/>
          <w:shd w:val="clear" w:color="auto" w:fill="FFFFFF"/>
        </w:rPr>
        <w:t> </w:t>
      </w:r>
      <w:r w:rsidRPr="00D77D6F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работа</w:t>
      </w:r>
      <w:r>
        <w:rPr>
          <w:sz w:val="28"/>
          <w:szCs w:val="28"/>
          <w:shd w:val="clear" w:color="auto" w:fill="FFFFFF"/>
        </w:rPr>
        <w:t xml:space="preserve">: знакомство с </w:t>
      </w:r>
      <w:proofErr w:type="spellStart"/>
      <w:r>
        <w:rPr>
          <w:sz w:val="28"/>
          <w:szCs w:val="28"/>
          <w:shd w:val="clear" w:color="auto" w:fill="FFFFFF"/>
        </w:rPr>
        <w:t>нейромячами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D77D6F">
        <w:rPr>
          <w:sz w:val="28"/>
          <w:szCs w:val="28"/>
          <w:shd w:val="clear" w:color="auto" w:fill="FFFFFF"/>
        </w:rPr>
        <w:t xml:space="preserve"> и их свойствами, установление связей между св</w:t>
      </w:r>
      <w:r>
        <w:rPr>
          <w:sz w:val="28"/>
          <w:szCs w:val="28"/>
          <w:shd w:val="clear" w:color="auto" w:fill="FFFFFF"/>
        </w:rPr>
        <w:t>ойствами мяча и органами чувств</w:t>
      </w:r>
      <w:r w:rsidRPr="00D77D6F">
        <w:rPr>
          <w:sz w:val="28"/>
          <w:szCs w:val="28"/>
          <w:shd w:val="clear" w:color="auto" w:fill="FFFFFF"/>
        </w:rPr>
        <w:t>;</w:t>
      </w:r>
    </w:p>
    <w:p w:rsidR="00E306B7" w:rsidRPr="00425B99" w:rsidRDefault="00E306B7" w:rsidP="00E306B7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8"/>
          <w:szCs w:val="28"/>
        </w:rPr>
      </w:pPr>
      <w:r w:rsidRPr="00D77D6F">
        <w:rPr>
          <w:b/>
          <w:bCs/>
          <w:iCs/>
          <w:sz w:val="28"/>
          <w:szCs w:val="28"/>
          <w:shd w:val="clear" w:color="auto" w:fill="FFFFFF"/>
        </w:rPr>
        <w:t>Ожидаемый результат:</w:t>
      </w:r>
      <w:r w:rsidRPr="003F15B1">
        <w:rPr>
          <w:color w:val="333333"/>
          <w:sz w:val="21"/>
          <w:szCs w:val="21"/>
        </w:rPr>
        <w:t xml:space="preserve"> </w:t>
      </w:r>
      <w:r w:rsidRPr="00425B99">
        <w:rPr>
          <w:color w:val="333333"/>
          <w:sz w:val="28"/>
          <w:szCs w:val="28"/>
        </w:rPr>
        <w:t xml:space="preserve">- </w:t>
      </w:r>
      <w:r w:rsidRPr="00425B99">
        <w:rPr>
          <w:sz w:val="28"/>
          <w:szCs w:val="28"/>
        </w:rPr>
        <w:t xml:space="preserve">применение </w:t>
      </w:r>
      <w:proofErr w:type="spellStart"/>
      <w:r w:rsidRPr="00425B99">
        <w:rPr>
          <w:sz w:val="28"/>
          <w:szCs w:val="28"/>
        </w:rPr>
        <w:t>нейрокоррекционных</w:t>
      </w:r>
      <w:proofErr w:type="spellEnd"/>
      <w:r w:rsidRPr="00425B99">
        <w:rPr>
          <w:sz w:val="28"/>
          <w:szCs w:val="28"/>
        </w:rPr>
        <w:t xml:space="preserve"> упражнений с </w:t>
      </w:r>
      <w:proofErr w:type="spellStart"/>
      <w:r w:rsidRPr="00425B99">
        <w:rPr>
          <w:sz w:val="28"/>
          <w:szCs w:val="28"/>
        </w:rPr>
        <w:t>нейромячиками</w:t>
      </w:r>
      <w:proofErr w:type="spellEnd"/>
      <w:r w:rsidRPr="00425B99">
        <w:rPr>
          <w:sz w:val="28"/>
          <w:szCs w:val="28"/>
        </w:rPr>
        <w:t xml:space="preserve"> в работе с детьми позволит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развитить</w:t>
      </w:r>
      <w:proofErr w:type="spellEnd"/>
      <w:r>
        <w:rPr>
          <w:sz w:val="28"/>
          <w:szCs w:val="28"/>
        </w:rPr>
        <w:t xml:space="preserve"> межполушарные взаимодействия, развить мелкую и крупную моторику,</w:t>
      </w:r>
      <w:r w:rsidRPr="00425B99">
        <w:rPr>
          <w:sz w:val="28"/>
          <w:szCs w:val="28"/>
        </w:rPr>
        <w:t xml:space="preserve"> ускорить сроки автоматизации звуков, снизить утомляемость, повысить эмоциональную заинтересованность к занятиям, активизировать мыслительную деятельност</w:t>
      </w:r>
      <w:r>
        <w:rPr>
          <w:sz w:val="28"/>
          <w:szCs w:val="28"/>
        </w:rPr>
        <w:t>ь, развить психические процессы, развить физические качества, концентрацию внимания.</w:t>
      </w:r>
    </w:p>
    <w:p w:rsidR="00E306B7" w:rsidRPr="00D77D6F" w:rsidRDefault="00E306B7" w:rsidP="00E306B7">
      <w:pPr>
        <w:shd w:val="clear" w:color="auto" w:fill="FFFFFF"/>
        <w:spacing w:after="150" w:line="240" w:lineRule="auto"/>
        <w:jc w:val="both"/>
        <w:rPr>
          <w:sz w:val="28"/>
          <w:szCs w:val="28"/>
        </w:rPr>
      </w:pPr>
      <w:r w:rsidRPr="003F15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306B7" w:rsidRPr="00D77D6F" w:rsidRDefault="00E306B7" w:rsidP="00E306B7">
      <w:pPr>
        <w:pStyle w:val="a4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77D6F">
        <w:rPr>
          <w:rStyle w:val="c1"/>
          <w:b/>
          <w:bCs/>
          <w:sz w:val="28"/>
          <w:szCs w:val="28"/>
        </w:rPr>
        <w:t xml:space="preserve">1.Вступительное слово: </w:t>
      </w:r>
      <w:r w:rsidRPr="00D77D6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Хочу </w:t>
      </w:r>
      <w:r w:rsidRPr="00D77D6F">
        <w:rPr>
          <w:sz w:val="28"/>
          <w:szCs w:val="28"/>
          <w:shd w:val="clear" w:color="auto" w:fill="FFFFFF"/>
        </w:rPr>
        <w:t xml:space="preserve"> со слов </w:t>
      </w:r>
      <w:r w:rsidRPr="00D77D6F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Иван Петровича Павлова «Руки учат голову, затем поумневшая голова учит руки, а умелые руки снова способствуют развитию мозга»</w:t>
      </w: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306B7" w:rsidRDefault="00E306B7" w:rsidP="00E306B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77D6F">
        <w:rPr>
          <w:sz w:val="28"/>
          <w:szCs w:val="28"/>
          <w:shd w:val="clear" w:color="auto" w:fill="FFFFFF"/>
        </w:rPr>
        <w:t xml:space="preserve">Много должен знать и уметь ребенок, вступая в незнакомую, но такую притягательную жизнь. Постоянно растущее число детей с нарушениями в физическом и психическом развитии ставит перед педагогом задачу поиска эффективных форм и приемов профилактики </w:t>
      </w:r>
      <w:r>
        <w:rPr>
          <w:sz w:val="28"/>
          <w:szCs w:val="28"/>
          <w:shd w:val="clear" w:color="auto" w:fill="FFFFFF"/>
        </w:rPr>
        <w:t xml:space="preserve">и укрепления здоровья малышей в </w:t>
      </w:r>
      <w:r w:rsidRPr="00D77D6F">
        <w:rPr>
          <w:sz w:val="28"/>
          <w:szCs w:val="28"/>
          <w:shd w:val="clear" w:color="auto" w:fill="FFFFFF"/>
        </w:rPr>
        <w:t>условиях </w:t>
      </w:r>
      <w:r w:rsidRPr="00D77D6F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дошкольного</w:t>
      </w:r>
      <w:r w:rsidRPr="00D77D6F">
        <w:rPr>
          <w:sz w:val="28"/>
          <w:szCs w:val="28"/>
          <w:shd w:val="clear" w:color="auto" w:fill="FFFFFF"/>
        </w:rPr>
        <w:t xml:space="preserve"> образовательного учреждения. </w:t>
      </w:r>
    </w:p>
    <w:p w:rsidR="00E306B7" w:rsidRPr="00D77D6F" w:rsidRDefault="00E306B7" w:rsidP="00E306B7">
      <w:pPr>
        <w:pStyle w:val="a4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D77D6F">
        <w:rPr>
          <w:sz w:val="28"/>
          <w:szCs w:val="28"/>
          <w:shd w:val="clear" w:color="auto" w:fill="FFFFFF"/>
        </w:rPr>
        <w:t xml:space="preserve">Об этом мы с вами сегодня и поговорим. </w:t>
      </w:r>
    </w:p>
    <w:p w:rsidR="00E306B7" w:rsidRPr="00D77D6F" w:rsidRDefault="00E306B7" w:rsidP="00E306B7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2.Теоретический  аспект </w:t>
      </w:r>
      <w:r w:rsidRPr="00D77D6F">
        <w:rPr>
          <w:rStyle w:val="c1"/>
          <w:b/>
          <w:bCs/>
          <w:sz w:val="28"/>
          <w:szCs w:val="28"/>
        </w:rPr>
        <w:t xml:space="preserve"> </w:t>
      </w:r>
    </w:p>
    <w:p w:rsidR="00E306B7" w:rsidRPr="00D77D6F" w:rsidRDefault="00E306B7" w:rsidP="00E306B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D6F">
        <w:rPr>
          <w:rStyle w:val="c1"/>
          <w:sz w:val="28"/>
          <w:szCs w:val="28"/>
        </w:rPr>
        <w:t xml:space="preserve">На сегодняшний день, наблюдая и диагностируя дошколят, все и больше и больше появляется детей с речевыми нарушениями, с задержкой речевого развития, с задержкой психического развития, </w:t>
      </w:r>
      <w:proofErr w:type="spellStart"/>
      <w:r w:rsidRPr="00D77D6F">
        <w:rPr>
          <w:rStyle w:val="c1"/>
          <w:sz w:val="28"/>
          <w:szCs w:val="28"/>
        </w:rPr>
        <w:t>гиперактивных</w:t>
      </w:r>
      <w:proofErr w:type="spellEnd"/>
      <w:r w:rsidRPr="00D77D6F">
        <w:rPr>
          <w:rStyle w:val="c1"/>
          <w:sz w:val="28"/>
          <w:szCs w:val="28"/>
        </w:rPr>
        <w:t xml:space="preserve"> и невнимательных. Все чаще встречаются дети моторно неловкие, т.е. наблюдается вялость мышц, нет желания и сил прыгать, бегать, элементарно такие дети неловко прыгают на 1 ноге, не могут поймать и бросит</w:t>
      </w:r>
      <w:r>
        <w:rPr>
          <w:rStyle w:val="c1"/>
          <w:sz w:val="28"/>
          <w:szCs w:val="28"/>
        </w:rPr>
        <w:t xml:space="preserve">ь </w:t>
      </w:r>
      <w:r w:rsidRPr="00D77D6F">
        <w:rPr>
          <w:rStyle w:val="c1"/>
          <w:sz w:val="28"/>
          <w:szCs w:val="28"/>
        </w:rPr>
        <w:t xml:space="preserve"> мяч, плохо переключаю</w:t>
      </w:r>
      <w:r>
        <w:rPr>
          <w:rStyle w:val="c1"/>
          <w:sz w:val="28"/>
          <w:szCs w:val="28"/>
        </w:rPr>
        <w:t xml:space="preserve">тся с одного движения на другое, </w:t>
      </w:r>
      <w:proofErr w:type="spellStart"/>
      <w:r>
        <w:rPr>
          <w:rStyle w:val="c1"/>
          <w:sz w:val="28"/>
          <w:szCs w:val="28"/>
        </w:rPr>
        <w:t>т</w:t>
      </w:r>
      <w:proofErr w:type="gramStart"/>
      <w:r>
        <w:rPr>
          <w:rStyle w:val="c1"/>
          <w:sz w:val="28"/>
          <w:szCs w:val="28"/>
        </w:rPr>
        <w:t>.е</w:t>
      </w:r>
      <w:proofErr w:type="spellEnd"/>
      <w:proofErr w:type="gramEnd"/>
      <w:r>
        <w:rPr>
          <w:rStyle w:val="c1"/>
          <w:sz w:val="28"/>
          <w:szCs w:val="28"/>
        </w:rPr>
        <w:t xml:space="preserve"> физически слабых.</w:t>
      </w:r>
    </w:p>
    <w:p w:rsidR="00E306B7" w:rsidRPr="00E306B7" w:rsidRDefault="00E306B7" w:rsidP="00E306B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D6F">
        <w:rPr>
          <w:rStyle w:val="c1"/>
          <w:sz w:val="28"/>
          <w:szCs w:val="28"/>
        </w:rPr>
        <w:lastRenderedPageBreak/>
        <w:t xml:space="preserve">Почему же наблюдается такая ситуация? Причин может быть много. Это и экологические, биологические, социальные факторы, влияющие на </w:t>
      </w:r>
      <w:r w:rsidRPr="00E306B7">
        <w:rPr>
          <w:rStyle w:val="c1"/>
          <w:sz w:val="28"/>
          <w:szCs w:val="28"/>
        </w:rPr>
        <w:t>состояние и развитие наших детей. Но еще одна немаловажная причина, на мой взгляд, это малоподвижный образ жизни наших детей.</w:t>
      </w:r>
    </w:p>
    <w:p w:rsidR="00E306B7" w:rsidRPr="00E306B7" w:rsidRDefault="00E306B7" w:rsidP="00E306B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6B7">
        <w:rPr>
          <w:rStyle w:val="c1"/>
          <w:sz w:val="28"/>
          <w:szCs w:val="28"/>
        </w:rPr>
        <w:t xml:space="preserve">Давайте </w:t>
      </w:r>
      <w:proofErr w:type="gramStart"/>
      <w:r w:rsidRPr="00E306B7">
        <w:rPr>
          <w:rStyle w:val="c1"/>
          <w:sz w:val="28"/>
          <w:szCs w:val="28"/>
        </w:rPr>
        <w:t>вспомним с вами как мы проводили</w:t>
      </w:r>
      <w:proofErr w:type="gramEnd"/>
      <w:r w:rsidRPr="00E306B7">
        <w:rPr>
          <w:rStyle w:val="c1"/>
          <w:sz w:val="28"/>
          <w:szCs w:val="28"/>
        </w:rPr>
        <w:t xml:space="preserve"> время в наше детство: поднимите руки те, кто в детстве бегал босиком? Кто прыгал на скакалке, в </w:t>
      </w:r>
      <w:proofErr w:type="spellStart"/>
      <w:r w:rsidRPr="00E306B7">
        <w:rPr>
          <w:rStyle w:val="c1"/>
          <w:sz w:val="28"/>
          <w:szCs w:val="28"/>
        </w:rPr>
        <w:t>резиночку</w:t>
      </w:r>
      <w:proofErr w:type="spellEnd"/>
      <w:r w:rsidRPr="00E306B7">
        <w:rPr>
          <w:rStyle w:val="c1"/>
          <w:sz w:val="28"/>
          <w:szCs w:val="28"/>
        </w:rPr>
        <w:t>, крутил обруч, играл в классики, играли с мячом (</w:t>
      </w:r>
      <w:proofErr w:type="spellStart"/>
      <w:r w:rsidRPr="00E306B7">
        <w:rPr>
          <w:rStyle w:val="c1"/>
          <w:sz w:val="28"/>
          <w:szCs w:val="28"/>
        </w:rPr>
        <w:t>девяточки</w:t>
      </w:r>
      <w:proofErr w:type="spellEnd"/>
      <w:r w:rsidRPr="00E306B7">
        <w:rPr>
          <w:rStyle w:val="c1"/>
          <w:sz w:val="28"/>
          <w:szCs w:val="28"/>
        </w:rPr>
        <w:t>-десяточки). А наши дворовые игры с соблюдением правил: это прятки,12 палочек, казаки-разбойники, колечко и многое другое…</w:t>
      </w:r>
    </w:p>
    <w:p w:rsidR="00E306B7" w:rsidRPr="00E306B7" w:rsidRDefault="00E306B7" w:rsidP="00E306B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6B7">
        <w:rPr>
          <w:rStyle w:val="c1"/>
          <w:sz w:val="28"/>
          <w:szCs w:val="28"/>
        </w:rPr>
        <w:t xml:space="preserve">А теперь поднимите руки те, кто видит в наше время прыгающих и бегающих детей на улице? А со скакалкой, с обручем? Современное поколение ведут малоподвижный образ жизни, сидят возле гаджетов, в телефонах, у компьютера. Да сейчас время цифровых технологий, и от этого никуда не деться, дети больше нас разбираются в технике и это </w:t>
      </w:r>
      <w:proofErr w:type="gramStart"/>
      <w:r w:rsidRPr="00E306B7">
        <w:rPr>
          <w:rStyle w:val="c1"/>
          <w:sz w:val="28"/>
          <w:szCs w:val="28"/>
        </w:rPr>
        <w:t>здорово</w:t>
      </w:r>
      <w:proofErr w:type="gramEnd"/>
      <w:r w:rsidRPr="00E306B7">
        <w:rPr>
          <w:rStyle w:val="c1"/>
          <w:sz w:val="28"/>
          <w:szCs w:val="28"/>
        </w:rPr>
        <w:t>. Но мы идем с вами к тому, что современное поколение – с каждым годом становится физически, психически, соматически ослаблено.</w:t>
      </w:r>
    </w:p>
    <w:p w:rsidR="00E306B7" w:rsidRPr="00E306B7" w:rsidRDefault="00E306B7" w:rsidP="00E306B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E306B7">
        <w:rPr>
          <w:rStyle w:val="c1"/>
          <w:sz w:val="28"/>
          <w:szCs w:val="28"/>
        </w:rPr>
        <w:t xml:space="preserve">Ведь бегая и прыгая, а также </w:t>
      </w:r>
      <w:proofErr w:type="gramStart"/>
      <w:r w:rsidRPr="00E306B7">
        <w:rPr>
          <w:rStyle w:val="c1"/>
          <w:sz w:val="28"/>
          <w:szCs w:val="28"/>
        </w:rPr>
        <w:t>играя по правилам у нас развивалась координация движений</w:t>
      </w:r>
      <w:proofErr w:type="gramEnd"/>
      <w:r w:rsidRPr="00E306B7">
        <w:rPr>
          <w:rStyle w:val="c1"/>
          <w:sz w:val="28"/>
          <w:szCs w:val="28"/>
        </w:rPr>
        <w:t>, ориентировка в пространстве, общая моторика, ловкость, гибкость, контроль над собой, переключаемость движений.</w:t>
      </w:r>
    </w:p>
    <w:p w:rsidR="00E306B7" w:rsidRPr="00E306B7" w:rsidRDefault="00E306B7" w:rsidP="00E306B7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06B7">
        <w:rPr>
          <w:rStyle w:val="c1"/>
          <w:sz w:val="28"/>
          <w:szCs w:val="28"/>
        </w:rPr>
        <w:t>Таким образом, недостаточность физической активности ведет наших детей к плохому снабжению головного мозга кислородом, несформированной координации движений, не развитой ориентировки в пространстве, не развитого чувства ритма, а также дисгармоничному развитию межполушарных связей. Отсюда наши дети:</w:t>
      </w:r>
    </w:p>
    <w:p w:rsidR="00E306B7" w:rsidRPr="00E306B7" w:rsidRDefault="00E306B7" w:rsidP="00E306B7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06B7">
        <w:rPr>
          <w:rStyle w:val="c1"/>
          <w:sz w:val="28"/>
          <w:szCs w:val="28"/>
        </w:rPr>
        <w:t>     -моторно неловкие;</w:t>
      </w:r>
    </w:p>
    <w:p w:rsidR="00E306B7" w:rsidRPr="00E306B7" w:rsidRDefault="00E306B7" w:rsidP="00E306B7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306B7">
        <w:rPr>
          <w:rStyle w:val="c1"/>
          <w:sz w:val="28"/>
          <w:szCs w:val="28"/>
        </w:rPr>
        <w:t>-невнимательные;</w:t>
      </w:r>
    </w:p>
    <w:p w:rsidR="00E306B7" w:rsidRPr="00E306B7" w:rsidRDefault="00E306B7" w:rsidP="00E306B7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306B7">
        <w:rPr>
          <w:rStyle w:val="c1"/>
          <w:sz w:val="28"/>
          <w:szCs w:val="28"/>
        </w:rPr>
        <w:t>-</w:t>
      </w:r>
      <w:proofErr w:type="spellStart"/>
      <w:r w:rsidRPr="00E306B7">
        <w:rPr>
          <w:rStyle w:val="c1"/>
          <w:sz w:val="28"/>
          <w:szCs w:val="28"/>
        </w:rPr>
        <w:t>гиперактивные</w:t>
      </w:r>
      <w:proofErr w:type="spellEnd"/>
      <w:r w:rsidRPr="00E306B7">
        <w:rPr>
          <w:rStyle w:val="c1"/>
          <w:sz w:val="28"/>
          <w:szCs w:val="28"/>
        </w:rPr>
        <w:t>;</w:t>
      </w:r>
    </w:p>
    <w:p w:rsidR="00E306B7" w:rsidRPr="00E306B7" w:rsidRDefault="00E306B7" w:rsidP="00E306B7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306B7">
        <w:rPr>
          <w:rStyle w:val="c1"/>
          <w:sz w:val="28"/>
          <w:szCs w:val="28"/>
        </w:rPr>
        <w:t>-плохо ориентируемые;</w:t>
      </w:r>
    </w:p>
    <w:p w:rsidR="00E306B7" w:rsidRPr="00E306B7" w:rsidRDefault="00E306B7" w:rsidP="00E306B7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06B7">
        <w:rPr>
          <w:rStyle w:val="c1"/>
          <w:sz w:val="28"/>
          <w:szCs w:val="28"/>
        </w:rPr>
        <w:t xml:space="preserve">      -с ЗРР, ЗПР и т.д.</w:t>
      </w:r>
    </w:p>
    <w:p w:rsidR="00E306B7" w:rsidRPr="00E306B7" w:rsidRDefault="00E306B7" w:rsidP="00E306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задумалась</w:t>
      </w:r>
      <w:proofErr w:type="gramStart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ли выполняя определенные двигательные упражнения развиваться не только физически, но и интеллектуально?</w:t>
      </w:r>
    </w:p>
    <w:p w:rsidR="00E306B7" w:rsidRPr="00E306B7" w:rsidRDefault="00E306B7" w:rsidP="00E306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этот вопрос я нашла в здоровье сберегающей технологии </w:t>
      </w:r>
      <w:proofErr w:type="spellStart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кинезиология</w:t>
      </w:r>
      <w:proofErr w:type="spellEnd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 есть зарядке для ума. Из опыта своей работы и наблюдений за детьми, я заметила, что взаимодействия между полушариями у них почти отсутствует. Они демонстрируют слабую мускульную реакцию на определенные упражнения, у них плохая координация движений, что сказывается и в познавательной деятельности. Это натолкнуло меня на работу по систематическому развитию межполушарного взаимодействия.</w:t>
      </w:r>
    </w:p>
    <w:p w:rsidR="00E306B7" w:rsidRPr="00E306B7" w:rsidRDefault="00E306B7" w:rsidP="00E306B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spellStart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Кинезиология</w:t>
      </w:r>
      <w:proofErr w:type="spellEnd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греческого происхождения - «</w:t>
      </w:r>
      <w:proofErr w:type="spellStart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кинезис</w:t>
      </w:r>
      <w:proofErr w:type="spellEnd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движение и «логос» - наука. То есть, наука о движении. Целью является развитие умственных способностей и физического здоровья ребенка, через определенную систему двигательных упражнений</w:t>
      </w:r>
      <w:proofErr w:type="gramStart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интегрирующая гимнастика мозга пробуждает систему «движение – интеллект» и приводит ее в готовность к обучению.</w:t>
      </w:r>
    </w:p>
    <w:p w:rsidR="00E306B7" w:rsidRPr="00E306B7" w:rsidRDefault="00E306B7" w:rsidP="00E306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Прежде чем применять ее в своей работе, я изучила труды отечественных и зарубежных ученых по данной теме. Собрав теоретическую базу, приступила к следующему этапу…практическому.</w:t>
      </w:r>
    </w:p>
    <w:p w:rsidR="00E306B7" w:rsidRPr="00E306B7" w:rsidRDefault="00E306B7" w:rsidP="00E306B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борудование, которое я открыла для себя – это </w:t>
      </w:r>
      <w:proofErr w:type="spellStart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нейромячи</w:t>
      </w:r>
      <w:proofErr w:type="spellEnd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кинезиомячи</w:t>
      </w:r>
      <w:proofErr w:type="spellEnd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«умные мячики». Отличный игровой тренажер для моторики и координации. Здесь важно все – особый звук при отскоке, амплитуда отскока, вес, размер, форма, поверхность мячей, они яркие и очень прыгучие мячи. </w:t>
      </w:r>
    </w:p>
    <w:p w:rsidR="00E306B7" w:rsidRPr="00E306B7" w:rsidRDefault="00E306B7" w:rsidP="00E306B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 -</w:t>
      </w:r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цветные мячи без ворса, с высоким отскоком от пола. Размер – 6 см, оптимальный для ладони, в том числе и детской. </w:t>
      </w:r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Цвета однотонные, минимум 2 цвета. </w:t>
      </w:r>
      <w:proofErr w:type="gramStart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</w:t>
      </w:r>
      <w:proofErr w:type="gramEnd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зеленый, красный, желтый, синий.</w:t>
      </w:r>
    </w:p>
    <w:p w:rsidR="00E306B7" w:rsidRPr="00E306B7" w:rsidRDefault="00E306B7" w:rsidP="00E306B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proofErr w:type="spellStart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кинезиологических</w:t>
      </w:r>
      <w:proofErr w:type="spellEnd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мячей:</w:t>
      </w:r>
    </w:p>
    <w:p w:rsidR="00E306B7" w:rsidRPr="00E306B7" w:rsidRDefault="00E306B7" w:rsidP="00E30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Высококачественный материал, который приятно держать в руках;</w:t>
      </w:r>
    </w:p>
    <w:p w:rsidR="00E306B7" w:rsidRPr="00E306B7" w:rsidRDefault="00E306B7" w:rsidP="00E30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отскок (примерно 70-75% от высоты свободного падения);</w:t>
      </w:r>
    </w:p>
    <w:p w:rsidR="00E306B7" w:rsidRPr="00E306B7" w:rsidRDefault="00E306B7" w:rsidP="00E30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Звонкий звук «</w:t>
      </w:r>
      <w:proofErr w:type="gramStart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</w:t>
      </w:r>
      <w:proofErr w:type="gramEnd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 ударе;</w:t>
      </w:r>
    </w:p>
    <w:p w:rsidR="00E306B7" w:rsidRPr="00E306B7" w:rsidRDefault="00E306B7" w:rsidP="00E30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Прочность и долговечность; </w:t>
      </w:r>
    </w:p>
    <w:p w:rsidR="00E306B7" w:rsidRPr="00E306B7" w:rsidRDefault="00E306B7" w:rsidP="00E30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Удобный размер для детской ладони.</w:t>
      </w:r>
    </w:p>
    <w:p w:rsidR="00E306B7" w:rsidRPr="00E306B7" w:rsidRDefault="00E306B7" w:rsidP="00E306B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06B7">
        <w:rPr>
          <w:sz w:val="28"/>
          <w:szCs w:val="28"/>
        </w:rPr>
        <w:t xml:space="preserve">Эти мячики были разработаны в США как игровой тренажёр для крупной моторики, но они отлично подошли под задачи образовательной </w:t>
      </w:r>
      <w:proofErr w:type="spellStart"/>
      <w:r w:rsidRPr="00E306B7">
        <w:rPr>
          <w:sz w:val="28"/>
          <w:szCs w:val="28"/>
        </w:rPr>
        <w:t>кинезиологии</w:t>
      </w:r>
      <w:proofErr w:type="spellEnd"/>
      <w:r w:rsidRPr="00E306B7">
        <w:rPr>
          <w:sz w:val="28"/>
          <w:szCs w:val="28"/>
        </w:rPr>
        <w:t xml:space="preserve"> и теперь их потенциал безграничен. В основном их используют в своей работе логопеды, </w:t>
      </w:r>
      <w:proofErr w:type="spellStart"/>
      <w:r w:rsidRPr="00E306B7">
        <w:rPr>
          <w:sz w:val="28"/>
          <w:szCs w:val="28"/>
        </w:rPr>
        <w:t>нейропсихологи</w:t>
      </w:r>
      <w:proofErr w:type="spellEnd"/>
      <w:r w:rsidRPr="00E306B7">
        <w:rPr>
          <w:sz w:val="28"/>
          <w:szCs w:val="28"/>
        </w:rPr>
        <w:t xml:space="preserve"> для постановки звуков, для развития речи. Применяют их и для физического развития.</w:t>
      </w:r>
    </w:p>
    <w:p w:rsidR="00E306B7" w:rsidRPr="00E306B7" w:rsidRDefault="00E306B7" w:rsidP="00E306B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06B7">
        <w:rPr>
          <w:sz w:val="28"/>
          <w:szCs w:val="28"/>
        </w:rPr>
        <w:t>В чем же отличие от резиновых мячей, к которым мы привыкли, спросите вы. Давайте сравним:</w:t>
      </w:r>
    </w:p>
    <w:p w:rsidR="00E306B7" w:rsidRPr="00E306B7" w:rsidRDefault="00E306B7" w:rsidP="00E306B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06B7">
        <w:rPr>
          <w:sz w:val="28"/>
          <w:szCs w:val="28"/>
        </w:rPr>
        <w:t>-медленный отскок;</w:t>
      </w:r>
    </w:p>
    <w:p w:rsidR="00E306B7" w:rsidRPr="00E306B7" w:rsidRDefault="00E306B7" w:rsidP="00E306B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06B7">
        <w:rPr>
          <w:sz w:val="28"/>
          <w:szCs w:val="28"/>
        </w:rPr>
        <w:t>-зависание;</w:t>
      </w:r>
    </w:p>
    <w:p w:rsidR="00E306B7" w:rsidRPr="00E306B7" w:rsidRDefault="00E306B7" w:rsidP="00E306B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06B7">
        <w:rPr>
          <w:sz w:val="28"/>
          <w:szCs w:val="28"/>
        </w:rPr>
        <w:t xml:space="preserve">-не такие прыгучие , за резиновым мячом приходится </w:t>
      </w:r>
      <w:proofErr w:type="gramStart"/>
      <w:r w:rsidRPr="00E306B7">
        <w:rPr>
          <w:sz w:val="28"/>
          <w:szCs w:val="28"/>
        </w:rPr>
        <w:t>наклонятся</w:t>
      </w:r>
      <w:proofErr w:type="gramEnd"/>
      <w:r w:rsidRPr="00E306B7">
        <w:rPr>
          <w:sz w:val="28"/>
          <w:szCs w:val="28"/>
        </w:rPr>
        <w:t>;</w:t>
      </w:r>
    </w:p>
    <w:p w:rsidR="00E306B7" w:rsidRPr="00E306B7" w:rsidRDefault="00E306B7" w:rsidP="00E306B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06B7">
        <w:rPr>
          <w:sz w:val="28"/>
          <w:szCs w:val="28"/>
        </w:rPr>
        <w:t xml:space="preserve">- одновременно мы не можем поймать два мяча, в отличие от </w:t>
      </w:r>
      <w:proofErr w:type="spellStart"/>
      <w:r w:rsidRPr="00E306B7">
        <w:rPr>
          <w:sz w:val="28"/>
          <w:szCs w:val="28"/>
        </w:rPr>
        <w:t>нейромячиков</w:t>
      </w:r>
      <w:proofErr w:type="spellEnd"/>
      <w:r w:rsidRPr="00E306B7">
        <w:rPr>
          <w:sz w:val="28"/>
          <w:szCs w:val="28"/>
        </w:rPr>
        <w:t>.</w:t>
      </w:r>
    </w:p>
    <w:p w:rsidR="00E306B7" w:rsidRPr="00E306B7" w:rsidRDefault="00E306B7" w:rsidP="00E306B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306B7" w:rsidRPr="00E306B7" w:rsidRDefault="00E306B7" w:rsidP="00E306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</w:pPr>
      <w:r w:rsidRPr="00E306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 Практическая часть</w:t>
      </w:r>
      <w:r w:rsidRPr="00E306B7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 xml:space="preserve"> </w:t>
      </w:r>
    </w:p>
    <w:p w:rsidR="00E306B7" w:rsidRPr="00E306B7" w:rsidRDefault="00E306B7" w:rsidP="00E306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Упражнения с </w:t>
      </w:r>
      <w:proofErr w:type="spellStart"/>
      <w:r w:rsidRPr="00E306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кинезиологическими</w:t>
      </w:r>
      <w:proofErr w:type="spellEnd"/>
      <w:r w:rsidRPr="00E306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мячами:</w:t>
      </w:r>
    </w:p>
    <w:p w:rsidR="00E306B7" w:rsidRPr="00E306B7" w:rsidRDefault="00E306B7" w:rsidP="00E306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06B7" w:rsidRPr="00E306B7" w:rsidRDefault="00E306B7" w:rsidP="00E306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Комплекс №1 для выполнения одним ребенком.</w:t>
      </w:r>
    </w:p>
    <w:p w:rsidR="00E306B7" w:rsidRPr="00E306B7" w:rsidRDefault="00E306B7" w:rsidP="00E30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Бросок и ловля одновременно двумя руками.</w:t>
      </w:r>
    </w:p>
    <w:p w:rsidR="00E306B7" w:rsidRPr="00E306B7" w:rsidRDefault="00E306B7" w:rsidP="00E30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Бросок и ловля мяча одной рукой.</w:t>
      </w:r>
    </w:p>
    <w:p w:rsidR="00E306B7" w:rsidRPr="00E306B7" w:rsidRDefault="00E306B7" w:rsidP="00E30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Бросок и ловля сразу двух мячей двумя руками одновременно/попеременно.</w:t>
      </w:r>
    </w:p>
    <w:p w:rsidR="00E306B7" w:rsidRPr="00E306B7" w:rsidRDefault="00E306B7" w:rsidP="00E30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Мяч перекидывается из одно руки в </w:t>
      </w:r>
      <w:proofErr w:type="gramStart"/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другую</w:t>
      </w:r>
      <w:proofErr w:type="gramEnd"/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Возможен вариант удара о пол или передача мяча за спиной</w:t>
      </w:r>
    </w:p>
    <w:p w:rsidR="00E306B7" w:rsidRPr="00E306B7" w:rsidRDefault="00E306B7" w:rsidP="00E30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Мяч бросают в стену и сразу же ловят или дают один раз удариться об пол.</w:t>
      </w:r>
    </w:p>
    <w:p w:rsidR="00E306B7" w:rsidRPr="00E306B7" w:rsidRDefault="00E306B7" w:rsidP="00E30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Мяч кидают о стену, успевая сделать хлопок до того, как он очутится в руках.</w:t>
      </w:r>
    </w:p>
    <w:p w:rsidR="00E306B7" w:rsidRPr="00E306B7" w:rsidRDefault="00E306B7" w:rsidP="00E30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Мяч кидают в цель, расположенную на стене. Для этого упражнения используют разные цвета мячей и мишеней. При ударе нужно назвать цвет.</w:t>
      </w:r>
    </w:p>
    <w:p w:rsidR="00E306B7" w:rsidRPr="00E306B7" w:rsidRDefault="00E306B7" w:rsidP="00E30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Мяч кидают об стену и, когда мяч отлетает, нужно перепрыгнуть через него.</w:t>
      </w:r>
    </w:p>
    <w:p w:rsidR="00E306B7" w:rsidRPr="00E306B7" w:rsidRDefault="00E306B7" w:rsidP="00E30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Упражнение по типу тира. На стул ставят предмет. Участник отходит на пару метров и сбивает цель с небольшого расстояния.</w:t>
      </w:r>
    </w:p>
    <w:p w:rsidR="00E306B7" w:rsidRPr="00E306B7" w:rsidRDefault="00E306B7" w:rsidP="00E30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игроком ставят горизонтальную мишень. Это может быть ведро или таз. Задача заключается в попадании в эту мишень мячом.</w:t>
      </w:r>
    </w:p>
    <w:p w:rsidR="00E306B7" w:rsidRPr="00E306B7" w:rsidRDefault="00E306B7" w:rsidP="00E30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Нужно наклониться вперед и, подталкивая мяч поочередно пальцами правой и левой руки, катить его вокруг стоп вправо и влево, описывая восьмерку.</w:t>
      </w:r>
    </w:p>
    <w:p w:rsidR="00E306B7" w:rsidRPr="00E306B7" w:rsidRDefault="00E306B7" w:rsidP="00E30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Мяч бросают о стену и ловят его поочередно правой и левой руками.</w:t>
      </w:r>
    </w:p>
    <w:p w:rsidR="00E306B7" w:rsidRPr="00E306B7" w:rsidRDefault="00E306B7" w:rsidP="00E30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полу рисуется полоса. Для выполнения упражнения необходимо встать в начало этой полосы и двигаться вперед, </w:t>
      </w:r>
      <w:proofErr w:type="gramStart"/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чеканя мяч об пол то справа линии, то</w:t>
      </w:r>
      <w:proofErr w:type="gramEnd"/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слева от нее.</w:t>
      </w:r>
    </w:p>
    <w:p w:rsidR="00E306B7" w:rsidRPr="00E306B7" w:rsidRDefault="00E306B7" w:rsidP="00E30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Описываем мячиком треугольник/букву </w:t>
      </w:r>
      <w:proofErr w:type="gramStart"/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перебрасываем мячик из левой руки в правую с ударом об пол, то же самое можно делать на весу или перекладывать мячик из руки в руку за спиной.</w:t>
      </w:r>
    </w:p>
    <w:p w:rsidR="00E306B7" w:rsidRPr="00E306B7" w:rsidRDefault="00E306B7" w:rsidP="00E306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Комплекс №2 для выполнения детьми в паре.</w:t>
      </w:r>
    </w:p>
    <w:p w:rsidR="00E306B7" w:rsidRPr="00E306B7" w:rsidRDefault="00E306B7" w:rsidP="00E306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Передача одного или нескольких мячей друг другу.</w:t>
      </w:r>
    </w:p>
    <w:p w:rsidR="00E306B7" w:rsidRPr="00E306B7" w:rsidRDefault="00E306B7" w:rsidP="00E306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Игра в ассоциации. Один участник говорит слово и бросает мяч. Второй </w:t>
      </w:r>
      <w:proofErr w:type="gramStart"/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отвечает</w:t>
      </w:r>
      <w:proofErr w:type="gramEnd"/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чем оно у него связано. Например: слово «лес» и «дерево». И так же в обратную сторону.</w:t>
      </w:r>
    </w:p>
    <w:p w:rsidR="00E306B7" w:rsidRPr="00E306B7" w:rsidRDefault="00E306B7" w:rsidP="00E306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Напарники бросают друг другу мяч с разного расстояния, меняя траекторию полета, смещая по сторонам вправо и влево, вверх и вниз. Нужно пытаться не прижимать мяч к себе, а ловить только руками.</w:t>
      </w:r>
    </w:p>
    <w:p w:rsidR="00E306B7" w:rsidRPr="00E306B7" w:rsidRDefault="00E306B7" w:rsidP="00E306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Два игрока садятся напротив друг друга на пол. Раздвигают ноги и перекатывают мяч по полу сначала двумя руками, а потом одной. Мяч должен катиться ровно и прямо в руки партнеру.</w:t>
      </w:r>
    </w:p>
    <w:p w:rsidR="00E306B7" w:rsidRPr="00E306B7" w:rsidRDefault="00E306B7" w:rsidP="00E306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Первый участник бросает </w:t>
      </w:r>
      <w:proofErr w:type="gramStart"/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предмет</w:t>
      </w:r>
      <w:proofErr w:type="gramEnd"/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назад не поворачиваясь. Второй – ловит мяч сзади, после чего они меняются местами.</w:t>
      </w:r>
    </w:p>
    <w:p w:rsidR="00E306B7" w:rsidRPr="00E306B7" w:rsidRDefault="00E306B7" w:rsidP="00E306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Напарники кидают другу и ловят мяч одной рукой.</w:t>
      </w:r>
    </w:p>
    <w:p w:rsidR="00E306B7" w:rsidRPr="00E306B7" w:rsidRDefault="00E306B7" w:rsidP="00E306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Первый участник кидает мяч и называет месяц, а второй ловит и говорит, к какому времени года он относится.</w:t>
      </w:r>
    </w:p>
    <w:p w:rsidR="00E306B7" w:rsidRPr="00E306B7" w:rsidRDefault="00E306B7" w:rsidP="00E306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Комплекс №3 упражнения на ритм.</w:t>
      </w:r>
    </w:p>
    <w:p w:rsidR="00E306B7" w:rsidRPr="00E306B7" w:rsidRDefault="00E306B7" w:rsidP="00E30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Задача ребенка – удерживать определенный ритм, который изначально задается определенными хлопками. Нужно так подстроиться, чтобы мячики ударялись синхронно о пол, в момент хлопка ладонями. Если ребенок плохо скоординирован, нужно начинать тренировку с простой ловли мяча.</w:t>
      </w:r>
    </w:p>
    <w:p w:rsidR="00E306B7" w:rsidRPr="00E306B7" w:rsidRDefault="00E306B7" w:rsidP="00E30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Отбиваем мячиком ритм (здесь важно вырабатывать свой естественный ритм для произнесения слова и удара мячика) и называем предмет в кинотеатре/цирке/твердые и жидкие/только на букву</w:t>
      </w:r>
      <w:proofErr w:type="gramStart"/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</w:t>
      </w:r>
      <w:proofErr w:type="gramEnd"/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/выше пояса/на полу и другие вариации.</w:t>
      </w:r>
    </w:p>
    <w:p w:rsidR="00E306B7" w:rsidRPr="00E306B7" w:rsidRDefault="00E306B7" w:rsidP="00E30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Отбиваем ритм с паузой.1-2-3 пауза 1-2-3.</w:t>
      </w:r>
    </w:p>
    <w:p w:rsidR="00E306B7" w:rsidRPr="00E306B7" w:rsidRDefault="00E306B7" w:rsidP="00E30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Чеканка мяча с целью удержать максимальный темп.</w:t>
      </w:r>
    </w:p>
    <w:p w:rsidR="00E306B7" w:rsidRPr="00E306B7" w:rsidRDefault="00E306B7" w:rsidP="00E30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Отбивать ритм хлопком/притопами/чередовать 2 хлопка, 1 притоп и т.п.)</w:t>
      </w:r>
      <w:proofErr w:type="gramEnd"/>
    </w:p>
    <w:p w:rsidR="00E306B7" w:rsidRPr="00E306B7" w:rsidRDefault="00E306B7" w:rsidP="00E30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Счет под ритм. Можно для начала выбирать медленный ритм и давать простые задания 1+2, 3-2 и т.п. потом ускорять ритм и увеличивать сложность заданий. Здесь главное удерживать ритм.</w:t>
      </w:r>
    </w:p>
    <w:p w:rsidR="00E306B7" w:rsidRPr="00E306B7" w:rsidRDefault="00E306B7" w:rsidP="00E30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Лого-ритмические</w:t>
      </w:r>
      <w:proofErr w:type="gramEnd"/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упражнения. Отбиваем мячиком и произносим слово по слогам (</w:t>
      </w:r>
      <w:proofErr w:type="spellStart"/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</w:t>
      </w:r>
      <w:proofErr w:type="spellEnd"/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</w:t>
      </w:r>
      <w:proofErr w:type="spellEnd"/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-ко и т.д.)</w:t>
      </w:r>
    </w:p>
    <w:p w:rsidR="00E306B7" w:rsidRPr="00E306B7" w:rsidRDefault="00E306B7" w:rsidP="00E306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 временем упражнение можно усложнять сменой рук, регулированием высоты отскока мяча (до пояса, груди, выше головы), громкостью «цоканья» (тише/громче) и физическими действиями (приседания, прыжок, шаг и </w:t>
      </w:r>
      <w:proofErr w:type="spellStart"/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т.п</w:t>
      </w:r>
      <w:proofErr w:type="spellEnd"/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proofErr w:type="gramEnd"/>
    </w:p>
    <w:p w:rsidR="00E306B7" w:rsidRPr="00E306B7" w:rsidRDefault="00E306B7" w:rsidP="00E306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hAnsi="Times New Roman" w:cs="Times New Roman"/>
          <w:b/>
          <w:sz w:val="28"/>
          <w:szCs w:val="28"/>
        </w:rPr>
        <w:t>4.</w:t>
      </w:r>
      <w:proofErr w:type="gramStart"/>
      <w:r w:rsidRPr="00E306B7">
        <w:rPr>
          <w:rFonts w:ascii="Times New Roman" w:hAnsi="Times New Roman" w:cs="Times New Roman"/>
          <w:b/>
          <w:sz w:val="28"/>
          <w:szCs w:val="28"/>
        </w:rPr>
        <w:t>Заключение</w:t>
      </w:r>
      <w:proofErr w:type="gramEnd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коррекционные занятия с </w:t>
      </w:r>
      <w:proofErr w:type="spellStart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кинезиологическими</w:t>
      </w:r>
      <w:proofErr w:type="spellEnd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мячами  дают возможность детям  «почувствовать» свое тело, они гораздо проще начинают ориентироваться в пространстве. Улучшаются фокусировка внимания, функции самоконтроля. </w:t>
      </w:r>
      <w:r w:rsidRPr="00E30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Упражнения развивают тело, повышают стрессоустойчивость организма, синхронизируют работу полушарий, развиваются физические качества, такие как ловкость, улучшают мыслительную деятельность, способствуют улучшению памяти и внимания. В результате у детей улучшается зрительно-моторная координация, формируется пространственная ориентировка, совершенствуется регулирующая и координирующая роль нервной системы, улучшаются графические навыки, процессы памяти и внимания, произвольность поведения. Гармонизируются процессы торможения и возбуждения. Как следствие - более высокая продуктивность деятельности.</w:t>
      </w:r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с </w:t>
      </w:r>
      <w:proofErr w:type="spellStart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кинезиомячами</w:t>
      </w:r>
      <w:proofErr w:type="spellEnd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увеличивают эффект любых коррекционных курсов: логопедических, дефектологических, занятий с психологом и т. д.</w:t>
      </w:r>
    </w:p>
    <w:p w:rsidR="00E306B7" w:rsidRPr="00E306B7" w:rsidRDefault="00E306B7" w:rsidP="00E306B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06B7">
        <w:rPr>
          <w:sz w:val="28"/>
          <w:szCs w:val="28"/>
        </w:rPr>
        <w:t xml:space="preserve">Хочется закончить </w:t>
      </w:r>
      <w:r w:rsidRPr="00E306B7">
        <w:rPr>
          <w:sz w:val="28"/>
          <w:szCs w:val="28"/>
        </w:rPr>
        <w:t>словами: «</w:t>
      </w:r>
      <w:r w:rsidRPr="00E306B7">
        <w:rPr>
          <w:sz w:val="28"/>
          <w:szCs w:val="28"/>
          <w:shd w:val="clear" w:color="auto" w:fill="FFFFFF"/>
        </w:rPr>
        <w:t>Сделать серьёзное занятие</w:t>
      </w:r>
      <w:r w:rsidRPr="00E306B7">
        <w:rPr>
          <w:sz w:val="28"/>
          <w:szCs w:val="28"/>
        </w:rPr>
        <w:t xml:space="preserve"> </w:t>
      </w:r>
      <w:r w:rsidRPr="00E306B7">
        <w:rPr>
          <w:sz w:val="28"/>
          <w:szCs w:val="28"/>
          <w:shd w:val="clear" w:color="auto" w:fill="FFFFFF"/>
        </w:rPr>
        <w:t>для ребёнка занимательным – вот</w:t>
      </w:r>
      <w:r w:rsidRPr="00E306B7">
        <w:rPr>
          <w:sz w:val="28"/>
          <w:szCs w:val="28"/>
        </w:rPr>
        <w:t xml:space="preserve"> </w:t>
      </w:r>
      <w:r w:rsidRPr="00E306B7">
        <w:rPr>
          <w:sz w:val="28"/>
          <w:szCs w:val="28"/>
          <w:shd w:val="clear" w:color="auto" w:fill="FFFFFF"/>
        </w:rPr>
        <w:t>задача первоначального обучения».</w:t>
      </w:r>
      <w:r w:rsidRPr="00E306B7">
        <w:rPr>
          <w:sz w:val="28"/>
          <w:szCs w:val="28"/>
        </w:rPr>
        <w:t xml:space="preserve">  </w:t>
      </w:r>
      <w:r w:rsidRPr="00E306B7">
        <w:rPr>
          <w:sz w:val="28"/>
          <w:szCs w:val="28"/>
          <w:shd w:val="clear" w:color="auto" w:fill="FFFFFF"/>
        </w:rPr>
        <w:t>К.Д. Ушинский</w:t>
      </w:r>
    </w:p>
    <w:p w:rsidR="00E306B7" w:rsidRPr="00E306B7" w:rsidRDefault="00E306B7" w:rsidP="00E306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6B7" w:rsidRPr="00E306B7" w:rsidRDefault="00E306B7" w:rsidP="00E306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6B7" w:rsidRPr="00E306B7" w:rsidRDefault="00E306B7" w:rsidP="00E306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6B7" w:rsidRPr="00E306B7" w:rsidRDefault="00E306B7" w:rsidP="00E306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30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E306B7" w:rsidRPr="00E306B7" w:rsidRDefault="00E306B7" w:rsidP="00E3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Коноваленко С.В. Развитие двигательно-моторной координации у детей. – М.: Книголюб, 2009.</w:t>
      </w:r>
    </w:p>
    <w:p w:rsidR="00E306B7" w:rsidRPr="00E306B7" w:rsidRDefault="00E306B7" w:rsidP="00E3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</w:t>
      </w:r>
      <w:proofErr w:type="spellEnd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О.И., Воробьева Т.А. Логопедические игры с мячом. - СПб: </w:t>
      </w:r>
      <w:proofErr w:type="spellStart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gramStart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«Литература», 2009.</w:t>
      </w:r>
    </w:p>
    <w:p w:rsidR="00E306B7" w:rsidRPr="00E306B7" w:rsidRDefault="00E306B7" w:rsidP="00E3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Нейропсихологическая профилактика и коррекция. Дошкольники: Учебно-методическое пособие / А.В. Семенович, Я.О. Вологдина, Т.Н. Ланина; под ред. А.В. Семенович. – М.: Дрофа, 2014.</w:t>
      </w:r>
    </w:p>
    <w:p w:rsidR="00E306B7" w:rsidRPr="00E306B7" w:rsidRDefault="00E306B7" w:rsidP="00E3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Потапчук</w:t>
      </w:r>
      <w:proofErr w:type="spellEnd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proofErr w:type="gramStart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Двигательный</w:t>
      </w:r>
      <w:proofErr w:type="gramEnd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игротренинг</w:t>
      </w:r>
      <w:proofErr w:type="spellEnd"/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дошкольников.- СПб: Сфера, 2009.</w:t>
      </w:r>
    </w:p>
    <w:p w:rsidR="00E306B7" w:rsidRPr="00CC3FE8" w:rsidRDefault="00E306B7" w:rsidP="00E306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306B7">
        <w:rPr>
          <w:rFonts w:ascii="Times New Roman" w:eastAsia="Times New Roman" w:hAnsi="Times New Roman" w:cs="Times New Roman"/>
          <w:sz w:val="28"/>
          <w:szCs w:val="28"/>
          <w:lang w:eastAsia="ru-RU"/>
        </w:rPr>
        <w:t>6.Вебинар «Авторская коррекционно-разви</w:t>
      </w:r>
      <w:r w:rsidRPr="0042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вающая программа «Умные мячики» https://www.youtube.com/watch?v=t9YEDpj-P6k</w:t>
      </w:r>
      <w:r w:rsidRPr="00CC3FE8">
        <w:rPr>
          <w:rFonts w:ascii="Times New Roman" w:hAnsi="Times New Roman" w:cs="Times New Roman"/>
          <w:color w:val="111111"/>
          <w:sz w:val="28"/>
          <w:szCs w:val="28"/>
        </w:rPr>
        <w:t xml:space="preserve"> 7.Деннисон П. </w:t>
      </w:r>
      <w:proofErr w:type="spellStart"/>
      <w:r w:rsidRPr="00CC3FE8">
        <w:rPr>
          <w:rFonts w:ascii="Times New Roman" w:hAnsi="Times New Roman" w:cs="Times New Roman"/>
          <w:color w:val="111111"/>
          <w:sz w:val="28"/>
          <w:szCs w:val="28"/>
        </w:rPr>
        <w:t>Деннисон</w:t>
      </w:r>
      <w:proofErr w:type="spellEnd"/>
      <w:r w:rsidRPr="00CC3FE8">
        <w:rPr>
          <w:rFonts w:ascii="Times New Roman" w:hAnsi="Times New Roman" w:cs="Times New Roman"/>
          <w:color w:val="111111"/>
          <w:sz w:val="28"/>
          <w:szCs w:val="28"/>
        </w:rPr>
        <w:t xml:space="preserve"> Г. Гимнастика мозга М, 1997.</w:t>
      </w:r>
    </w:p>
    <w:p w:rsidR="00E306B7" w:rsidRPr="00CC3FE8" w:rsidRDefault="00E306B7" w:rsidP="00E30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FE8">
        <w:rPr>
          <w:rFonts w:ascii="Times New Roman" w:hAnsi="Times New Roman" w:cs="Times New Roman"/>
          <w:color w:val="111111"/>
          <w:sz w:val="28"/>
          <w:szCs w:val="28"/>
        </w:rPr>
        <w:t>8.Сиротюк А. Л. Обучение детей с учетом психофизиологии. М. 2000.</w:t>
      </w:r>
    </w:p>
    <w:p w:rsidR="00E306B7" w:rsidRPr="00CC3FE8" w:rsidRDefault="00E306B7" w:rsidP="00E306B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3FE8">
        <w:rPr>
          <w:color w:val="111111"/>
          <w:sz w:val="28"/>
          <w:szCs w:val="28"/>
        </w:rPr>
        <w:t>9. Сиротюк А. Л. </w:t>
      </w:r>
      <w:r w:rsidRPr="00CC3F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Упражнения</w:t>
      </w:r>
      <w:r w:rsidRPr="00CC3FE8">
        <w:rPr>
          <w:color w:val="111111"/>
          <w:sz w:val="28"/>
          <w:szCs w:val="28"/>
        </w:rPr>
        <w:t> психомоторного развития </w:t>
      </w:r>
      <w:r w:rsidRPr="00CC3F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CC3FE8">
        <w:rPr>
          <w:color w:val="111111"/>
          <w:sz w:val="28"/>
          <w:szCs w:val="28"/>
        </w:rPr>
        <w:t xml:space="preserve">. Практическое пособие М. </w:t>
      </w:r>
      <w:proofErr w:type="spellStart"/>
      <w:r w:rsidRPr="00CC3FE8">
        <w:rPr>
          <w:color w:val="111111"/>
          <w:sz w:val="28"/>
          <w:szCs w:val="28"/>
        </w:rPr>
        <w:t>Аркти</w:t>
      </w:r>
      <w:proofErr w:type="spellEnd"/>
      <w:r w:rsidRPr="00CC3FE8">
        <w:rPr>
          <w:color w:val="111111"/>
          <w:sz w:val="28"/>
          <w:szCs w:val="28"/>
        </w:rPr>
        <w:t xml:space="preserve"> 2008.</w:t>
      </w:r>
    </w:p>
    <w:p w:rsidR="00E306B7" w:rsidRPr="00CC3FE8" w:rsidRDefault="00E306B7" w:rsidP="00E306B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C3FE8">
        <w:rPr>
          <w:color w:val="111111"/>
          <w:sz w:val="28"/>
          <w:szCs w:val="28"/>
        </w:rPr>
        <w:t>10.Шанина Г. Е. </w:t>
      </w:r>
      <w:r w:rsidRPr="00CC3F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Упражнения специального </w:t>
      </w:r>
      <w:proofErr w:type="spellStart"/>
      <w:r w:rsidRPr="00CC3F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кинезиологического</w:t>
      </w:r>
      <w:proofErr w:type="spellEnd"/>
      <w:r w:rsidRPr="00CC3FE8">
        <w:rPr>
          <w:color w:val="111111"/>
          <w:sz w:val="28"/>
          <w:szCs w:val="28"/>
        </w:rPr>
        <w:t> комплекса для восстановления межполушарного взаимодействия у детей и подростков. М, 1999.</w:t>
      </w:r>
    </w:p>
    <w:p w:rsidR="00E306B7" w:rsidRPr="00CC3FE8" w:rsidRDefault="00E306B7" w:rsidP="00E306B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306B7" w:rsidRDefault="00E306B7" w:rsidP="00E306B7"/>
    <w:p w:rsidR="00E306B7" w:rsidRDefault="00E306B7" w:rsidP="00E306B7"/>
    <w:p w:rsidR="00E306B7" w:rsidRDefault="00E306B7" w:rsidP="00E306B7"/>
    <w:p w:rsidR="00E306B7" w:rsidRDefault="00E306B7" w:rsidP="00E306B7"/>
    <w:p w:rsidR="00E306B7" w:rsidRDefault="00E306B7" w:rsidP="00E306B7"/>
    <w:p w:rsidR="00E306B7" w:rsidRDefault="00E306B7" w:rsidP="00E306B7"/>
    <w:p w:rsidR="00E306B7" w:rsidRDefault="00E306B7" w:rsidP="00E306B7"/>
    <w:p w:rsidR="00E306B7" w:rsidRDefault="00E306B7" w:rsidP="00E306B7"/>
    <w:p w:rsidR="00E306B7" w:rsidRDefault="00E306B7" w:rsidP="00E306B7"/>
    <w:p w:rsidR="00E306B7" w:rsidRDefault="00E306B7" w:rsidP="00E306B7"/>
    <w:p w:rsidR="00E306B7" w:rsidRDefault="00E306B7" w:rsidP="00E306B7"/>
    <w:p w:rsidR="00E306B7" w:rsidRDefault="00E306B7" w:rsidP="00E306B7"/>
    <w:p w:rsidR="00E306B7" w:rsidRDefault="00E306B7" w:rsidP="00E306B7"/>
    <w:p w:rsidR="00E306B7" w:rsidRDefault="00E306B7" w:rsidP="00E306B7"/>
    <w:p w:rsidR="00E306B7" w:rsidRDefault="00E306B7" w:rsidP="00E306B7"/>
    <w:p w:rsidR="00E306B7" w:rsidRDefault="00E306B7" w:rsidP="00E306B7"/>
    <w:p w:rsidR="00E306B7" w:rsidRDefault="00E306B7" w:rsidP="00E306B7"/>
    <w:p w:rsidR="00E306B7" w:rsidRDefault="00E306B7" w:rsidP="00E306B7"/>
    <w:p w:rsidR="00E306B7" w:rsidRDefault="00E306B7" w:rsidP="00E306B7"/>
    <w:p w:rsidR="00BA7C6A" w:rsidRDefault="00BA7C6A"/>
    <w:sectPr w:rsidR="00BA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7D53"/>
    <w:multiLevelType w:val="multilevel"/>
    <w:tmpl w:val="498E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95C75"/>
    <w:multiLevelType w:val="multilevel"/>
    <w:tmpl w:val="7B10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A3B60"/>
    <w:multiLevelType w:val="multilevel"/>
    <w:tmpl w:val="0ABE7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A443AA"/>
    <w:multiLevelType w:val="multilevel"/>
    <w:tmpl w:val="292CB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F8"/>
    <w:rsid w:val="00082323"/>
    <w:rsid w:val="00437A12"/>
    <w:rsid w:val="006101F8"/>
    <w:rsid w:val="00BA7C6A"/>
    <w:rsid w:val="00E3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3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06B7"/>
  </w:style>
  <w:style w:type="character" w:styleId="a3">
    <w:name w:val="Strong"/>
    <w:basedOn w:val="a0"/>
    <w:uiPriority w:val="22"/>
    <w:qFormat/>
    <w:rsid w:val="00E306B7"/>
    <w:rPr>
      <w:b/>
      <w:bCs/>
    </w:rPr>
  </w:style>
  <w:style w:type="paragraph" w:styleId="a4">
    <w:name w:val="Normal (Web)"/>
    <w:basedOn w:val="a"/>
    <w:uiPriority w:val="99"/>
    <w:unhideWhenUsed/>
    <w:rsid w:val="00E3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06B7"/>
  </w:style>
  <w:style w:type="character" w:customStyle="1" w:styleId="c22">
    <w:name w:val="c22"/>
    <w:basedOn w:val="a0"/>
    <w:rsid w:val="00E306B7"/>
  </w:style>
  <w:style w:type="paragraph" w:customStyle="1" w:styleId="c32">
    <w:name w:val="c32"/>
    <w:basedOn w:val="a"/>
    <w:rsid w:val="00E3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3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06B7"/>
  </w:style>
  <w:style w:type="character" w:styleId="a3">
    <w:name w:val="Strong"/>
    <w:basedOn w:val="a0"/>
    <w:uiPriority w:val="22"/>
    <w:qFormat/>
    <w:rsid w:val="00E306B7"/>
    <w:rPr>
      <w:b/>
      <w:bCs/>
    </w:rPr>
  </w:style>
  <w:style w:type="paragraph" w:styleId="a4">
    <w:name w:val="Normal (Web)"/>
    <w:basedOn w:val="a"/>
    <w:uiPriority w:val="99"/>
    <w:unhideWhenUsed/>
    <w:rsid w:val="00E3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06B7"/>
  </w:style>
  <w:style w:type="character" w:customStyle="1" w:styleId="c22">
    <w:name w:val="c22"/>
    <w:basedOn w:val="a0"/>
    <w:rsid w:val="00E306B7"/>
  </w:style>
  <w:style w:type="paragraph" w:customStyle="1" w:styleId="c32">
    <w:name w:val="c32"/>
    <w:basedOn w:val="a"/>
    <w:rsid w:val="00E3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1821</Words>
  <Characters>10386</Characters>
  <Application>Microsoft Office Word</Application>
  <DocSecurity>0</DocSecurity>
  <Lines>86</Lines>
  <Paragraphs>24</Paragraphs>
  <ScaleCrop>false</ScaleCrop>
  <Company/>
  <LinksUpToDate>false</LinksUpToDate>
  <CharactersWithSpaces>12183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дс-Аленушка</dc:creator>
  <cp:keywords/>
  <dc:description/>
  <cp:lastModifiedBy>дс-Аленушка</cp:lastModifiedBy>
  <cp:revision>4</cp:revision>
  <dcterms:created xsi:type="dcterms:W3CDTF">2023-10-31T11:28:00Z</dcterms:created>
  <dcterms:modified xsi:type="dcterms:W3CDTF">2023-10-31T11:42:00Z</dcterms:modified>
</cp:coreProperties>
</file>