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ED03" w14:textId="0040ACD2" w:rsidR="008731C7" w:rsidRDefault="008731C7" w:rsidP="008731C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Логопедическая диагностика детей</w:t>
      </w:r>
    </w:p>
    <w:p w14:paraId="4EFBD4A2" w14:textId="77777777" w:rsidR="008731C7" w:rsidRDefault="008731C7" w:rsidP="008731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7A888C" w14:textId="0E72F7FA" w:rsidR="008731C7" w:rsidRPr="008731C7" w:rsidRDefault="008731C7" w:rsidP="008731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Логопедическая диагностика детей направлена на выявление особенностей развития речи ребенка, определение уровня сформированности речевых функций и возможных нарушений. Она включает в себя комплекс методов и приемов, позволяющих оценить состояние звукопроизношения, лексико-грамматического строя, связной речи, слухового восприятия и понимания речи.</w:t>
      </w:r>
    </w:p>
    <w:p w14:paraId="0A6598E6" w14:textId="77777777" w:rsid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1E187" w14:textId="395BB672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31C7">
        <w:rPr>
          <w:rFonts w:ascii="Times New Roman" w:hAnsi="Times New Roman" w:cs="Times New Roman"/>
          <w:sz w:val="24"/>
          <w:szCs w:val="24"/>
          <w:u w:val="single"/>
        </w:rPr>
        <w:t>Этапы логопедической диагностики</w:t>
      </w:r>
      <w:r w:rsidRPr="008731C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1B5D6C0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7FC745E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1. Сбор анамнеза:</w:t>
      </w:r>
    </w:p>
    <w:p w14:paraId="3B091436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94231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Изучение медицинской документации ребенка.</w:t>
      </w:r>
    </w:p>
    <w:p w14:paraId="094D4532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Беседа с родителями о развитии ребенка, особенностях поведения, имеющихся проблемах.</w:t>
      </w:r>
    </w:p>
    <w:p w14:paraId="74643826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AF15B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2. Обследование артикуляционного аппарата:</w:t>
      </w:r>
    </w:p>
    <w:p w14:paraId="5B9A0B18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8C28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Оценка состояния органов артикуляции (губы, зубы, язык, небо).</w:t>
      </w:r>
    </w:p>
    <w:p w14:paraId="4015BEB6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Проверка подвижности и силы мышц артикуляционного аппарата.</w:t>
      </w:r>
    </w:p>
    <w:p w14:paraId="1D422057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F6361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3. Исследование звукопроизношения:</w:t>
      </w:r>
    </w:p>
    <w:p w14:paraId="70F4356F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2E22D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Анализ произносительных возможностей ребенка.</w:t>
      </w:r>
    </w:p>
    <w:p w14:paraId="609BC61E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Определение характера и степени выраженности дефектов звукопроизношения.</w:t>
      </w:r>
    </w:p>
    <w:p w14:paraId="530C4AB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AEB7B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4. Оценка лексико-грамматического строя речи:</w:t>
      </w:r>
    </w:p>
    <w:p w14:paraId="67488C79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1E009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Исследование активного и пассивного словаря ребенка.</w:t>
      </w:r>
    </w:p>
    <w:p w14:paraId="2B3CB08F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Выявление грамматических ошибок в речи.</w:t>
      </w:r>
    </w:p>
    <w:p w14:paraId="524E180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C48E4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5. Анализ связной речи:</w:t>
      </w:r>
    </w:p>
    <w:p w14:paraId="21851AD6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34C93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Наблюдение за способностью ребенка строить высказывания разной длины и сложности.</w:t>
      </w:r>
    </w:p>
    <w:p w14:paraId="1E7D6C29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Оценка последовательности изложения мыслей, логики повествования.</w:t>
      </w:r>
    </w:p>
    <w:p w14:paraId="4CAB22AE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E597B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6. Проверка слухового восприятия и понимания речи:</w:t>
      </w:r>
    </w:p>
    <w:p w14:paraId="2A9BAF9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BB02F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Тестирование способности различать звуки и слова.</w:t>
      </w:r>
    </w:p>
    <w:p w14:paraId="2292D8BD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Оценка понимания инструкций и вопросов различной сложности.</w:t>
      </w:r>
    </w:p>
    <w:p w14:paraId="7691801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B9306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7. Психолого-педагогическое обследование:</w:t>
      </w:r>
    </w:p>
    <w:p w14:paraId="56742E83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92F8E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Диагностика познавательной сферы (внимание, память, мышление).</w:t>
      </w:r>
    </w:p>
    <w:p w14:paraId="41123DDE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Оценка эмоционально-личностных характеристик ребенка.</w:t>
      </w:r>
    </w:p>
    <w:p w14:paraId="73DC3AF9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F4DAD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8. Заключение и рекомендации:</w:t>
      </w:r>
    </w:p>
    <w:p w14:paraId="45E3E35A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5D70D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Формулировка выводов о состоянии речевого развития ребенка.</w:t>
      </w:r>
    </w:p>
    <w:p w14:paraId="5967E204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 xml:space="preserve">   - Разработка рекомендаций по коррекции выявленных недостатков.</w:t>
      </w:r>
    </w:p>
    <w:p w14:paraId="01569A8F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41106" w14:textId="17A114F5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31C7">
        <w:rPr>
          <w:rFonts w:ascii="Times New Roman" w:hAnsi="Times New Roman" w:cs="Times New Roman"/>
          <w:sz w:val="24"/>
          <w:szCs w:val="24"/>
          <w:u w:val="single"/>
        </w:rPr>
        <w:lastRenderedPageBreak/>
        <w:t>Методы обследования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BE1268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5157F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- Наблюдение: позволяет выявить особенности поведения ребенка, уровень внимания, реакции на речь окружающих.</w:t>
      </w:r>
    </w:p>
    <w:p w14:paraId="78A66A52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- Беседа: помогает установить контакт с ребенком, определить его коммуникативные возможности.</w:t>
      </w:r>
    </w:p>
    <w:p w14:paraId="2349CD0B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- Игровые задания: используются для оценки активности, инициативности, способности взаимодействовать с окружающими.</w:t>
      </w:r>
    </w:p>
    <w:p w14:paraId="614BDF3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- Специальные тесты и методики: направлены на диагностику конкретных аспектов речевого развития (например, методика выявления фонетико-фонематических процессов, метод исследования лексико-грамматического строя речи).</w:t>
      </w:r>
    </w:p>
    <w:p w14:paraId="36BEE7A5" w14:textId="77777777" w:rsidR="008731C7" w:rsidRPr="008731C7" w:rsidRDefault="008731C7" w:rsidP="0087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5E2A" w14:textId="54C9744A" w:rsidR="000218D3" w:rsidRPr="008731C7" w:rsidRDefault="008731C7" w:rsidP="008731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31C7">
        <w:rPr>
          <w:rFonts w:ascii="Times New Roman" w:hAnsi="Times New Roman" w:cs="Times New Roman"/>
          <w:sz w:val="24"/>
          <w:szCs w:val="24"/>
        </w:rPr>
        <w:t>Таким образом, логопедическая диагностика является важным этапом в процессе раннего выявления и коррекции речевых нарушений у детей, обеспечивая своевременное начало коррекционной работы и повышение эффективности педагогического воздействия.</w:t>
      </w:r>
    </w:p>
    <w:sectPr w:rsidR="000218D3" w:rsidRPr="0087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D4"/>
    <w:rsid w:val="000218D3"/>
    <w:rsid w:val="00104AD4"/>
    <w:rsid w:val="002529EE"/>
    <w:rsid w:val="008731C7"/>
    <w:rsid w:val="00E0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1B0"/>
  <w15:chartTrackingRefBased/>
  <w15:docId w15:val="{AEEA1CAD-BF04-4201-BB0D-92269AC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A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A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AD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AD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A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A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A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A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AD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04A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2025-11-18T12:09:00Z</dcterms:created>
  <dcterms:modified xsi:type="dcterms:W3CDTF">2025-11-18T12:12:00Z</dcterms:modified>
</cp:coreProperties>
</file>