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9A6" w:rsidRPr="003D39A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  <w:r w:rsidRPr="003D39A6">
        <w:rPr>
          <w:rFonts w:ascii="Times New Roman" w:hAnsi="Times New Roman" w:cs="Times New Roman"/>
        </w:rPr>
        <w:t>Челябинска</w:t>
      </w:r>
      <w:r w:rsidR="009F4B67">
        <w:rPr>
          <w:rFonts w:ascii="Times New Roman" w:hAnsi="Times New Roman" w:cs="Times New Roman"/>
        </w:rPr>
        <w:t xml:space="preserve">я область, </w:t>
      </w:r>
      <w:proofErr w:type="spellStart"/>
      <w:r w:rsidR="009F4B67">
        <w:rPr>
          <w:rFonts w:ascii="Times New Roman" w:hAnsi="Times New Roman" w:cs="Times New Roman"/>
        </w:rPr>
        <w:t>Чебаркульский</w:t>
      </w:r>
      <w:proofErr w:type="spellEnd"/>
      <w:r w:rsidR="009F4B67">
        <w:rPr>
          <w:rFonts w:ascii="Times New Roman" w:hAnsi="Times New Roman" w:cs="Times New Roman"/>
        </w:rPr>
        <w:t xml:space="preserve"> район</w:t>
      </w:r>
    </w:p>
    <w:p w:rsidR="003D39A6" w:rsidRPr="003D39A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</w:p>
    <w:p w:rsidR="003D39A6" w:rsidRPr="003D39A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  <w:r w:rsidRPr="003D39A6">
        <w:rPr>
          <w:rFonts w:ascii="Times New Roman" w:hAnsi="Times New Roman" w:cs="Times New Roman"/>
        </w:rPr>
        <w:t xml:space="preserve">Муниципальное учреждение дополнительного образования </w:t>
      </w:r>
    </w:p>
    <w:p w:rsidR="003D39A6" w:rsidRPr="003D39A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  <w:r w:rsidRPr="003D39A6">
        <w:rPr>
          <w:rFonts w:ascii="Times New Roman" w:hAnsi="Times New Roman" w:cs="Times New Roman"/>
        </w:rPr>
        <w:t>«</w:t>
      </w:r>
      <w:proofErr w:type="spellStart"/>
      <w:r w:rsidRPr="003D39A6">
        <w:rPr>
          <w:rFonts w:ascii="Times New Roman" w:hAnsi="Times New Roman" w:cs="Times New Roman"/>
        </w:rPr>
        <w:t>Тимирязевская</w:t>
      </w:r>
      <w:proofErr w:type="spellEnd"/>
      <w:r w:rsidRPr="003D39A6">
        <w:rPr>
          <w:rFonts w:ascii="Times New Roman" w:hAnsi="Times New Roman" w:cs="Times New Roman"/>
        </w:rPr>
        <w:t xml:space="preserve"> детская школа искусств»</w:t>
      </w:r>
    </w:p>
    <w:p w:rsidR="003D39A6" w:rsidRPr="003D39A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</w:p>
    <w:p w:rsidR="003D39A6" w:rsidRPr="003D39A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</w:p>
    <w:p w:rsidR="003D39A6" w:rsidRPr="003D39A6" w:rsidRDefault="003D39A6" w:rsidP="003D39A6">
      <w:pPr>
        <w:tabs>
          <w:tab w:val="left" w:pos="284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Агеева М.А.</w:t>
      </w:r>
    </w:p>
    <w:p w:rsidR="003D39A6" w:rsidRPr="003D39A6" w:rsidRDefault="00C70543" w:rsidP="00C70543">
      <w:pPr>
        <w:tabs>
          <w:tab w:val="left" w:pos="284"/>
        </w:tabs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</w:t>
      </w:r>
    </w:p>
    <w:p w:rsidR="003D39A6" w:rsidRPr="00281B66" w:rsidRDefault="003D39A6" w:rsidP="003D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A6" w:rsidRPr="00A33C02" w:rsidRDefault="003D39A6" w:rsidP="003D39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02">
        <w:rPr>
          <w:rFonts w:ascii="Times New Roman" w:hAnsi="Times New Roman" w:cs="Times New Roman"/>
          <w:b/>
          <w:sz w:val="28"/>
          <w:szCs w:val="28"/>
        </w:rPr>
        <w:t>История России в песнях</w:t>
      </w:r>
    </w:p>
    <w:p w:rsidR="003D39A6" w:rsidRPr="00A33C02" w:rsidRDefault="003D39A6" w:rsidP="003D39A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C02">
        <w:rPr>
          <w:rFonts w:ascii="Times New Roman" w:hAnsi="Times New Roman" w:cs="Times New Roman"/>
          <w:b/>
          <w:sz w:val="28"/>
          <w:szCs w:val="28"/>
        </w:rPr>
        <w:t>(лекция-концерт)</w:t>
      </w:r>
    </w:p>
    <w:p w:rsidR="003D39A6" w:rsidRPr="00A33C02" w:rsidRDefault="003D39A6" w:rsidP="003D39A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9A6" w:rsidRPr="00281B66" w:rsidRDefault="003D39A6" w:rsidP="003D39A6">
      <w:pPr>
        <w:jc w:val="center"/>
        <w:rPr>
          <w:rFonts w:ascii="Times New Roman" w:hAnsi="Times New Roman" w:cs="Times New Roman"/>
        </w:rPr>
      </w:pPr>
      <w:r w:rsidRPr="00281B66">
        <w:rPr>
          <w:rFonts w:ascii="Times New Roman" w:hAnsi="Times New Roman" w:cs="Times New Roman"/>
        </w:rPr>
        <w:t>Методическая разработка внеклассного мероприятия</w:t>
      </w:r>
    </w:p>
    <w:p w:rsidR="003D39A6" w:rsidRPr="00281B6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</w:p>
    <w:p w:rsidR="003D39A6" w:rsidRPr="00281B66" w:rsidRDefault="003D39A6" w:rsidP="003D39A6">
      <w:pPr>
        <w:tabs>
          <w:tab w:val="left" w:pos="284"/>
        </w:tabs>
        <w:contextualSpacing/>
        <w:jc w:val="center"/>
        <w:rPr>
          <w:rFonts w:ascii="Times New Roman" w:hAnsi="Times New Roman" w:cs="Times New Roman"/>
        </w:rPr>
      </w:pPr>
    </w:p>
    <w:p w:rsidR="00281B66" w:rsidRPr="00281B66" w:rsidRDefault="00281B66" w:rsidP="00281B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1B6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D39A6" w:rsidRPr="00281B66" w:rsidRDefault="003D39A6" w:rsidP="003D39A6">
      <w:pPr>
        <w:tabs>
          <w:tab w:val="left" w:pos="993"/>
        </w:tabs>
        <w:jc w:val="both"/>
        <w:rPr>
          <w:rFonts w:ascii="Times New Roman" w:hAnsi="Times New Roman" w:cs="Times New Roman"/>
        </w:rPr>
      </w:pPr>
      <w:r w:rsidRPr="00281B66">
        <w:rPr>
          <w:rFonts w:ascii="Times New Roman" w:hAnsi="Times New Roman" w:cs="Times New Roman"/>
        </w:rPr>
        <w:t>В данной методической разработке раскрывается тема патриотического воспитания молодежи через о</w:t>
      </w:r>
      <w:r w:rsidRPr="00281B66">
        <w:rPr>
          <w:rFonts w:ascii="Times New Roman" w:hAnsi="Times New Roman" w:cs="Times New Roman"/>
          <w:sz w:val="24"/>
          <w:szCs w:val="24"/>
        </w:rPr>
        <w:t xml:space="preserve">бщешкольные лекции – концерты  с патриотической тематикой -  это традиционные внеклассные мероприятия. Роль таких мероприятий -  духовно – нравственное воспитание, необходимость возродить главные ценности -  любовь к своей земле, к своему краю, поселку, родителям. Такие мероприятия расширяют кругозор учащихся, знакомят их с историей нашей страны и дают возможность узнать, исполнить и полюбить песни и произведения, на которых воспитывалось не одно поколение ребят в нашей стране. </w:t>
      </w:r>
      <w:r w:rsidRPr="00281B66">
        <w:rPr>
          <w:rFonts w:ascii="Times New Roman" w:hAnsi="Times New Roman" w:cs="Times New Roman"/>
        </w:rPr>
        <w:t>Методическая разработка адресована преподавателям ДШИ и ДХШ.</w:t>
      </w:r>
    </w:p>
    <w:p w:rsidR="003D39A6" w:rsidRPr="00281B66" w:rsidRDefault="003D39A6" w:rsidP="003D39A6">
      <w:pPr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</w:rPr>
      </w:pPr>
    </w:p>
    <w:p w:rsidR="003D39A6" w:rsidRDefault="003D39A6" w:rsidP="003D39A6">
      <w:pPr>
        <w:contextualSpacing/>
        <w:jc w:val="center"/>
        <w:rPr>
          <w:b/>
        </w:rPr>
      </w:pPr>
    </w:p>
    <w:p w:rsidR="007163C1" w:rsidRPr="003D39A6" w:rsidRDefault="00F4754C" w:rsidP="003D3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Общешкольные лекции – концерты  с патриотической тематикой -  это традиционные в нашей школе </w:t>
      </w:r>
      <w:proofErr w:type="spellStart"/>
      <w:r w:rsidRPr="003D39A6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3D39A6">
        <w:rPr>
          <w:rFonts w:ascii="Times New Roman" w:hAnsi="Times New Roman" w:cs="Times New Roman"/>
          <w:sz w:val="24"/>
          <w:szCs w:val="24"/>
        </w:rPr>
        <w:t xml:space="preserve"> мероприятия. </w:t>
      </w:r>
      <w:r w:rsidR="00924533" w:rsidRPr="003D39A6">
        <w:rPr>
          <w:rFonts w:ascii="Times New Roman" w:hAnsi="Times New Roman" w:cs="Times New Roman"/>
          <w:sz w:val="24"/>
          <w:szCs w:val="24"/>
        </w:rPr>
        <w:t xml:space="preserve">Роль таких мероприятий - </w:t>
      </w:r>
      <w:r w:rsidRPr="003D39A6">
        <w:rPr>
          <w:rFonts w:ascii="Times New Roman" w:hAnsi="Times New Roman" w:cs="Times New Roman"/>
          <w:sz w:val="24"/>
          <w:szCs w:val="24"/>
        </w:rPr>
        <w:t xml:space="preserve"> </w:t>
      </w:r>
      <w:r w:rsidR="007163C1" w:rsidRPr="003D39A6">
        <w:rPr>
          <w:rFonts w:ascii="Times New Roman" w:hAnsi="Times New Roman" w:cs="Times New Roman"/>
          <w:sz w:val="24"/>
          <w:szCs w:val="24"/>
        </w:rPr>
        <w:t>духовно – нравственное воспитание, необходимость возродить главные ценности -  любовь к своей земле, к своему краю, поселку, родителям. Такие мероприятия расширяют кругозор учащихся, знакомят</w:t>
      </w:r>
      <w:r w:rsidRPr="003D39A6">
        <w:rPr>
          <w:rFonts w:ascii="Times New Roman" w:hAnsi="Times New Roman" w:cs="Times New Roman"/>
          <w:sz w:val="24"/>
          <w:szCs w:val="24"/>
        </w:rPr>
        <w:t xml:space="preserve"> их с историей</w:t>
      </w:r>
      <w:r w:rsidR="00984AE2" w:rsidRPr="003D39A6">
        <w:rPr>
          <w:rFonts w:ascii="Times New Roman" w:hAnsi="Times New Roman" w:cs="Times New Roman"/>
          <w:sz w:val="24"/>
          <w:szCs w:val="24"/>
        </w:rPr>
        <w:t xml:space="preserve"> нашей страны</w:t>
      </w:r>
      <w:r w:rsidR="007163C1" w:rsidRPr="003D39A6">
        <w:rPr>
          <w:rFonts w:ascii="Times New Roman" w:hAnsi="Times New Roman" w:cs="Times New Roman"/>
          <w:sz w:val="24"/>
          <w:szCs w:val="24"/>
        </w:rPr>
        <w:t xml:space="preserve"> и дают возможность узнать, исполнить и полюбить песни и произведения, на которых воспитывалось не одно поколение ребят в нашей стране.</w:t>
      </w:r>
    </w:p>
    <w:p w:rsidR="00924533" w:rsidRPr="003D39A6" w:rsidRDefault="00924533" w:rsidP="003D3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Цель</w:t>
      </w:r>
      <w:r w:rsidRPr="003D39A6">
        <w:rPr>
          <w:rFonts w:ascii="Times New Roman" w:hAnsi="Times New Roman" w:cs="Times New Roman"/>
          <w:sz w:val="24"/>
          <w:szCs w:val="24"/>
        </w:rPr>
        <w:t>: познакомить учащихся с историей страны от Петровских времен до бурных событий начала 20 века в опоре на музыкальный материал.</w:t>
      </w:r>
    </w:p>
    <w:p w:rsidR="00924533" w:rsidRPr="003D39A6" w:rsidRDefault="00924533" w:rsidP="003D39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3D39A6">
        <w:rPr>
          <w:rFonts w:ascii="Times New Roman" w:hAnsi="Times New Roman" w:cs="Times New Roman"/>
          <w:sz w:val="24"/>
          <w:szCs w:val="24"/>
        </w:rPr>
        <w:t>: воспитание патриотизма, расширение общего и музыкального кругозора учащихся, развитие внимательности, любознательности, исполнительской культуры, артистизма.</w:t>
      </w:r>
    </w:p>
    <w:p w:rsidR="00B921F9" w:rsidRPr="003D39A6" w:rsidRDefault="00924533" w:rsidP="00A33C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Форма мероприятия:</w:t>
      </w:r>
      <w:r w:rsidR="00B921F9" w:rsidRPr="003D39A6">
        <w:rPr>
          <w:rFonts w:ascii="Times New Roman" w:hAnsi="Times New Roman" w:cs="Times New Roman"/>
          <w:sz w:val="24"/>
          <w:szCs w:val="24"/>
        </w:rPr>
        <w:t xml:space="preserve"> лекция - беседа</w:t>
      </w:r>
      <w:r w:rsidR="007163C1" w:rsidRPr="003D39A6">
        <w:rPr>
          <w:rFonts w:ascii="Times New Roman" w:hAnsi="Times New Roman" w:cs="Times New Roman"/>
          <w:sz w:val="24"/>
          <w:szCs w:val="24"/>
        </w:rPr>
        <w:t xml:space="preserve"> с  демонстрацией слайдов, </w:t>
      </w:r>
      <w:r w:rsidR="00EB6D8E" w:rsidRPr="003D39A6">
        <w:rPr>
          <w:rFonts w:ascii="Times New Roman" w:hAnsi="Times New Roman" w:cs="Times New Roman"/>
          <w:sz w:val="24"/>
          <w:szCs w:val="24"/>
        </w:rPr>
        <w:t>видео и с музыкальными номерами, подготовленными коллективами и солистами в течени</w:t>
      </w:r>
      <w:proofErr w:type="gramStart"/>
      <w:r w:rsidR="00EB6D8E" w:rsidRPr="003D39A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B6D8E" w:rsidRPr="003D39A6">
        <w:rPr>
          <w:rFonts w:ascii="Times New Roman" w:hAnsi="Times New Roman" w:cs="Times New Roman"/>
          <w:sz w:val="24"/>
          <w:szCs w:val="24"/>
        </w:rPr>
        <w:t xml:space="preserve"> четверти,</w:t>
      </w:r>
      <w:r w:rsidR="007163C1" w:rsidRPr="003D39A6">
        <w:rPr>
          <w:rFonts w:ascii="Times New Roman" w:hAnsi="Times New Roman" w:cs="Times New Roman"/>
          <w:sz w:val="24"/>
          <w:szCs w:val="24"/>
        </w:rPr>
        <w:t xml:space="preserve"> </w:t>
      </w:r>
      <w:r w:rsidR="00EB6D8E" w:rsidRPr="003D39A6">
        <w:rPr>
          <w:rFonts w:ascii="Times New Roman" w:hAnsi="Times New Roman" w:cs="Times New Roman"/>
          <w:sz w:val="24"/>
          <w:szCs w:val="24"/>
        </w:rPr>
        <w:t xml:space="preserve">в исполнении учащихся школы </w:t>
      </w:r>
      <w:r w:rsidR="007163C1" w:rsidRPr="003D39A6">
        <w:rPr>
          <w:rFonts w:ascii="Times New Roman" w:hAnsi="Times New Roman" w:cs="Times New Roman"/>
          <w:sz w:val="24"/>
          <w:szCs w:val="24"/>
        </w:rPr>
        <w:t>преподавателей и гостей.</w:t>
      </w:r>
    </w:p>
    <w:p w:rsidR="00B921F9" w:rsidRPr="003D39A6" w:rsidRDefault="00B921F9" w:rsidP="00A33C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3D39A6">
        <w:rPr>
          <w:rFonts w:ascii="Times New Roman" w:hAnsi="Times New Roman" w:cs="Times New Roman"/>
          <w:sz w:val="24"/>
          <w:szCs w:val="24"/>
        </w:rPr>
        <w:t xml:space="preserve"> преподаватель ДШИ.</w:t>
      </w:r>
    </w:p>
    <w:p w:rsidR="00B921F9" w:rsidRPr="003D39A6" w:rsidRDefault="00B921F9" w:rsidP="00A33C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Участники:</w:t>
      </w:r>
      <w:r w:rsidRPr="003D39A6">
        <w:rPr>
          <w:rFonts w:ascii="Times New Roman" w:hAnsi="Times New Roman" w:cs="Times New Roman"/>
          <w:sz w:val="24"/>
          <w:szCs w:val="24"/>
        </w:rPr>
        <w:t xml:space="preserve"> учащиеся ДШИ, преподаватели, гости.</w:t>
      </w:r>
    </w:p>
    <w:p w:rsidR="00B921F9" w:rsidRDefault="00B921F9" w:rsidP="00A33C0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EB6D8E" w:rsidRPr="003D39A6">
        <w:rPr>
          <w:rFonts w:ascii="Times New Roman" w:hAnsi="Times New Roman" w:cs="Times New Roman"/>
          <w:sz w:val="24"/>
          <w:szCs w:val="24"/>
        </w:rPr>
        <w:t xml:space="preserve"> экран, ак</w:t>
      </w:r>
      <w:r w:rsidRPr="003D39A6">
        <w:rPr>
          <w:rFonts w:ascii="Times New Roman" w:hAnsi="Times New Roman" w:cs="Times New Roman"/>
          <w:sz w:val="24"/>
          <w:szCs w:val="24"/>
        </w:rPr>
        <w:t>устические колонки, ноут</w:t>
      </w:r>
      <w:r w:rsidR="00EB6D8E" w:rsidRPr="003D39A6">
        <w:rPr>
          <w:rFonts w:ascii="Times New Roman" w:hAnsi="Times New Roman" w:cs="Times New Roman"/>
          <w:sz w:val="24"/>
          <w:szCs w:val="24"/>
        </w:rPr>
        <w:t>бук.</w:t>
      </w:r>
    </w:p>
    <w:p w:rsidR="00F4754C" w:rsidRPr="003D39A6" w:rsidRDefault="003D39A6" w:rsidP="00B921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</w:t>
      </w:r>
    </w:p>
    <w:p w:rsidR="0085236B" w:rsidRPr="003D39A6" w:rsidRDefault="00F4754C" w:rsidP="00AE423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2EE" w:rsidRPr="003D39A6">
        <w:rPr>
          <w:rFonts w:ascii="Times New Roman" w:hAnsi="Times New Roman" w:cs="Times New Roman"/>
          <w:b/>
          <w:sz w:val="24"/>
          <w:szCs w:val="24"/>
        </w:rPr>
        <w:t>Слайд №</w:t>
      </w:r>
      <w:r w:rsidR="0085236B" w:rsidRPr="003D39A6">
        <w:rPr>
          <w:rFonts w:ascii="Times New Roman" w:hAnsi="Times New Roman" w:cs="Times New Roman"/>
          <w:b/>
          <w:sz w:val="24"/>
          <w:szCs w:val="24"/>
        </w:rPr>
        <w:t>1</w:t>
      </w:r>
      <w:r w:rsidR="00CC12EE" w:rsidRPr="003D39A6">
        <w:rPr>
          <w:rFonts w:ascii="Times New Roman" w:hAnsi="Times New Roman" w:cs="Times New Roman"/>
          <w:b/>
          <w:sz w:val="24"/>
          <w:szCs w:val="24"/>
        </w:rPr>
        <w:t>.</w:t>
      </w:r>
    </w:p>
    <w:p w:rsidR="003A7FF4" w:rsidRPr="003D39A6" w:rsidRDefault="00CC12EE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85236B" w:rsidRPr="003D39A6">
        <w:rPr>
          <w:rFonts w:ascii="Times New Roman" w:hAnsi="Times New Roman" w:cs="Times New Roman"/>
          <w:b/>
          <w:sz w:val="24"/>
          <w:szCs w:val="24"/>
        </w:rPr>
        <w:t>2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  <w:r w:rsidR="0085236B" w:rsidRPr="003D39A6">
        <w:rPr>
          <w:rFonts w:ascii="Times New Roman" w:hAnsi="Times New Roman" w:cs="Times New Roman"/>
          <w:sz w:val="24"/>
          <w:szCs w:val="24"/>
        </w:rPr>
        <w:t xml:space="preserve"> </w:t>
      </w:r>
      <w:r w:rsidR="00EE7261" w:rsidRPr="003D39A6">
        <w:rPr>
          <w:rFonts w:ascii="Times New Roman" w:hAnsi="Times New Roman" w:cs="Times New Roman"/>
          <w:sz w:val="24"/>
          <w:szCs w:val="24"/>
        </w:rPr>
        <w:t>«Гордиться славою сво</w:t>
      </w:r>
      <w:r w:rsidR="00FB1A91" w:rsidRPr="003D39A6">
        <w:rPr>
          <w:rFonts w:ascii="Times New Roman" w:hAnsi="Times New Roman" w:cs="Times New Roman"/>
          <w:sz w:val="24"/>
          <w:szCs w:val="24"/>
        </w:rPr>
        <w:t xml:space="preserve">их предков не только можно, но и </w:t>
      </w:r>
      <w:r w:rsidR="00EE7261" w:rsidRPr="003D39A6">
        <w:rPr>
          <w:rFonts w:ascii="Times New Roman" w:hAnsi="Times New Roman" w:cs="Times New Roman"/>
          <w:sz w:val="24"/>
          <w:szCs w:val="24"/>
        </w:rPr>
        <w:t xml:space="preserve"> должно; не уважать оной есть постыдное малодушие». Так говорил  великий русский поэт  А.С.Пушкин. Сегодня наш вечер посвящен героизму русских воинов. Поскольку наша школа музыкальная, мы проследим, как история нашей страны отразилась в песнях и музыке.</w:t>
      </w:r>
      <w:r w:rsidR="00BC00EF" w:rsidRPr="003D3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BC00EF" w:rsidRPr="003D39A6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</w:p>
    <w:p w:rsidR="00196FE2" w:rsidRPr="003D39A6" w:rsidRDefault="004D501C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</w:t>
      </w:r>
      <w:r w:rsidR="00EE7261" w:rsidRPr="003D39A6">
        <w:rPr>
          <w:rFonts w:ascii="Times New Roman" w:hAnsi="Times New Roman" w:cs="Times New Roman"/>
          <w:sz w:val="24"/>
          <w:szCs w:val="24"/>
        </w:rPr>
        <w:t>Самым крупным реформатором русской армии стал царь Петр 1</w:t>
      </w:r>
      <w:r w:rsidR="00196FE2" w:rsidRPr="003D39A6">
        <w:rPr>
          <w:rFonts w:ascii="Times New Roman" w:hAnsi="Times New Roman" w:cs="Times New Roman"/>
          <w:sz w:val="24"/>
          <w:szCs w:val="24"/>
        </w:rPr>
        <w:t xml:space="preserve">. Именно в царствование Петра 1 русская армия стала самой сильной в Европе. </w:t>
      </w:r>
    </w:p>
    <w:p w:rsidR="00196FE2" w:rsidRPr="003D39A6" w:rsidRDefault="004D501C" w:rsidP="00196FE2">
      <w:pPr>
        <w:jc w:val="both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   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Прежде чем Петр Великий стал в 1682 г. царем в России, он жил со своей матерью в деревне Преображенское под Москвой. Петр уже в отроческие годы </w:t>
      </w:r>
      <w:r w:rsidR="00CC12EE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(</w:t>
      </w:r>
      <w:r w:rsidR="00CC12EE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слайд №</w:t>
      </w:r>
      <w:r w:rsidR="00BC00EF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4</w:t>
      </w:r>
      <w:r w:rsidR="00CC12EE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)</w:t>
      </w:r>
      <w:r w:rsidR="00BC00EF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со своими сверстниками, с товарищами детских игр, в тенистых рощах села Преоб</w:t>
      </w:r>
      <w:r w:rsidR="00CC12EE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раженского, проводил целые дни 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в воинских забавах, но забавы были у него необычные.  Он создавал "потешные полки" из сыновей бояр и придворных, учился с ними солдатскому строю, сооружал земляные крепости и брал их штурмом. Юные сподвижники его получили название </w:t>
      </w:r>
      <w:proofErr w:type="gramStart"/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Потешных</w:t>
      </w:r>
      <w:proofErr w:type="gramEnd"/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.</w:t>
      </w:r>
    </w:p>
    <w:p w:rsidR="00196FE2" w:rsidRPr="003D39A6" w:rsidRDefault="004D501C" w:rsidP="00EE7261">
      <w:pPr>
        <w:jc w:val="both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   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Эти полки позже дали начало самому аристократическому гвардейскому полку новой русской армии, которую создал Петр: Лейб-Гвардии Преображенский полк.</w:t>
      </w:r>
    </w:p>
    <w:p w:rsidR="008714A1" w:rsidRPr="003D39A6" w:rsidRDefault="004D501C" w:rsidP="00EE7261">
      <w:pPr>
        <w:jc w:val="both"/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   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Прео</w:t>
      </w: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браженский и Семеновский полки 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были самыми любимыми  войсками Петра 1. </w:t>
      </w:r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И не только потому, 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что выросли из его детских и юношеских забав. </w:t>
      </w:r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Солдаты Преображенского полка отличались необыкновенной храбростью, отвагой и силой. Например, после кровопролитной битвы под Нарвой 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(слайд №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5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)</w:t>
      </w:r>
      <w:r w:rsidR="008714A1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</w:t>
      </w:r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форма солдат Преображенского полка была изменена. Всем бы</w:t>
      </w: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ло велено носить чулки красного </w:t>
      </w:r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цвета. </w:t>
      </w:r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br/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(Слайд №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6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)</w:t>
      </w:r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Это было особое отличие. В память о том, как храбро сражались </w:t>
      </w:r>
      <w:proofErr w:type="spellStart"/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преображенцы</w:t>
      </w:r>
      <w:proofErr w:type="spellEnd"/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«по колено в крови». Именно в царствование Петра 1 был создан самый знаменитый марш в мире – Марш Преображенского полка. Этот марш исполняется не только в России. Он звучит на самых важных церемон</w:t>
      </w: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иях в пяти</w:t>
      </w:r>
      <w:r w:rsidR="008714A1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странах Европы. Но это русский марш.</w:t>
      </w:r>
    </w:p>
    <w:p w:rsidR="008714A1" w:rsidRPr="003D39A6" w:rsidRDefault="00CC12EE" w:rsidP="00CC12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 xml:space="preserve">«Марш Преображенского полка». </w:t>
      </w:r>
      <w:r w:rsidR="008714A1"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 xml:space="preserve">Ансамбль аккордеонистов. Руководитель </w:t>
      </w:r>
      <w:r w:rsid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>ХХ</w:t>
      </w:r>
    </w:p>
    <w:p w:rsidR="008714A1" w:rsidRPr="003D39A6" w:rsidRDefault="004D501C" w:rsidP="00EE7261">
      <w:pPr>
        <w:jc w:val="both"/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(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С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лайд №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7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)</w:t>
      </w:r>
    </w:p>
    <w:p w:rsidR="008714A1" w:rsidRPr="003D39A6" w:rsidRDefault="004D501C" w:rsidP="00EE7261">
      <w:pPr>
        <w:jc w:val="both"/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   </w:t>
      </w:r>
      <w:r w:rsidR="00F536B5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Перенесемся теперь в 19 век. В начале 19 века во Франции появился человек, сумевший создать армию, покорившую всю Европу и даже часть Африки. </w:t>
      </w:r>
    </w:p>
    <w:p w:rsidR="00F536B5" w:rsidRPr="003D39A6" w:rsidRDefault="004D501C" w:rsidP="00EE7261">
      <w:pPr>
        <w:jc w:val="both"/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   </w:t>
      </w:r>
      <w:r w:rsidR="00F536B5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Звали его Наполеон Бонапарт. </w:t>
      </w:r>
      <w:r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(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Слайд №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8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)</w:t>
      </w:r>
      <w:r w:rsidR="00D91F46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Непобедимой армии Наполеона уже покорились Италия, Австрия, Пруссия, когда он напал на Россию. И это была роковая ошибка. Русские бьются за свою Родину до последнего. Беречь свои жизни и свое имущество как в Европе, у русских не принято. На борьбу поднялись все. И простые, и знатные люди. Они сражались плечом к плечу. Сражались в открытом бою и как партизаны. Решающий бой был дан при деревне Бородино недалеко от Москвы. Именно про этот бой великий русский поэт М.Ю. Лермонтов сочинил свое знаменитое стихотворение «Бородино»</w:t>
      </w:r>
      <w:r w:rsidR="0019387A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>. А русский народ превратил эти стихи в песню.</w:t>
      </w:r>
      <w:r w:rsidR="00DE737A" w:rsidRPr="003D39A6">
        <w:rPr>
          <w:rFonts w:ascii="Times New Roman" w:hAnsi="Times New Roman" w:cs="Times New Roman"/>
          <w:color w:val="242F33"/>
          <w:sz w:val="24"/>
          <w:szCs w:val="24"/>
          <w:shd w:val="clear" w:color="auto" w:fill="FFFFFF"/>
        </w:rPr>
        <w:t xml:space="preserve"> </w:t>
      </w:r>
    </w:p>
    <w:p w:rsidR="0085236B" w:rsidRPr="003D39A6" w:rsidRDefault="0019387A" w:rsidP="004D501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lastRenderedPageBreak/>
        <w:t xml:space="preserve">«Скажи </w:t>
      </w:r>
      <w:proofErr w:type="gramStart"/>
      <w:r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>-к</w:t>
      </w:r>
      <w:proofErr w:type="gramEnd"/>
      <w:r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 xml:space="preserve">а, </w:t>
      </w:r>
      <w:r w:rsidR="004D501C"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>дядя, ведь не даром…»</w:t>
      </w:r>
      <w:r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 xml:space="preserve"> Хор старших классов. </w:t>
      </w:r>
      <w:r w:rsidR="004D501C"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 xml:space="preserve">Руководитель </w:t>
      </w:r>
      <w:r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 xml:space="preserve"> </w:t>
      </w:r>
      <w:r w:rsidR="003D39A6" w:rsidRPr="003D39A6"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  <w:t>ХХХХ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</w:t>
      </w:r>
    </w:p>
    <w:p w:rsidR="0019387A" w:rsidRPr="003D39A6" w:rsidRDefault="004D501C" w:rsidP="00EE7261">
      <w:pPr>
        <w:jc w:val="both"/>
        <w:rPr>
          <w:rFonts w:ascii="Times New Roman" w:hAnsi="Times New Roman" w:cs="Times New Roman"/>
          <w:b/>
          <w:i/>
          <w:color w:val="242F33"/>
          <w:sz w:val="24"/>
          <w:szCs w:val="24"/>
          <w:shd w:val="clear" w:color="auto" w:fill="FFFFFF"/>
        </w:rPr>
      </w:pP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(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С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лайды №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 xml:space="preserve"> 9,10,11,12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  <w:shd w:val="clear" w:color="auto" w:fill="FFFFFF"/>
        </w:rPr>
        <w:t>)</w:t>
      </w:r>
    </w:p>
    <w:p w:rsidR="0019387A" w:rsidRPr="003D39A6" w:rsidRDefault="004D501C" w:rsidP="00EE7261">
      <w:pPr>
        <w:jc w:val="both"/>
        <w:rPr>
          <w:rFonts w:ascii="Times New Roman" w:hAnsi="Times New Roman" w:cs="Times New Roman"/>
          <w:i/>
          <w:color w:val="242F33"/>
          <w:sz w:val="24"/>
          <w:szCs w:val="24"/>
        </w:rPr>
      </w:pPr>
      <w:r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    </w:t>
      </w:r>
      <w:r w:rsidR="0019387A" w:rsidRPr="003D39A6">
        <w:rPr>
          <w:rFonts w:ascii="Times New Roman" w:hAnsi="Times New Roman" w:cs="Times New Roman"/>
          <w:color w:val="242F33"/>
          <w:sz w:val="24"/>
          <w:szCs w:val="24"/>
        </w:rPr>
        <w:t>В песне говориться о том, как «</w:t>
      </w:r>
      <w:proofErr w:type="gramStart"/>
      <w:r w:rsidR="0019387A" w:rsidRPr="003D39A6">
        <w:rPr>
          <w:rFonts w:ascii="Times New Roman" w:hAnsi="Times New Roman" w:cs="Times New Roman"/>
          <w:color w:val="242F33"/>
          <w:sz w:val="24"/>
          <w:szCs w:val="24"/>
        </w:rPr>
        <w:t>Москва, спаленная пожаром французу отдана</w:t>
      </w:r>
      <w:proofErr w:type="gramEnd"/>
      <w:r w:rsidR="0019387A" w:rsidRPr="003D39A6">
        <w:rPr>
          <w:rFonts w:ascii="Times New Roman" w:hAnsi="Times New Roman" w:cs="Times New Roman"/>
          <w:color w:val="242F33"/>
          <w:sz w:val="24"/>
          <w:szCs w:val="24"/>
        </w:rPr>
        <w:t>». Это действительно было так. Французы вошли в горящую Москву, а русская армия под предводительством М</w:t>
      </w:r>
      <w:r w:rsidRPr="003D39A6">
        <w:rPr>
          <w:rFonts w:ascii="Times New Roman" w:hAnsi="Times New Roman" w:cs="Times New Roman"/>
          <w:color w:val="242F33"/>
          <w:sz w:val="24"/>
          <w:szCs w:val="24"/>
        </w:rPr>
        <w:t>.</w:t>
      </w:r>
      <w:r w:rsidR="00AE423D"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color w:val="242F33"/>
          <w:sz w:val="24"/>
          <w:szCs w:val="24"/>
        </w:rPr>
        <w:t>И.</w:t>
      </w:r>
      <w:r w:rsidR="00AE423D"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 </w:t>
      </w:r>
      <w:r w:rsidR="0019387A" w:rsidRPr="003D39A6">
        <w:rPr>
          <w:rFonts w:ascii="Times New Roman" w:hAnsi="Times New Roman" w:cs="Times New Roman"/>
          <w:color w:val="242F33"/>
          <w:sz w:val="24"/>
          <w:szCs w:val="24"/>
        </w:rPr>
        <w:t>Кутузова отступив, скопила силы и начала свое победоносное наступление. Армия Наполеона была разгромлена.</w:t>
      </w:r>
      <w:r w:rsidR="00AE423D"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color w:val="242F33"/>
          <w:sz w:val="24"/>
          <w:szCs w:val="24"/>
        </w:rPr>
        <w:t>(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>Слайды №</w:t>
      </w:r>
      <w:r w:rsidR="0085236B" w:rsidRPr="003D39A6">
        <w:rPr>
          <w:rFonts w:ascii="Times New Roman" w:hAnsi="Times New Roman" w:cs="Times New Roman"/>
          <w:b/>
          <w:color w:val="242F33"/>
          <w:sz w:val="24"/>
          <w:szCs w:val="24"/>
        </w:rPr>
        <w:t>13</w:t>
      </w:r>
      <w:r w:rsidR="004B653D" w:rsidRPr="003D39A6">
        <w:rPr>
          <w:rFonts w:ascii="Times New Roman" w:hAnsi="Times New Roman" w:cs="Times New Roman"/>
          <w:b/>
          <w:color w:val="242F33"/>
          <w:sz w:val="24"/>
          <w:szCs w:val="24"/>
        </w:rPr>
        <w:t>,14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>)</w:t>
      </w:r>
    </w:p>
    <w:p w:rsidR="00DE737A" w:rsidRPr="003D39A6" w:rsidRDefault="004D501C" w:rsidP="00EE7261">
      <w:pPr>
        <w:jc w:val="both"/>
        <w:rPr>
          <w:rFonts w:ascii="Times New Roman" w:hAnsi="Times New Roman" w:cs="Times New Roman"/>
          <w:color w:val="242F33"/>
          <w:sz w:val="24"/>
          <w:szCs w:val="24"/>
        </w:rPr>
      </w:pPr>
      <w:r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    </w:t>
      </w:r>
      <w:r w:rsidR="0019387A"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Много героических страниц в истории нашей страны. </w:t>
      </w:r>
      <w:r w:rsidR="00DE737A"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Но одна из самых ярких - подвиг крейсера Варяг. </w:t>
      </w:r>
      <w:r w:rsidRPr="003D39A6">
        <w:rPr>
          <w:rFonts w:ascii="Times New Roman" w:hAnsi="Times New Roman" w:cs="Times New Roman"/>
          <w:color w:val="242F33"/>
          <w:sz w:val="24"/>
          <w:szCs w:val="24"/>
        </w:rPr>
        <w:t>(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>Слайд</w:t>
      </w:r>
      <w:r w:rsidR="00DE737A" w:rsidRPr="003D39A6">
        <w:rPr>
          <w:rFonts w:ascii="Times New Roman" w:hAnsi="Times New Roman" w:cs="Times New Roman"/>
          <w:b/>
          <w:color w:val="242F33"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>№</w:t>
      </w:r>
      <w:r w:rsidR="004B653D" w:rsidRPr="003D39A6">
        <w:rPr>
          <w:rFonts w:ascii="Times New Roman" w:hAnsi="Times New Roman" w:cs="Times New Roman"/>
          <w:b/>
          <w:color w:val="242F33"/>
          <w:sz w:val="24"/>
          <w:szCs w:val="24"/>
        </w:rPr>
        <w:t>15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>)</w:t>
      </w:r>
      <w:r w:rsidR="00DE737A" w:rsidRPr="003D39A6">
        <w:rPr>
          <w:rFonts w:ascii="Times New Roman" w:hAnsi="Times New Roman" w:cs="Times New Roman"/>
          <w:color w:val="242F33"/>
          <w:sz w:val="24"/>
          <w:szCs w:val="24"/>
        </w:rPr>
        <w:t xml:space="preserve"> Об этом не забывали никогда, даже в советское время.</w:t>
      </w:r>
    </w:p>
    <w:p w:rsidR="00894C9C" w:rsidRPr="003D39A6" w:rsidRDefault="00DE737A" w:rsidP="00A33C02">
      <w:pPr>
        <w:pStyle w:val="a3"/>
        <w:numPr>
          <w:ilvl w:val="0"/>
          <w:numId w:val="2"/>
        </w:numPr>
        <w:spacing w:line="240" w:lineRule="auto"/>
        <w:ind w:left="714" w:hanging="357"/>
        <w:rPr>
          <w:rFonts w:ascii="Times New Roman" w:hAnsi="Times New Roman" w:cs="Times New Roman"/>
          <w:b/>
          <w:color w:val="242F33"/>
          <w:sz w:val="24"/>
          <w:szCs w:val="24"/>
        </w:rPr>
      </w:pP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>ВИДЕО</w:t>
      </w:r>
      <w:r w:rsidR="00D20199" w:rsidRPr="003D39A6">
        <w:rPr>
          <w:rFonts w:ascii="Times New Roman" w:hAnsi="Times New Roman" w:cs="Times New Roman"/>
          <w:b/>
          <w:color w:val="242F33"/>
          <w:sz w:val="24"/>
          <w:szCs w:val="24"/>
        </w:rPr>
        <w:t>.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 xml:space="preserve"> </w:t>
      </w:r>
      <w:r w:rsidR="004D501C" w:rsidRPr="003D39A6">
        <w:rPr>
          <w:rFonts w:ascii="Times New Roman" w:hAnsi="Times New Roman" w:cs="Times New Roman"/>
          <w:b/>
          <w:color w:val="242F33"/>
          <w:sz w:val="24"/>
          <w:szCs w:val="24"/>
        </w:rPr>
        <w:t xml:space="preserve">(С </w:t>
      </w:r>
      <w:r w:rsidRPr="003D39A6">
        <w:rPr>
          <w:rFonts w:ascii="Times New Roman" w:hAnsi="Times New Roman" w:cs="Times New Roman"/>
          <w:b/>
          <w:color w:val="242F33"/>
          <w:sz w:val="24"/>
          <w:szCs w:val="24"/>
        </w:rPr>
        <w:t>рассказом о подвиге крейсера.</w:t>
      </w:r>
      <w:r w:rsidR="004D501C" w:rsidRPr="003D39A6">
        <w:rPr>
          <w:rFonts w:ascii="Times New Roman" w:hAnsi="Times New Roman" w:cs="Times New Roman"/>
          <w:b/>
          <w:color w:val="242F33"/>
          <w:sz w:val="24"/>
          <w:szCs w:val="24"/>
        </w:rPr>
        <w:t>)</w:t>
      </w:r>
      <w:r w:rsidR="00196FE2" w:rsidRPr="003D39A6">
        <w:rPr>
          <w:rFonts w:ascii="Times New Roman" w:hAnsi="Times New Roman" w:cs="Times New Roman"/>
          <w:color w:val="242F33"/>
          <w:sz w:val="24"/>
          <w:szCs w:val="24"/>
        </w:rPr>
        <w:br/>
      </w:r>
    </w:p>
    <w:p w:rsidR="00EE7261" w:rsidRPr="00A33C02" w:rsidRDefault="00894C9C" w:rsidP="00A33C0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33C0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CB2B91" w:rsidRPr="00A33C02">
        <w:rPr>
          <w:rFonts w:ascii="Times New Roman" w:hAnsi="Times New Roman" w:cs="Times New Roman"/>
          <w:b/>
          <w:i/>
          <w:sz w:val="24"/>
          <w:szCs w:val="24"/>
        </w:rPr>
        <w:t>Врагу не сдается наш гордый «Варяг»</w:t>
      </w:r>
      <w:r w:rsidR="00AE423D"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,  Слова Р. </w:t>
      </w:r>
      <w:proofErr w:type="spellStart"/>
      <w:r w:rsidR="00AE423D" w:rsidRPr="00A33C02">
        <w:rPr>
          <w:rFonts w:ascii="Times New Roman" w:hAnsi="Times New Roman" w:cs="Times New Roman"/>
          <w:b/>
          <w:i/>
          <w:sz w:val="24"/>
          <w:szCs w:val="24"/>
        </w:rPr>
        <w:t>Грейнца</w:t>
      </w:r>
      <w:proofErr w:type="spellEnd"/>
      <w:r w:rsidR="00CC12EE"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D501C"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AE423D" w:rsidRPr="00A33C02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C12EE" w:rsidRPr="00A33C02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AE423D"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зыка </w:t>
      </w:r>
      <w:r w:rsidR="00CC12EE"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А.С. </w:t>
      </w:r>
      <w:proofErr w:type="spellStart"/>
      <w:r w:rsidR="00CC12EE" w:rsidRPr="00A33C02">
        <w:rPr>
          <w:rFonts w:ascii="Times New Roman" w:hAnsi="Times New Roman" w:cs="Times New Roman"/>
          <w:b/>
          <w:i/>
          <w:sz w:val="24"/>
          <w:szCs w:val="24"/>
        </w:rPr>
        <w:t>Турищева</w:t>
      </w:r>
      <w:proofErr w:type="spellEnd"/>
      <w:r w:rsidR="00CC12EE"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4D501C" w:rsidRPr="00A33C02">
        <w:rPr>
          <w:rFonts w:ascii="Times New Roman" w:hAnsi="Times New Roman" w:cs="Times New Roman"/>
          <w:b/>
          <w:i/>
          <w:sz w:val="24"/>
          <w:szCs w:val="24"/>
        </w:rPr>
        <w:t>Исполняют</w:t>
      </w:r>
      <w:r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 Учащиеся ш</w:t>
      </w:r>
      <w:r w:rsidR="004D501C" w:rsidRPr="00A33C02">
        <w:rPr>
          <w:rFonts w:ascii="Times New Roman" w:hAnsi="Times New Roman" w:cs="Times New Roman"/>
          <w:b/>
          <w:i/>
          <w:sz w:val="24"/>
          <w:szCs w:val="24"/>
        </w:rPr>
        <w:t xml:space="preserve">колы искусств и зрители. Концертмейстер </w:t>
      </w:r>
    </w:p>
    <w:p w:rsidR="004B653D" w:rsidRPr="003D39A6" w:rsidRDefault="004D501C" w:rsidP="00EE7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(Слайды №</w:t>
      </w:r>
      <w:r w:rsidR="004B653D" w:rsidRPr="003D39A6">
        <w:rPr>
          <w:rFonts w:ascii="Times New Roman" w:hAnsi="Times New Roman" w:cs="Times New Roman"/>
          <w:b/>
          <w:sz w:val="24"/>
          <w:szCs w:val="24"/>
        </w:rPr>
        <w:t>16,17,18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  <w:r w:rsidR="00A60374" w:rsidRPr="003D39A6">
        <w:rPr>
          <w:rFonts w:ascii="Times New Roman" w:hAnsi="Times New Roman" w:cs="Times New Roman"/>
          <w:b/>
          <w:sz w:val="24"/>
          <w:szCs w:val="24"/>
        </w:rPr>
        <w:t xml:space="preserve">         Слова </w:t>
      </w:r>
      <w:r w:rsidR="00D20199" w:rsidRPr="003D39A6">
        <w:rPr>
          <w:rFonts w:ascii="Times New Roman" w:hAnsi="Times New Roman" w:cs="Times New Roman"/>
          <w:b/>
          <w:sz w:val="24"/>
          <w:szCs w:val="24"/>
        </w:rPr>
        <w:t xml:space="preserve">песни </w:t>
      </w:r>
      <w:r w:rsidR="00A60374" w:rsidRPr="003D39A6">
        <w:rPr>
          <w:rFonts w:ascii="Times New Roman" w:hAnsi="Times New Roman" w:cs="Times New Roman"/>
          <w:b/>
          <w:sz w:val="24"/>
          <w:szCs w:val="24"/>
        </w:rPr>
        <w:t>на экране!</w:t>
      </w:r>
    </w:p>
    <w:p w:rsidR="00894C9C" w:rsidRPr="003D39A6" w:rsidRDefault="004D501C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</w:t>
      </w:r>
      <w:r w:rsidR="00894C9C" w:rsidRPr="003D39A6">
        <w:rPr>
          <w:rFonts w:ascii="Times New Roman" w:hAnsi="Times New Roman" w:cs="Times New Roman"/>
          <w:sz w:val="24"/>
          <w:szCs w:val="24"/>
        </w:rPr>
        <w:t xml:space="preserve">Война с Японией случилась в 1904 году, а через несколько лет в 1917 году произошла Октябрьская революция. </w:t>
      </w:r>
    </w:p>
    <w:p w:rsidR="00894C9C" w:rsidRPr="003D39A6" w:rsidRDefault="004D501C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 </w:t>
      </w:r>
      <w:r w:rsidR="00894C9C" w:rsidRPr="003D39A6">
        <w:rPr>
          <w:rFonts w:ascii="Times New Roman" w:hAnsi="Times New Roman" w:cs="Times New Roman"/>
          <w:sz w:val="24"/>
          <w:szCs w:val="24"/>
        </w:rPr>
        <w:t>Событие страшное и трагическое. И самым страшным было то, что после революции началась гражданская война.</w:t>
      </w:r>
      <w:r w:rsidR="004B653D" w:rsidRPr="003D39A6">
        <w:rPr>
          <w:rFonts w:ascii="Times New Roman" w:hAnsi="Times New Roman" w:cs="Times New Roman"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sz w:val="24"/>
          <w:szCs w:val="24"/>
        </w:rPr>
        <w:t>(</w:t>
      </w:r>
      <w:r w:rsidRPr="003D39A6">
        <w:rPr>
          <w:rFonts w:ascii="Times New Roman" w:hAnsi="Times New Roman" w:cs="Times New Roman"/>
          <w:b/>
          <w:sz w:val="24"/>
          <w:szCs w:val="24"/>
        </w:rPr>
        <w:t>Слайд №</w:t>
      </w:r>
      <w:r w:rsidR="004B653D" w:rsidRPr="003D39A6">
        <w:rPr>
          <w:rFonts w:ascii="Times New Roman" w:hAnsi="Times New Roman" w:cs="Times New Roman"/>
          <w:b/>
          <w:sz w:val="24"/>
          <w:szCs w:val="24"/>
        </w:rPr>
        <w:t>19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  <w:r w:rsidR="004B653D" w:rsidRPr="003D3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C9C" w:rsidRPr="003D39A6">
        <w:rPr>
          <w:rFonts w:ascii="Times New Roman" w:hAnsi="Times New Roman" w:cs="Times New Roman"/>
          <w:sz w:val="24"/>
          <w:szCs w:val="24"/>
        </w:rPr>
        <w:t xml:space="preserve"> Война не с внешним врагом, не с захватчиками. Это война, где брат воевал против брата, а сын мог воевать с отцом. Трудно говорить</w:t>
      </w:r>
      <w:r w:rsidR="00FC2EB9" w:rsidRPr="003D39A6">
        <w:rPr>
          <w:rFonts w:ascii="Times New Roman" w:hAnsi="Times New Roman" w:cs="Times New Roman"/>
          <w:sz w:val="24"/>
          <w:szCs w:val="24"/>
        </w:rPr>
        <w:t>,</w:t>
      </w:r>
      <w:r w:rsidR="00894C9C" w:rsidRPr="003D39A6">
        <w:rPr>
          <w:rFonts w:ascii="Times New Roman" w:hAnsi="Times New Roman" w:cs="Times New Roman"/>
          <w:sz w:val="24"/>
          <w:szCs w:val="24"/>
        </w:rPr>
        <w:t xml:space="preserve"> кто был прав, кто виноват. Но одно точн</w:t>
      </w:r>
      <w:r w:rsidR="00FC2EB9" w:rsidRPr="003D39A6">
        <w:rPr>
          <w:rFonts w:ascii="Times New Roman" w:hAnsi="Times New Roman" w:cs="Times New Roman"/>
          <w:sz w:val="24"/>
          <w:szCs w:val="24"/>
        </w:rPr>
        <w:t>о. Революция принесла много бед, искалечила миллионы судеб, унесла десятки и сотни тысяч жизней. Но люди, которые сражались за революцию, твердо верили в то, что хотят сделать свою Родину самой справедливой и счастливой страной в мире. Те, кто был за старый порядок</w:t>
      </w:r>
      <w:r w:rsidR="00262E90" w:rsidRPr="003D39A6">
        <w:rPr>
          <w:rFonts w:ascii="Times New Roman" w:hAnsi="Times New Roman" w:cs="Times New Roman"/>
          <w:sz w:val="24"/>
          <w:szCs w:val="24"/>
        </w:rPr>
        <w:t>,</w:t>
      </w:r>
      <w:r w:rsidR="00FC2EB9" w:rsidRPr="003D39A6">
        <w:rPr>
          <w:rFonts w:ascii="Times New Roman" w:hAnsi="Times New Roman" w:cs="Times New Roman"/>
          <w:sz w:val="24"/>
          <w:szCs w:val="24"/>
        </w:rPr>
        <w:t xml:space="preserve"> называли себя белыми, а те</w:t>
      </w:r>
      <w:r w:rsidR="00262E90" w:rsidRPr="003D39A6">
        <w:rPr>
          <w:rFonts w:ascii="Times New Roman" w:hAnsi="Times New Roman" w:cs="Times New Roman"/>
          <w:sz w:val="24"/>
          <w:szCs w:val="24"/>
        </w:rPr>
        <w:t>,</w:t>
      </w:r>
      <w:r w:rsidR="00FC2EB9" w:rsidRPr="003D39A6">
        <w:rPr>
          <w:rFonts w:ascii="Times New Roman" w:hAnsi="Times New Roman" w:cs="Times New Roman"/>
          <w:sz w:val="24"/>
          <w:szCs w:val="24"/>
        </w:rPr>
        <w:t xml:space="preserve"> кто воевал на стороне революционеров – красными. И красные и белые любили свою Родину. И там, и там были свои герои, свои прекрасные и отважные люди. Но поскольку победили красные, мы знаем больше историй об отваге и героизме красноармейцев.</w:t>
      </w:r>
    </w:p>
    <w:p w:rsidR="00FC2EB9" w:rsidRPr="003D39A6" w:rsidRDefault="004D501C" w:rsidP="00EE7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</w:t>
      </w:r>
      <w:r w:rsidR="00FC2EB9" w:rsidRPr="003D39A6">
        <w:rPr>
          <w:rFonts w:ascii="Times New Roman" w:hAnsi="Times New Roman" w:cs="Times New Roman"/>
          <w:sz w:val="24"/>
          <w:szCs w:val="24"/>
        </w:rPr>
        <w:t>Одним из г</w:t>
      </w:r>
      <w:r w:rsidRPr="003D39A6">
        <w:rPr>
          <w:rFonts w:ascii="Times New Roman" w:hAnsi="Times New Roman" w:cs="Times New Roman"/>
          <w:sz w:val="24"/>
          <w:szCs w:val="24"/>
        </w:rPr>
        <w:t>ероев гражданской войны был Семен Михайлович</w:t>
      </w:r>
      <w:r w:rsidR="00FC2EB9" w:rsidRPr="003D39A6">
        <w:rPr>
          <w:rFonts w:ascii="Times New Roman" w:hAnsi="Times New Roman" w:cs="Times New Roman"/>
          <w:sz w:val="24"/>
          <w:szCs w:val="24"/>
        </w:rPr>
        <w:t xml:space="preserve"> Буден</w:t>
      </w:r>
      <w:r w:rsidRPr="003D39A6">
        <w:rPr>
          <w:rFonts w:ascii="Times New Roman" w:hAnsi="Times New Roman" w:cs="Times New Roman"/>
          <w:sz w:val="24"/>
          <w:szCs w:val="24"/>
        </w:rPr>
        <w:t>н</w:t>
      </w:r>
      <w:r w:rsidR="00FC2EB9" w:rsidRPr="003D39A6">
        <w:rPr>
          <w:rFonts w:ascii="Times New Roman" w:hAnsi="Times New Roman" w:cs="Times New Roman"/>
          <w:sz w:val="24"/>
          <w:szCs w:val="24"/>
        </w:rPr>
        <w:t>ый</w:t>
      </w:r>
      <w:r w:rsidR="00B552BB" w:rsidRPr="003D39A6">
        <w:rPr>
          <w:rFonts w:ascii="Times New Roman" w:hAnsi="Times New Roman" w:cs="Times New Roman"/>
          <w:sz w:val="24"/>
          <w:szCs w:val="24"/>
        </w:rPr>
        <w:t>. Создатель первой конной армии. Лихой кавалерист. Вот о его отважных бойцах и сложена песня «Там</w:t>
      </w:r>
      <w:r w:rsidR="00262E90" w:rsidRPr="003D39A6">
        <w:rPr>
          <w:rFonts w:ascii="Times New Roman" w:hAnsi="Times New Roman" w:cs="Times New Roman"/>
          <w:sz w:val="24"/>
          <w:szCs w:val="24"/>
        </w:rPr>
        <w:t>,</w:t>
      </w:r>
      <w:r w:rsidR="00B552BB" w:rsidRPr="003D39A6">
        <w:rPr>
          <w:rFonts w:ascii="Times New Roman" w:hAnsi="Times New Roman" w:cs="Times New Roman"/>
          <w:sz w:val="24"/>
          <w:szCs w:val="24"/>
        </w:rPr>
        <w:t xml:space="preserve"> вдали за рекой».</w:t>
      </w:r>
      <w:r w:rsidR="00262E90" w:rsidRPr="003D39A6">
        <w:rPr>
          <w:rFonts w:ascii="Times New Roman" w:hAnsi="Times New Roman" w:cs="Times New Roman"/>
          <w:sz w:val="24"/>
          <w:szCs w:val="24"/>
        </w:rPr>
        <w:t xml:space="preserve"> </w:t>
      </w:r>
      <w:r w:rsidR="00D20199" w:rsidRPr="003D39A6">
        <w:rPr>
          <w:rFonts w:ascii="Times New Roman" w:hAnsi="Times New Roman" w:cs="Times New Roman"/>
          <w:sz w:val="24"/>
          <w:szCs w:val="24"/>
        </w:rPr>
        <w:t>(</w:t>
      </w:r>
      <w:r w:rsidR="00D20199" w:rsidRPr="003D39A6">
        <w:rPr>
          <w:rFonts w:ascii="Times New Roman" w:hAnsi="Times New Roman" w:cs="Times New Roman"/>
          <w:b/>
          <w:sz w:val="24"/>
          <w:szCs w:val="24"/>
        </w:rPr>
        <w:t>Слайды №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20-24</w:t>
      </w:r>
      <w:r w:rsidR="00D20199" w:rsidRPr="003D39A6">
        <w:rPr>
          <w:rFonts w:ascii="Times New Roman" w:hAnsi="Times New Roman" w:cs="Times New Roman"/>
          <w:b/>
          <w:sz w:val="24"/>
          <w:szCs w:val="24"/>
        </w:rPr>
        <w:t>)</w:t>
      </w:r>
    </w:p>
    <w:p w:rsidR="00B552BB" w:rsidRPr="003D39A6" w:rsidRDefault="00D20199" w:rsidP="00D2019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9A6">
        <w:rPr>
          <w:rFonts w:ascii="Times New Roman" w:hAnsi="Times New Roman" w:cs="Times New Roman"/>
          <w:b/>
          <w:i/>
          <w:sz w:val="24"/>
          <w:szCs w:val="24"/>
        </w:rPr>
        <w:t>«Там вдали за рекой»</w:t>
      </w:r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. Слова Н. </w:t>
      </w:r>
      <w:proofErr w:type="spellStart"/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>Кооля</w:t>
      </w:r>
      <w:proofErr w:type="spellEnd"/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>, музыка А. Александрова.</w:t>
      </w:r>
      <w:r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Исполняют</w:t>
      </w:r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у</w:t>
      </w:r>
      <w:r w:rsidR="00B552BB" w:rsidRPr="003D39A6">
        <w:rPr>
          <w:rFonts w:ascii="Times New Roman" w:hAnsi="Times New Roman" w:cs="Times New Roman"/>
          <w:b/>
          <w:i/>
          <w:sz w:val="24"/>
          <w:szCs w:val="24"/>
        </w:rPr>
        <w:t>чащиеся школы искусств и зрители.</w:t>
      </w:r>
      <w:r w:rsidR="00575B00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Концертмейстер </w:t>
      </w:r>
      <w:r w:rsidR="003D39A6">
        <w:rPr>
          <w:rFonts w:ascii="Times New Roman" w:hAnsi="Times New Roman" w:cs="Times New Roman"/>
          <w:b/>
          <w:i/>
          <w:sz w:val="24"/>
          <w:szCs w:val="24"/>
        </w:rPr>
        <w:t>ХХХХХХ</w:t>
      </w:r>
    </w:p>
    <w:p w:rsidR="00A60374" w:rsidRPr="003D39A6" w:rsidRDefault="00A60374" w:rsidP="00EE7261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 xml:space="preserve">Слова </w:t>
      </w:r>
      <w:r w:rsidR="00D20199" w:rsidRPr="003D39A6">
        <w:rPr>
          <w:rFonts w:ascii="Times New Roman" w:hAnsi="Times New Roman" w:cs="Times New Roman"/>
          <w:b/>
          <w:sz w:val="24"/>
          <w:szCs w:val="24"/>
        </w:rPr>
        <w:t xml:space="preserve">песни </w:t>
      </w:r>
      <w:r w:rsidRPr="003D39A6">
        <w:rPr>
          <w:rFonts w:ascii="Times New Roman" w:hAnsi="Times New Roman" w:cs="Times New Roman"/>
          <w:b/>
          <w:sz w:val="24"/>
          <w:szCs w:val="24"/>
        </w:rPr>
        <w:t>на экране!</w:t>
      </w:r>
    </w:p>
    <w:p w:rsidR="00B552BB" w:rsidRPr="003D39A6" w:rsidRDefault="00D20199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 </w:t>
      </w:r>
      <w:r w:rsidR="00262E90" w:rsidRPr="003D39A6">
        <w:rPr>
          <w:rFonts w:ascii="Times New Roman" w:hAnsi="Times New Roman" w:cs="Times New Roman"/>
          <w:sz w:val="24"/>
          <w:szCs w:val="24"/>
        </w:rPr>
        <w:t>Воевать за красных ушли не только взрослые люди, но и совсем юные. Об этом написаны книги, сложены стихи. Об их отваге и героизме созданы фильмы.</w:t>
      </w:r>
      <w:r w:rsidRPr="003D3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E90" w:rsidRPr="003D39A6" w:rsidRDefault="00262E90" w:rsidP="00D2019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ВИДЕО</w:t>
      </w:r>
      <w:r w:rsidR="00D20199" w:rsidRPr="003D39A6">
        <w:rPr>
          <w:rFonts w:ascii="Times New Roman" w:hAnsi="Times New Roman" w:cs="Times New Roman"/>
          <w:b/>
          <w:sz w:val="24"/>
          <w:szCs w:val="24"/>
        </w:rPr>
        <w:t>.</w:t>
      </w:r>
      <w:r w:rsidRPr="003D39A6">
        <w:rPr>
          <w:rFonts w:ascii="Times New Roman" w:hAnsi="Times New Roman" w:cs="Times New Roman"/>
          <w:b/>
          <w:sz w:val="24"/>
          <w:szCs w:val="24"/>
        </w:rPr>
        <w:t xml:space="preserve"> «Неуловимые мстители»</w:t>
      </w:r>
    </w:p>
    <w:p w:rsidR="00262E90" w:rsidRPr="003D39A6" w:rsidRDefault="00D20199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</w:t>
      </w:r>
      <w:r w:rsidR="00262E90" w:rsidRPr="003D39A6">
        <w:rPr>
          <w:rFonts w:ascii="Times New Roman" w:hAnsi="Times New Roman" w:cs="Times New Roman"/>
          <w:sz w:val="24"/>
          <w:szCs w:val="24"/>
        </w:rPr>
        <w:t>Это кадры из фильма «Неуловимые мстители»</w:t>
      </w:r>
      <w:r w:rsidRPr="003D39A6">
        <w:rPr>
          <w:rFonts w:ascii="Times New Roman" w:hAnsi="Times New Roman" w:cs="Times New Roman"/>
          <w:sz w:val="24"/>
          <w:szCs w:val="24"/>
        </w:rPr>
        <w:t>.</w:t>
      </w:r>
      <w:r w:rsidR="00262E90" w:rsidRPr="003D39A6">
        <w:rPr>
          <w:rFonts w:ascii="Times New Roman" w:hAnsi="Times New Roman" w:cs="Times New Roman"/>
          <w:sz w:val="24"/>
          <w:szCs w:val="24"/>
        </w:rPr>
        <w:t xml:space="preserve"> Музыку к фильму написал композитор Борис Мокроусов. Еще одну песню из этого фильма вы услышите в исполнении ансамбля авторской песни.</w:t>
      </w:r>
      <w:r w:rsidRPr="003D39A6">
        <w:rPr>
          <w:rFonts w:ascii="Times New Roman" w:hAnsi="Times New Roman" w:cs="Times New Roman"/>
          <w:sz w:val="24"/>
          <w:szCs w:val="24"/>
        </w:rPr>
        <w:t xml:space="preserve"> Внимательно слушайте слова.</w:t>
      </w:r>
    </w:p>
    <w:p w:rsidR="00262E90" w:rsidRPr="003D39A6" w:rsidRDefault="00AE423D" w:rsidP="00D201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9A6">
        <w:rPr>
          <w:rFonts w:ascii="Times New Roman" w:hAnsi="Times New Roman" w:cs="Times New Roman"/>
          <w:b/>
          <w:i/>
          <w:sz w:val="24"/>
          <w:szCs w:val="24"/>
        </w:rPr>
        <w:lastRenderedPageBreak/>
        <w:t>«Не печалься о сыне». Слова Р. Рождественского, музыка Б. Мокроусова. Исполняет а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>нсамбль а</w:t>
      </w:r>
      <w:r w:rsidR="00262E90" w:rsidRPr="003D39A6">
        <w:rPr>
          <w:rFonts w:ascii="Times New Roman" w:hAnsi="Times New Roman" w:cs="Times New Roman"/>
          <w:b/>
          <w:i/>
          <w:sz w:val="24"/>
          <w:szCs w:val="24"/>
        </w:rPr>
        <w:t>вторской песни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«Родник».</w:t>
      </w:r>
      <w:r w:rsidR="00262E90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Руководитель </w:t>
      </w:r>
      <w:r w:rsidR="003D39A6">
        <w:rPr>
          <w:rFonts w:ascii="Times New Roman" w:hAnsi="Times New Roman" w:cs="Times New Roman"/>
          <w:b/>
          <w:i/>
          <w:sz w:val="24"/>
          <w:szCs w:val="24"/>
        </w:rPr>
        <w:t>ХХХХХ</w:t>
      </w:r>
      <w:r w:rsidR="00262E90" w:rsidRPr="003D39A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76A5" w:rsidRPr="003D39A6" w:rsidRDefault="00D20199" w:rsidP="00EE7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(</w:t>
      </w:r>
      <w:r w:rsidR="007D76A5" w:rsidRPr="003D39A6">
        <w:rPr>
          <w:rFonts w:ascii="Times New Roman" w:hAnsi="Times New Roman" w:cs="Times New Roman"/>
          <w:b/>
          <w:sz w:val="24"/>
          <w:szCs w:val="24"/>
        </w:rPr>
        <w:t>С</w:t>
      </w:r>
      <w:r w:rsidRPr="003D39A6">
        <w:rPr>
          <w:rFonts w:ascii="Times New Roman" w:hAnsi="Times New Roman" w:cs="Times New Roman"/>
          <w:b/>
          <w:sz w:val="24"/>
          <w:szCs w:val="24"/>
        </w:rPr>
        <w:t>лайды №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25,26,27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</w:p>
    <w:p w:rsidR="007D76A5" w:rsidRPr="003D39A6" w:rsidRDefault="00D20199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</w:t>
      </w:r>
      <w:r w:rsidR="007D76A5" w:rsidRPr="003D39A6">
        <w:rPr>
          <w:rFonts w:ascii="Times New Roman" w:hAnsi="Times New Roman" w:cs="Times New Roman"/>
          <w:sz w:val="24"/>
          <w:szCs w:val="24"/>
        </w:rPr>
        <w:t xml:space="preserve">Маленьким героям  гражданской войны посвящена песня «О маленьком трубаче». </w:t>
      </w:r>
      <w:r w:rsidR="002D0448" w:rsidRPr="003D39A6">
        <w:rPr>
          <w:rFonts w:ascii="Times New Roman" w:hAnsi="Times New Roman" w:cs="Times New Roman"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sz w:val="24"/>
          <w:szCs w:val="24"/>
        </w:rPr>
        <w:t>(</w:t>
      </w:r>
      <w:r w:rsidRPr="003D39A6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28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6A5" w:rsidRPr="003D39A6">
        <w:rPr>
          <w:rFonts w:ascii="Times New Roman" w:hAnsi="Times New Roman" w:cs="Times New Roman"/>
          <w:sz w:val="24"/>
          <w:szCs w:val="24"/>
        </w:rPr>
        <w:t>О том, как полковой трубач – совсем еще мальчик сумел сигналом своей трубы собрать всех оставшихся в живых бойцов и повести их в бой. Они победили, но маленький трубач погиб.</w:t>
      </w:r>
    </w:p>
    <w:p w:rsidR="007D76A5" w:rsidRPr="003D39A6" w:rsidRDefault="007D76A5" w:rsidP="00D2019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ВИДЕО</w:t>
      </w:r>
      <w:r w:rsidR="00D20199" w:rsidRPr="003D39A6">
        <w:rPr>
          <w:rFonts w:ascii="Times New Roman" w:hAnsi="Times New Roman" w:cs="Times New Roman"/>
          <w:b/>
          <w:sz w:val="24"/>
          <w:szCs w:val="24"/>
        </w:rPr>
        <w:t>.</w:t>
      </w:r>
      <w:r w:rsidRPr="003D3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4E2" w:rsidRPr="003D39A6">
        <w:rPr>
          <w:rFonts w:ascii="Times New Roman" w:hAnsi="Times New Roman" w:cs="Times New Roman"/>
          <w:b/>
          <w:sz w:val="24"/>
          <w:szCs w:val="24"/>
        </w:rPr>
        <w:t>«Песня о маленьком трубаче» мультфильм.</w:t>
      </w:r>
    </w:p>
    <w:p w:rsidR="007D76A5" w:rsidRPr="003D39A6" w:rsidRDefault="007D76A5" w:rsidP="00D201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9A6">
        <w:rPr>
          <w:rFonts w:ascii="Times New Roman" w:hAnsi="Times New Roman" w:cs="Times New Roman"/>
          <w:b/>
          <w:i/>
          <w:sz w:val="24"/>
          <w:szCs w:val="24"/>
        </w:rPr>
        <w:t>«Песня о маленьком трубаче»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Слова С. Крылова,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Музыка С. </w:t>
      </w:r>
      <w:proofErr w:type="spellStart"/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>Никитин.а</w:t>
      </w:r>
      <w:proofErr w:type="spellEnd"/>
      <w:proofErr w:type="gramStart"/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>сполняет а</w:t>
      </w:r>
      <w:r w:rsidRPr="003D39A6">
        <w:rPr>
          <w:rFonts w:ascii="Times New Roman" w:hAnsi="Times New Roman" w:cs="Times New Roman"/>
          <w:b/>
          <w:i/>
          <w:sz w:val="24"/>
          <w:szCs w:val="24"/>
        </w:rPr>
        <w:t>нс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>амбль а</w:t>
      </w:r>
      <w:r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вторской песни 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«Родник». </w:t>
      </w:r>
      <w:r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r w:rsidR="003D39A6">
        <w:rPr>
          <w:rFonts w:ascii="Times New Roman" w:hAnsi="Times New Roman" w:cs="Times New Roman"/>
          <w:b/>
          <w:i/>
          <w:sz w:val="24"/>
          <w:szCs w:val="24"/>
        </w:rPr>
        <w:t>ХХХХХ</w:t>
      </w:r>
    </w:p>
    <w:p w:rsidR="007D76A5" w:rsidRPr="003D39A6" w:rsidRDefault="00D20199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   </w:t>
      </w:r>
      <w:r w:rsidR="007D76A5" w:rsidRPr="003D39A6">
        <w:rPr>
          <w:rFonts w:ascii="Times New Roman" w:hAnsi="Times New Roman" w:cs="Times New Roman"/>
          <w:sz w:val="24"/>
          <w:szCs w:val="24"/>
        </w:rPr>
        <w:t>К</w:t>
      </w:r>
      <w:r w:rsidRPr="003D39A6">
        <w:rPr>
          <w:rFonts w:ascii="Times New Roman" w:hAnsi="Times New Roman" w:cs="Times New Roman"/>
          <w:sz w:val="24"/>
          <w:szCs w:val="24"/>
        </w:rPr>
        <w:t>ак мы уже говорили</w:t>
      </w:r>
      <w:r w:rsidR="007D76A5" w:rsidRPr="003D39A6">
        <w:rPr>
          <w:rFonts w:ascii="Times New Roman" w:hAnsi="Times New Roman" w:cs="Times New Roman"/>
          <w:sz w:val="24"/>
          <w:szCs w:val="24"/>
        </w:rPr>
        <w:t>, о героях гражданской войны снято множество фильмов, написаны тысячи стихов, песен и книг. Одним их авторов таких книг был Аркадий Гайдар.</w:t>
      </w:r>
      <w:r w:rsidR="001914E2" w:rsidRPr="003D39A6">
        <w:rPr>
          <w:rFonts w:ascii="Times New Roman" w:hAnsi="Times New Roman" w:cs="Times New Roman"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sz w:val="24"/>
          <w:szCs w:val="24"/>
        </w:rPr>
        <w:t>(</w:t>
      </w:r>
      <w:r w:rsidRPr="003D39A6">
        <w:rPr>
          <w:rFonts w:ascii="Times New Roman" w:hAnsi="Times New Roman" w:cs="Times New Roman"/>
          <w:b/>
          <w:sz w:val="24"/>
          <w:szCs w:val="24"/>
        </w:rPr>
        <w:t>Сайд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9A6">
        <w:rPr>
          <w:rFonts w:ascii="Times New Roman" w:hAnsi="Times New Roman" w:cs="Times New Roman"/>
          <w:b/>
          <w:sz w:val="24"/>
          <w:szCs w:val="24"/>
        </w:rPr>
        <w:t>№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29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  <w:r w:rsidR="001914E2" w:rsidRPr="003D3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6A5" w:rsidRPr="003D39A6">
        <w:rPr>
          <w:rFonts w:ascii="Times New Roman" w:hAnsi="Times New Roman" w:cs="Times New Roman"/>
          <w:sz w:val="24"/>
          <w:szCs w:val="24"/>
        </w:rPr>
        <w:t xml:space="preserve"> Это очень необычный человек. Все</w:t>
      </w:r>
      <w:r w:rsidRPr="003D39A6">
        <w:rPr>
          <w:rFonts w:ascii="Times New Roman" w:hAnsi="Times New Roman" w:cs="Times New Roman"/>
          <w:sz w:val="24"/>
          <w:szCs w:val="24"/>
        </w:rPr>
        <w:t>й</w:t>
      </w:r>
      <w:r w:rsidR="007D76A5" w:rsidRPr="003D39A6">
        <w:rPr>
          <w:rFonts w:ascii="Times New Roman" w:hAnsi="Times New Roman" w:cs="Times New Roman"/>
          <w:sz w:val="24"/>
          <w:szCs w:val="24"/>
        </w:rPr>
        <w:t xml:space="preserve"> душой поверив, что красная армия бьется за правое дело, он в 13 лет уже воевал, а в 16 командовал полком.</w:t>
      </w:r>
      <w:r w:rsidRPr="003D39A6">
        <w:rPr>
          <w:rFonts w:ascii="Times New Roman" w:hAnsi="Times New Roman" w:cs="Times New Roman"/>
          <w:sz w:val="24"/>
          <w:szCs w:val="24"/>
        </w:rPr>
        <w:t xml:space="preserve"> (</w:t>
      </w:r>
      <w:r w:rsidRPr="003D39A6">
        <w:rPr>
          <w:rFonts w:ascii="Times New Roman" w:hAnsi="Times New Roman" w:cs="Times New Roman"/>
          <w:b/>
          <w:sz w:val="24"/>
          <w:szCs w:val="24"/>
        </w:rPr>
        <w:t>Слайд №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30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</w:p>
    <w:p w:rsidR="001914E2" w:rsidRPr="003D39A6" w:rsidRDefault="00D20199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 </w:t>
      </w:r>
      <w:r w:rsidR="001914E2" w:rsidRPr="003D39A6">
        <w:rPr>
          <w:rFonts w:ascii="Times New Roman" w:hAnsi="Times New Roman" w:cs="Times New Roman"/>
          <w:sz w:val="24"/>
          <w:szCs w:val="24"/>
        </w:rPr>
        <w:t>Его книги учат читателей тому, что настоящий человек должен быть честным, храбрым, добрым, отзывчивым и всегда быть готовым помочь тому, кто нуждается в его помощи.  Самой знаменитой книгой Аркадия Гайдара стала книга «Тимур и его команда». По этой книге снято несколько фильмов.</w:t>
      </w:r>
    </w:p>
    <w:p w:rsidR="001914E2" w:rsidRPr="003D39A6" w:rsidRDefault="001914E2" w:rsidP="00D20199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ВИДЕО</w:t>
      </w:r>
      <w:r w:rsidR="00D20199" w:rsidRPr="003D39A6">
        <w:rPr>
          <w:rFonts w:ascii="Times New Roman" w:hAnsi="Times New Roman" w:cs="Times New Roman"/>
          <w:b/>
          <w:sz w:val="24"/>
          <w:szCs w:val="24"/>
        </w:rPr>
        <w:t>. К</w:t>
      </w:r>
      <w:r w:rsidRPr="003D39A6">
        <w:rPr>
          <w:rFonts w:ascii="Times New Roman" w:hAnsi="Times New Roman" w:cs="Times New Roman"/>
          <w:b/>
          <w:sz w:val="24"/>
          <w:szCs w:val="24"/>
        </w:rPr>
        <w:t>адры из фильма «Тимур и его команда».</w:t>
      </w:r>
    </w:p>
    <w:p w:rsidR="001914E2" w:rsidRPr="003D39A6" w:rsidRDefault="00D20199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</w:t>
      </w:r>
      <w:r w:rsidR="001914E2" w:rsidRPr="003D39A6">
        <w:rPr>
          <w:rFonts w:ascii="Times New Roman" w:hAnsi="Times New Roman" w:cs="Times New Roman"/>
          <w:sz w:val="24"/>
          <w:szCs w:val="24"/>
        </w:rPr>
        <w:t>На книгах Гайдара выросло несколько поколений советских людей. Книги воспитали из них героев. Может быть, поэтому в страшные годы Великой Отечественной войны наша страна выстояла и победила. Люди, читавшие о героях, сами захотели и смогли стать героями.</w:t>
      </w:r>
    </w:p>
    <w:p w:rsidR="001914E2" w:rsidRPr="003D39A6" w:rsidRDefault="001914E2" w:rsidP="00D2019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9A6">
        <w:rPr>
          <w:rFonts w:ascii="Times New Roman" w:hAnsi="Times New Roman" w:cs="Times New Roman"/>
          <w:b/>
          <w:i/>
          <w:sz w:val="24"/>
          <w:szCs w:val="24"/>
        </w:rPr>
        <w:t>«Гайдар шагает впереди»</w:t>
      </w:r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. Слова С. Гребенникова и Н. Добронравова, музыка А. </w:t>
      </w:r>
      <w:proofErr w:type="spellStart"/>
      <w:r w:rsidR="00D20199" w:rsidRPr="003D39A6">
        <w:rPr>
          <w:rFonts w:ascii="Times New Roman" w:hAnsi="Times New Roman" w:cs="Times New Roman"/>
          <w:b/>
          <w:i/>
          <w:sz w:val="24"/>
          <w:szCs w:val="24"/>
        </w:rPr>
        <w:t>Пахмутовой</w:t>
      </w:r>
      <w:proofErr w:type="spellEnd"/>
      <w:r w:rsidR="00AE423D" w:rsidRPr="003D39A6">
        <w:rPr>
          <w:rFonts w:ascii="Times New Roman" w:hAnsi="Times New Roman" w:cs="Times New Roman"/>
          <w:b/>
          <w:i/>
          <w:sz w:val="24"/>
          <w:szCs w:val="24"/>
        </w:rPr>
        <w:t>.  Хор старших классов. Руководитель</w:t>
      </w:r>
      <w:r w:rsidRPr="003D39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D39A6">
        <w:rPr>
          <w:rFonts w:ascii="Times New Roman" w:hAnsi="Times New Roman" w:cs="Times New Roman"/>
          <w:b/>
          <w:i/>
          <w:sz w:val="24"/>
          <w:szCs w:val="24"/>
        </w:rPr>
        <w:t>ХХХХХХ</w:t>
      </w:r>
    </w:p>
    <w:p w:rsidR="002D0448" w:rsidRPr="003D39A6" w:rsidRDefault="00AE423D" w:rsidP="00EE7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(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С</w:t>
      </w:r>
      <w:r w:rsidRPr="003D39A6">
        <w:rPr>
          <w:rFonts w:ascii="Times New Roman" w:hAnsi="Times New Roman" w:cs="Times New Roman"/>
          <w:b/>
          <w:sz w:val="24"/>
          <w:szCs w:val="24"/>
        </w:rPr>
        <w:t>лайд №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31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</w:p>
    <w:p w:rsidR="001914E2" w:rsidRPr="003D39A6" w:rsidRDefault="00AE423D" w:rsidP="00EE7261">
      <w:pPr>
        <w:jc w:val="both"/>
        <w:rPr>
          <w:rFonts w:ascii="Times New Roman" w:hAnsi="Times New Roman" w:cs="Times New Roman"/>
          <w:sz w:val="24"/>
          <w:szCs w:val="24"/>
        </w:rPr>
      </w:pPr>
      <w:r w:rsidRPr="003D39A6">
        <w:rPr>
          <w:rFonts w:ascii="Times New Roman" w:hAnsi="Times New Roman" w:cs="Times New Roman"/>
          <w:sz w:val="24"/>
          <w:szCs w:val="24"/>
        </w:rPr>
        <w:t xml:space="preserve">    </w:t>
      </w:r>
      <w:r w:rsidR="001914E2" w:rsidRPr="003D39A6">
        <w:rPr>
          <w:rFonts w:ascii="Times New Roman" w:hAnsi="Times New Roman" w:cs="Times New Roman"/>
          <w:sz w:val="24"/>
          <w:szCs w:val="24"/>
        </w:rPr>
        <w:t xml:space="preserve">Мы говорили сегодня о героизме. Читайте хорошие книги, смотрите хорошие фильмы, слушайте хорошие песни. Это поможет вам стать хорошими людьми, а </w:t>
      </w:r>
      <w:r w:rsidRPr="003D39A6">
        <w:rPr>
          <w:rFonts w:ascii="Times New Roman" w:hAnsi="Times New Roman" w:cs="Times New Roman"/>
          <w:sz w:val="24"/>
          <w:szCs w:val="24"/>
        </w:rPr>
        <w:t>может быть и настоящими героями!</w:t>
      </w:r>
    </w:p>
    <w:p w:rsidR="002D0448" w:rsidRPr="003D39A6" w:rsidRDefault="00AE423D" w:rsidP="00EE72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9A6">
        <w:rPr>
          <w:rFonts w:ascii="Times New Roman" w:hAnsi="Times New Roman" w:cs="Times New Roman"/>
          <w:b/>
          <w:sz w:val="24"/>
          <w:szCs w:val="24"/>
        </w:rPr>
        <w:t>(Слайд №</w:t>
      </w:r>
      <w:r w:rsidR="002D0448" w:rsidRPr="003D39A6">
        <w:rPr>
          <w:rFonts w:ascii="Times New Roman" w:hAnsi="Times New Roman" w:cs="Times New Roman"/>
          <w:b/>
          <w:sz w:val="24"/>
          <w:szCs w:val="24"/>
        </w:rPr>
        <w:t>32</w:t>
      </w:r>
      <w:r w:rsidRPr="003D39A6">
        <w:rPr>
          <w:rFonts w:ascii="Times New Roman" w:hAnsi="Times New Roman" w:cs="Times New Roman"/>
          <w:b/>
          <w:sz w:val="24"/>
          <w:szCs w:val="24"/>
        </w:rPr>
        <w:t>)</w:t>
      </w:r>
    </w:p>
    <w:p w:rsidR="001914E2" w:rsidRPr="003D39A6" w:rsidRDefault="001914E2" w:rsidP="00EE72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2BB" w:rsidRPr="003D39A6" w:rsidRDefault="00B552BB" w:rsidP="00EE72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552BB" w:rsidRPr="003D39A6" w:rsidSect="00A33C02">
      <w:head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FB5" w:rsidRDefault="00F05FB5" w:rsidP="00B921F9">
      <w:pPr>
        <w:spacing w:after="0" w:line="240" w:lineRule="auto"/>
      </w:pPr>
      <w:r>
        <w:separator/>
      </w:r>
    </w:p>
  </w:endnote>
  <w:endnote w:type="continuationSeparator" w:id="0">
    <w:p w:rsidR="00F05FB5" w:rsidRDefault="00F05FB5" w:rsidP="00B9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FB5" w:rsidRDefault="00F05FB5" w:rsidP="00B921F9">
      <w:pPr>
        <w:spacing w:after="0" w:line="240" w:lineRule="auto"/>
      </w:pPr>
      <w:r>
        <w:separator/>
      </w:r>
    </w:p>
  </w:footnote>
  <w:footnote w:type="continuationSeparator" w:id="0">
    <w:p w:rsidR="00F05FB5" w:rsidRDefault="00F05FB5" w:rsidP="00B9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33797"/>
      <w:docPartObj>
        <w:docPartGallery w:val="Page Numbers (Top of Page)"/>
        <w:docPartUnique/>
      </w:docPartObj>
    </w:sdtPr>
    <w:sdtContent>
      <w:p w:rsidR="00A33C02" w:rsidRDefault="00A33C02">
        <w:pPr>
          <w:pStyle w:val="a4"/>
          <w:jc w:val="center"/>
        </w:pPr>
        <w:fldSimple w:instr=" PAGE   \* MERGEFORMAT ">
          <w:r w:rsidR="009F4B67">
            <w:rPr>
              <w:noProof/>
            </w:rPr>
            <w:t>2</w:t>
          </w:r>
        </w:fldSimple>
      </w:p>
    </w:sdtContent>
  </w:sdt>
  <w:p w:rsidR="00B921F9" w:rsidRDefault="00B921F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13D9"/>
    <w:multiLevelType w:val="hybridMultilevel"/>
    <w:tmpl w:val="5C16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5618F7"/>
    <w:multiLevelType w:val="hybridMultilevel"/>
    <w:tmpl w:val="E91C88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44A19"/>
    <w:multiLevelType w:val="hybridMultilevel"/>
    <w:tmpl w:val="8424C2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67485"/>
    <w:multiLevelType w:val="hybridMultilevel"/>
    <w:tmpl w:val="9E9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7404F"/>
    <w:multiLevelType w:val="hybridMultilevel"/>
    <w:tmpl w:val="9B36FA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6533C"/>
    <w:multiLevelType w:val="hybridMultilevel"/>
    <w:tmpl w:val="F076A1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7261"/>
    <w:rsid w:val="001914E2"/>
    <w:rsid w:val="0019387A"/>
    <w:rsid w:val="00196FE2"/>
    <w:rsid w:val="00262E90"/>
    <w:rsid w:val="00281B66"/>
    <w:rsid w:val="002D0448"/>
    <w:rsid w:val="003A7FF4"/>
    <w:rsid w:val="003D39A6"/>
    <w:rsid w:val="004B653D"/>
    <w:rsid w:val="004D501C"/>
    <w:rsid w:val="00575B00"/>
    <w:rsid w:val="005E583F"/>
    <w:rsid w:val="00685EDA"/>
    <w:rsid w:val="007163C1"/>
    <w:rsid w:val="007D76A5"/>
    <w:rsid w:val="008371F9"/>
    <w:rsid w:val="0085236B"/>
    <w:rsid w:val="008633AC"/>
    <w:rsid w:val="008714A1"/>
    <w:rsid w:val="00894C9C"/>
    <w:rsid w:val="00924533"/>
    <w:rsid w:val="00984AE2"/>
    <w:rsid w:val="009F4B67"/>
    <w:rsid w:val="00A33C02"/>
    <w:rsid w:val="00A60374"/>
    <w:rsid w:val="00AE423D"/>
    <w:rsid w:val="00B552BB"/>
    <w:rsid w:val="00B921F9"/>
    <w:rsid w:val="00BC00EF"/>
    <w:rsid w:val="00BC2FA5"/>
    <w:rsid w:val="00C70543"/>
    <w:rsid w:val="00CB2B91"/>
    <w:rsid w:val="00CC12EE"/>
    <w:rsid w:val="00D20199"/>
    <w:rsid w:val="00D91F46"/>
    <w:rsid w:val="00DD2599"/>
    <w:rsid w:val="00DE737A"/>
    <w:rsid w:val="00DE760A"/>
    <w:rsid w:val="00EB6D8E"/>
    <w:rsid w:val="00EE7261"/>
    <w:rsid w:val="00F05FB5"/>
    <w:rsid w:val="00F4754C"/>
    <w:rsid w:val="00F536B5"/>
    <w:rsid w:val="00FB1A91"/>
    <w:rsid w:val="00FC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1F9"/>
  </w:style>
  <w:style w:type="paragraph" w:styleId="a6">
    <w:name w:val="footer"/>
    <w:basedOn w:val="a"/>
    <w:link w:val="a7"/>
    <w:uiPriority w:val="99"/>
    <w:unhideWhenUsed/>
    <w:rsid w:val="00B921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1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2024-10-17T09:54:00Z</dcterms:created>
  <dcterms:modified xsi:type="dcterms:W3CDTF">2024-10-17T10:02:00Z</dcterms:modified>
</cp:coreProperties>
</file>