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38C58">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КГА ПОУ «Колледж машиностроения и транспорта»</w:t>
      </w:r>
    </w:p>
    <w:p w14:paraId="32B08D6F">
      <w:pPr>
        <w:rPr>
          <w:rFonts w:hint="default" w:ascii="Times New Roman" w:hAnsi="Times New Roman" w:cs="Times New Roman"/>
          <w:sz w:val="24"/>
          <w:szCs w:val="24"/>
        </w:rPr>
      </w:pPr>
    </w:p>
    <w:p w14:paraId="0D4F0866">
      <w:pPr>
        <w:rPr>
          <w:rFonts w:hint="default" w:ascii="Times New Roman" w:hAnsi="Times New Roman" w:cs="Times New Roman"/>
          <w:sz w:val="24"/>
          <w:szCs w:val="24"/>
        </w:rPr>
      </w:pPr>
    </w:p>
    <w:p w14:paraId="3CCCA7CB">
      <w:pPr>
        <w:rPr>
          <w:rFonts w:hint="default" w:ascii="Times New Roman" w:hAnsi="Times New Roman" w:cs="Times New Roman"/>
          <w:sz w:val="24"/>
          <w:szCs w:val="24"/>
        </w:rPr>
      </w:pPr>
    </w:p>
    <w:p w14:paraId="34C2829C">
      <w:pPr>
        <w:rPr>
          <w:rFonts w:hint="default" w:ascii="Times New Roman" w:hAnsi="Times New Roman" w:cs="Times New Roman"/>
          <w:sz w:val="24"/>
          <w:szCs w:val="24"/>
        </w:rPr>
      </w:pPr>
    </w:p>
    <w:p w14:paraId="1E343212">
      <w:pPr>
        <w:rPr>
          <w:rFonts w:hint="default" w:ascii="Times New Roman" w:hAnsi="Times New Roman" w:cs="Times New Roman"/>
          <w:sz w:val="24"/>
          <w:szCs w:val="24"/>
        </w:rPr>
      </w:pPr>
    </w:p>
    <w:p w14:paraId="0CFAFF2F">
      <w:pPr>
        <w:rPr>
          <w:rFonts w:hint="default" w:ascii="Times New Roman" w:hAnsi="Times New Roman" w:cs="Times New Roman"/>
          <w:sz w:val="24"/>
          <w:szCs w:val="24"/>
        </w:rPr>
      </w:pPr>
    </w:p>
    <w:p w14:paraId="7C1020D2">
      <w:pPr>
        <w:rPr>
          <w:rFonts w:hint="default" w:ascii="Times New Roman" w:hAnsi="Times New Roman" w:cs="Times New Roman"/>
          <w:sz w:val="24"/>
          <w:szCs w:val="24"/>
        </w:rPr>
      </w:pPr>
    </w:p>
    <w:p w14:paraId="26F7BEE8">
      <w:pPr>
        <w:rPr>
          <w:rFonts w:hint="default" w:ascii="Times New Roman" w:hAnsi="Times New Roman" w:cs="Times New Roman"/>
          <w:sz w:val="24"/>
          <w:szCs w:val="24"/>
        </w:rPr>
      </w:pPr>
    </w:p>
    <w:p w14:paraId="69D54C07">
      <w:pPr>
        <w:rPr>
          <w:rFonts w:hint="default" w:ascii="Times New Roman" w:hAnsi="Times New Roman" w:cs="Times New Roman"/>
          <w:sz w:val="24"/>
          <w:szCs w:val="24"/>
        </w:rPr>
      </w:pPr>
    </w:p>
    <w:p w14:paraId="578593EE">
      <w:pPr>
        <w:rPr>
          <w:rFonts w:hint="default" w:ascii="Times New Roman" w:hAnsi="Times New Roman" w:cs="Times New Roman"/>
          <w:sz w:val="24"/>
          <w:szCs w:val="24"/>
        </w:rPr>
      </w:pPr>
    </w:p>
    <w:p w14:paraId="4F4E81AB">
      <w:pPr>
        <w:rPr>
          <w:rFonts w:hint="default" w:ascii="Times New Roman" w:hAnsi="Times New Roman" w:cs="Times New Roman"/>
          <w:sz w:val="24"/>
          <w:szCs w:val="24"/>
        </w:rPr>
      </w:pPr>
    </w:p>
    <w:p w14:paraId="7067B1DC">
      <w:pPr>
        <w:rPr>
          <w:rFonts w:hint="default" w:ascii="Times New Roman" w:hAnsi="Times New Roman" w:cs="Times New Roman"/>
          <w:sz w:val="24"/>
          <w:szCs w:val="24"/>
        </w:rPr>
      </w:pPr>
    </w:p>
    <w:p w14:paraId="59527A6F">
      <w:pPr>
        <w:rPr>
          <w:rFonts w:hint="default" w:ascii="Times New Roman" w:hAnsi="Times New Roman" w:cs="Times New Roman"/>
          <w:sz w:val="24"/>
          <w:szCs w:val="24"/>
        </w:rPr>
      </w:pPr>
    </w:p>
    <w:p w14:paraId="16AB7DC0">
      <w:pPr>
        <w:spacing w:after="120"/>
        <w:jc w:val="center"/>
        <w:rPr>
          <w:rFonts w:hint="default" w:ascii="Times New Roman" w:hAnsi="Times New Roman" w:cs="Times New Roman"/>
          <w:caps/>
          <w:smallCaps w:val="0"/>
          <w:sz w:val="24"/>
          <w:szCs w:val="24"/>
        </w:rPr>
      </w:pPr>
      <w:r>
        <w:rPr>
          <w:rFonts w:hint="default" w:ascii="Times New Roman" w:hAnsi="Times New Roman" w:eastAsia="Times New Roman" w:cs="Times New Roman"/>
          <w:b/>
          <w:bCs/>
          <w:caps/>
          <w:smallCaps w:val="0"/>
          <w:sz w:val="24"/>
          <w:szCs w:val="24"/>
        </w:rPr>
        <w:t>Обучение английскому языку с помощью нейросетей</w:t>
      </w:r>
    </w:p>
    <w:p w14:paraId="12488E53">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обмен</w:t>
      </w:r>
      <w:r>
        <w:rPr>
          <w:rFonts w:hint="default" w:ascii="Times New Roman" w:hAnsi="Times New Roman" w:cs="Times New Roman"/>
          <w:sz w:val="24"/>
          <w:szCs w:val="24"/>
          <w:lang w:val="ru-RU"/>
        </w:rPr>
        <w:t xml:space="preserve"> опытом</w:t>
      </w:r>
    </w:p>
    <w:p w14:paraId="5A113164">
      <w:pPr>
        <w:rPr>
          <w:rFonts w:hint="default" w:ascii="Times New Roman" w:hAnsi="Times New Roman" w:cs="Times New Roman"/>
          <w:sz w:val="24"/>
          <w:szCs w:val="24"/>
        </w:rPr>
      </w:pPr>
    </w:p>
    <w:p w14:paraId="3FCBE860">
      <w:pPr>
        <w:rPr>
          <w:rFonts w:hint="default" w:ascii="Times New Roman" w:hAnsi="Times New Roman" w:cs="Times New Roman"/>
          <w:sz w:val="24"/>
          <w:szCs w:val="24"/>
        </w:rPr>
      </w:pPr>
    </w:p>
    <w:tbl>
      <w:tblPr>
        <w:tblStyle w:val="5"/>
        <w:tblW w:w="0" w:type="auto"/>
        <w:tblInd w:w="0" w:type="dxa"/>
        <w:tblLayout w:type="autofit"/>
        <w:tblCellMar>
          <w:top w:w="0" w:type="dxa"/>
          <w:left w:w="10" w:type="dxa"/>
          <w:bottom w:w="0" w:type="dxa"/>
          <w:right w:w="10" w:type="dxa"/>
        </w:tblCellMar>
      </w:tblPr>
      <w:tblGrid>
        <w:gridCol w:w="6379"/>
        <w:gridCol w:w="3668"/>
      </w:tblGrid>
      <w:tr w14:paraId="0A5B673C">
        <w:tblPrEx>
          <w:tblCellMar>
            <w:top w:w="0" w:type="dxa"/>
            <w:left w:w="10" w:type="dxa"/>
            <w:bottom w:w="0" w:type="dxa"/>
            <w:right w:w="10" w:type="dxa"/>
          </w:tblCellMar>
        </w:tblPrEx>
        <w:tc>
          <w:tcPr>
            <w:tcW w:w="6379" w:type="dxa"/>
            <w:noWrap/>
          </w:tcPr>
          <w:p w14:paraId="41EEC37D">
            <w:pPr>
              <w:rPr>
                <w:rFonts w:hint="default" w:ascii="Times New Roman" w:hAnsi="Times New Roman" w:cs="Times New Roman"/>
                <w:sz w:val="24"/>
                <w:szCs w:val="24"/>
              </w:rPr>
            </w:pPr>
          </w:p>
        </w:tc>
        <w:tc>
          <w:tcPr>
            <w:tcW w:w="3668" w:type="dxa"/>
            <w:noWrap/>
          </w:tcPr>
          <w:p w14:paraId="350ED11A">
            <w:pPr>
              <w:spacing w:before="40" w:after="40"/>
              <w:rPr>
                <w:rFonts w:hint="default" w:ascii="Times New Roman" w:hAnsi="Times New Roman" w:cs="Times New Roman"/>
                <w:sz w:val="24"/>
                <w:szCs w:val="24"/>
              </w:rPr>
            </w:pPr>
            <w:r>
              <w:rPr>
                <w:rFonts w:hint="default" w:ascii="Times New Roman" w:hAnsi="Times New Roman" w:eastAsia="Times New Roman" w:cs="Times New Roman"/>
                <w:sz w:val="24"/>
                <w:szCs w:val="24"/>
              </w:rPr>
              <w:t>Выполнил</w:t>
            </w:r>
            <w:r>
              <w:rPr>
                <w:rFonts w:hint="default" w:ascii="Times New Roman" w:hAnsi="Times New Roman" w:cs="Times New Roman"/>
                <w:sz w:val="24"/>
                <w:szCs w:val="24"/>
                <w:lang w:val="ru-RU"/>
              </w:rPr>
              <w:t>а</w:t>
            </w:r>
            <w:r>
              <w:rPr>
                <w:rFonts w:hint="default" w:ascii="Times New Roman" w:hAnsi="Times New Roman" w:eastAsia="Times New Roman" w:cs="Times New Roman"/>
                <w:sz w:val="24"/>
                <w:szCs w:val="24"/>
              </w:rPr>
              <w:t>:</w:t>
            </w:r>
          </w:p>
          <w:p w14:paraId="0F3BA12B">
            <w:pPr>
              <w:spacing w:before="40" w:after="40"/>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преподаватель</w:t>
            </w:r>
            <w:r>
              <w:rPr>
                <w:rFonts w:hint="default" w:ascii="Times New Roman" w:hAnsi="Times New Roman" w:cs="Times New Roman"/>
                <w:sz w:val="24"/>
                <w:szCs w:val="24"/>
                <w:lang w:val="ru-RU"/>
              </w:rPr>
              <w:t xml:space="preserve"> английского языку </w:t>
            </w:r>
            <w:r>
              <w:rPr>
                <w:rFonts w:hint="default" w:ascii="Times New Roman" w:hAnsi="Times New Roman" w:eastAsia="Times New Roman" w:cs="Times New Roman"/>
                <w:sz w:val="24"/>
                <w:szCs w:val="24"/>
                <w:lang w:val="en-US"/>
              </w:rPr>
              <w:t>Вера Викторовна А</w:t>
            </w:r>
            <w:r>
              <w:rPr>
                <w:rFonts w:hint="default" w:ascii="Times New Roman" w:hAnsi="Times New Roman" w:cs="Times New Roman"/>
                <w:sz w:val="24"/>
                <w:szCs w:val="24"/>
                <w:lang w:val="ru-RU"/>
              </w:rPr>
              <w:t>додина</w:t>
            </w:r>
          </w:p>
          <w:p w14:paraId="7402D0D9">
            <w:pPr>
              <w:spacing w:before="40" w:after="40"/>
              <w:rPr>
                <w:rFonts w:hint="default" w:ascii="Times New Roman" w:hAnsi="Times New Roman" w:cs="Times New Roman"/>
                <w:sz w:val="24"/>
                <w:szCs w:val="24"/>
              </w:rPr>
            </w:pPr>
          </w:p>
          <w:p w14:paraId="056BD56C">
            <w:pPr>
              <w:rPr>
                <w:rFonts w:hint="default" w:ascii="Times New Roman" w:hAnsi="Times New Roman" w:cs="Times New Roman"/>
                <w:sz w:val="24"/>
                <w:szCs w:val="24"/>
              </w:rPr>
            </w:pPr>
          </w:p>
        </w:tc>
      </w:tr>
    </w:tbl>
    <w:p w14:paraId="0C2FF043">
      <w:pPr>
        <w:rPr>
          <w:rFonts w:hint="default" w:ascii="Times New Roman" w:hAnsi="Times New Roman" w:cs="Times New Roman"/>
          <w:sz w:val="24"/>
          <w:szCs w:val="24"/>
        </w:rPr>
      </w:pPr>
    </w:p>
    <w:p w14:paraId="129D0D6B">
      <w:pPr>
        <w:rPr>
          <w:rFonts w:hint="default" w:ascii="Times New Roman" w:hAnsi="Times New Roman" w:cs="Times New Roman"/>
          <w:sz w:val="24"/>
          <w:szCs w:val="24"/>
        </w:rPr>
      </w:pPr>
    </w:p>
    <w:p w14:paraId="36CB6258">
      <w:pPr>
        <w:rPr>
          <w:rFonts w:hint="default" w:ascii="Times New Roman" w:hAnsi="Times New Roman" w:cs="Times New Roman"/>
          <w:sz w:val="24"/>
          <w:szCs w:val="24"/>
        </w:rPr>
      </w:pPr>
    </w:p>
    <w:p w14:paraId="39838BCA">
      <w:pPr>
        <w:rPr>
          <w:rFonts w:hint="default" w:ascii="Times New Roman" w:hAnsi="Times New Roman" w:cs="Times New Roman"/>
          <w:sz w:val="24"/>
          <w:szCs w:val="24"/>
        </w:rPr>
      </w:pPr>
    </w:p>
    <w:p w14:paraId="104A548F">
      <w:pPr>
        <w:rPr>
          <w:rFonts w:hint="default" w:ascii="Times New Roman" w:hAnsi="Times New Roman" w:cs="Times New Roman"/>
          <w:sz w:val="24"/>
          <w:szCs w:val="24"/>
        </w:rPr>
      </w:pPr>
    </w:p>
    <w:p w14:paraId="0D4268C0">
      <w:pPr>
        <w:rPr>
          <w:rFonts w:hint="default" w:ascii="Times New Roman" w:hAnsi="Times New Roman" w:cs="Times New Roman"/>
          <w:sz w:val="24"/>
          <w:szCs w:val="24"/>
        </w:rPr>
      </w:pPr>
    </w:p>
    <w:p w14:paraId="42922CAE">
      <w:pPr>
        <w:rPr>
          <w:rFonts w:hint="default" w:ascii="Times New Roman" w:hAnsi="Times New Roman" w:cs="Times New Roman"/>
          <w:sz w:val="24"/>
          <w:szCs w:val="24"/>
        </w:rPr>
      </w:pPr>
    </w:p>
    <w:p w14:paraId="7687F455">
      <w:pPr>
        <w:rPr>
          <w:rFonts w:hint="default" w:ascii="Times New Roman" w:hAnsi="Times New Roman" w:cs="Times New Roman"/>
          <w:sz w:val="24"/>
          <w:szCs w:val="24"/>
        </w:rPr>
      </w:pPr>
    </w:p>
    <w:p w14:paraId="0FC96474">
      <w:pPr>
        <w:rPr>
          <w:rFonts w:hint="default" w:ascii="Times New Roman" w:hAnsi="Times New Roman" w:cs="Times New Roman"/>
          <w:sz w:val="24"/>
          <w:szCs w:val="24"/>
        </w:rPr>
      </w:pPr>
    </w:p>
    <w:p w14:paraId="1CF3D4BD">
      <w:pPr>
        <w:rPr>
          <w:rFonts w:hint="default" w:ascii="Times New Roman" w:hAnsi="Times New Roman" w:cs="Times New Roman"/>
          <w:sz w:val="24"/>
          <w:szCs w:val="24"/>
        </w:rPr>
      </w:pPr>
    </w:p>
    <w:p w14:paraId="24CF2625">
      <w:pPr>
        <w:rPr>
          <w:rFonts w:hint="default" w:ascii="Times New Roman" w:hAnsi="Times New Roman" w:cs="Times New Roman"/>
          <w:sz w:val="24"/>
          <w:szCs w:val="24"/>
        </w:rPr>
      </w:pPr>
    </w:p>
    <w:p w14:paraId="3AFF15DF">
      <w:pPr>
        <w:rPr>
          <w:rFonts w:hint="default" w:ascii="Times New Roman" w:hAnsi="Times New Roman" w:cs="Times New Roman"/>
          <w:sz w:val="24"/>
          <w:szCs w:val="24"/>
        </w:rPr>
      </w:pPr>
    </w:p>
    <w:p w14:paraId="2DCB3445">
      <w:pPr>
        <w:spacing w:before="40" w:after="40"/>
        <w:jc w:val="center"/>
        <w:rPr>
          <w:rFonts w:hint="default" w:ascii="Times New Roman" w:hAnsi="Times New Roman" w:cs="Times New Roman"/>
          <w:sz w:val="24"/>
          <w:szCs w:val="24"/>
        </w:rPr>
      </w:pPr>
      <w:r>
        <w:rPr>
          <w:rFonts w:hint="default" w:cs="Times New Roman"/>
          <w:sz w:val="24"/>
          <w:szCs w:val="24"/>
          <w:lang w:val="ru-RU"/>
        </w:rPr>
        <w:t xml:space="preserve">г. Владивосток, </w:t>
      </w:r>
      <w:r>
        <w:rPr>
          <w:rFonts w:hint="default" w:ascii="Times New Roman" w:hAnsi="Times New Roman" w:eastAsia="Times New Roman" w:cs="Times New Roman"/>
          <w:sz w:val="24"/>
          <w:szCs w:val="24"/>
          <w:lang w:val="en-US"/>
        </w:rPr>
        <w:t xml:space="preserve">2025 </w:t>
      </w:r>
    </w:p>
    <w:p w14:paraId="04ECD685">
      <w:pPr>
        <w:rPr>
          <w:rFonts w:hint="default" w:ascii="Times New Roman" w:hAnsi="Times New Roman" w:cs="Times New Roman"/>
          <w:sz w:val="24"/>
          <w:szCs w:val="24"/>
        </w:rPr>
        <w:sectPr>
          <w:pgSz w:w="11900" w:h="16840"/>
          <w:pgMar w:top="567" w:right="850" w:bottom="568" w:left="993" w:header="708" w:footer="708" w:gutter="0"/>
          <w:pgNumType w:fmt="decimal"/>
          <w:cols w:space="720" w:num="1"/>
        </w:sectPr>
      </w:pPr>
    </w:p>
    <w:p w14:paraId="41B281F5">
      <w:pPr>
        <w:pStyle w:val="2"/>
        <w:rPr>
          <w:rFonts w:hint="default" w:ascii="Times New Roman" w:hAnsi="Times New Roman" w:cs="Times New Roman"/>
          <w:sz w:val="24"/>
          <w:szCs w:val="24"/>
        </w:rPr>
      </w:pPr>
      <w:bookmarkStart w:id="0" w:name="_Toc0"/>
      <w:r>
        <w:rPr>
          <w:rFonts w:hint="default" w:ascii="Times New Roman" w:hAnsi="Times New Roman" w:cs="Times New Roman"/>
          <w:sz w:val="24"/>
          <w:szCs w:val="24"/>
        </w:rPr>
        <w:t>Содержание</w:t>
      </w:r>
      <w:bookmarkEnd w:id="0"/>
    </w:p>
    <w:p w14:paraId="7BB8E352">
      <w:pPr>
        <w:tabs>
          <w:tab w:val="right" w:leader="dot" w:pos="9062"/>
        </w:tabs>
        <w:rPr>
          <w:rStyle w:val="16"/>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TOC \o 1-9 \h \z \u</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Содержание</w:t>
      </w:r>
      <w:r>
        <w:rPr>
          <w:rFonts w:hint="default" w:ascii="Times New Roman" w:hAnsi="Times New Roman" w:cs="Times New Roman"/>
          <w:sz w:val="24"/>
          <w:szCs w:val="24"/>
        </w:rPr>
        <w:tab/>
      </w:r>
      <w:r>
        <w:rPr>
          <w:rFonts w:hint="default" w:cs="Times New Roman"/>
          <w:sz w:val="24"/>
          <w:szCs w:val="24"/>
          <w:lang w:val="ru-RU"/>
        </w:rPr>
        <w:t>2</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PAGEREF _Toc0 \h</w:instrTex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32742EFE">
      <w:pPr>
        <w:tabs>
          <w:tab w:val="right" w:leader="dot" w:pos="9062"/>
        </w:tabs>
        <w:rPr>
          <w:rStyle w:val="16"/>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Введение</w:t>
      </w:r>
      <w:r>
        <w:rPr>
          <w:rFonts w:hint="default" w:ascii="Times New Roman" w:hAnsi="Times New Roman" w:cs="Times New Roman"/>
          <w:sz w:val="24"/>
          <w:szCs w:val="24"/>
        </w:rPr>
        <w:tab/>
      </w:r>
      <w:r>
        <w:rPr>
          <w:rFonts w:hint="default" w:cs="Times New Roman"/>
          <w:sz w:val="24"/>
          <w:szCs w:val="24"/>
          <w:lang w:val="ru-RU"/>
        </w:rPr>
        <w:t>3</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PAGEREF _Toc1 \h</w:instrTex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14A25489">
      <w:pPr>
        <w:tabs>
          <w:tab w:val="right" w:leader="dot" w:pos="9062"/>
        </w:tabs>
        <w:rPr>
          <w:rStyle w:val="16"/>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Потенциал нейросетей в обучении языкам</w:t>
      </w:r>
      <w:r>
        <w:rPr>
          <w:rFonts w:hint="default" w:ascii="Times New Roman" w:hAnsi="Times New Roman" w:cs="Times New Roman"/>
          <w:sz w:val="24"/>
          <w:szCs w:val="24"/>
        </w:rPr>
        <w:tab/>
      </w:r>
      <w:r>
        <w:rPr>
          <w:rFonts w:hint="default" w:cs="Times New Roman"/>
          <w:sz w:val="24"/>
          <w:szCs w:val="24"/>
          <w:lang w:val="ru-RU"/>
        </w:rPr>
        <w:t>4</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PAGEREF _Toc2 \h</w:instrTex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07ED4CB0">
      <w:pPr>
        <w:tabs>
          <w:tab w:val="right" w:leader="dot" w:pos="9062"/>
        </w:tabs>
        <w:rPr>
          <w:rStyle w:val="16"/>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Адаптивные технологии в обучении</w:t>
      </w:r>
      <w:r>
        <w:rPr>
          <w:rFonts w:hint="default" w:ascii="Times New Roman" w:hAnsi="Times New Roman" w:cs="Times New Roman"/>
          <w:sz w:val="24"/>
          <w:szCs w:val="24"/>
        </w:rPr>
        <w:tab/>
      </w:r>
      <w:r>
        <w:rPr>
          <w:rFonts w:hint="default" w:cs="Times New Roman"/>
          <w:sz w:val="24"/>
          <w:szCs w:val="24"/>
          <w:lang w:val="ru-RU"/>
        </w:rPr>
        <w:t>6</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PAGEREF _Toc3 \h</w:instrTex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2A4B5AE4">
      <w:pPr>
        <w:tabs>
          <w:tab w:val="right" w:leader="dot" w:pos="9062"/>
        </w:tabs>
        <w:rPr>
          <w:rStyle w:val="16"/>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Игровые методы обучения</w:t>
      </w:r>
      <w:r>
        <w:rPr>
          <w:rFonts w:hint="default" w:ascii="Times New Roman" w:hAnsi="Times New Roman" w:cs="Times New Roman"/>
          <w:sz w:val="24"/>
          <w:szCs w:val="24"/>
        </w:rPr>
        <w:tab/>
      </w:r>
      <w:r>
        <w:rPr>
          <w:rFonts w:hint="default" w:cs="Times New Roman"/>
          <w:sz w:val="24"/>
          <w:szCs w:val="24"/>
          <w:lang w:val="ru-RU"/>
        </w:rPr>
        <w:t>7</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PAGEREF _Toc4 \h</w:instrTex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70113D9F">
      <w:pPr>
        <w:tabs>
          <w:tab w:val="right" w:leader="dot" w:pos="9062"/>
        </w:tabs>
        <w:rPr>
          <w:rStyle w:val="16"/>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Системы обратной связи и аналитики</w:t>
      </w:r>
      <w:r>
        <w:rPr>
          <w:rFonts w:hint="default" w:ascii="Times New Roman" w:hAnsi="Times New Roman" w:cs="Times New Roman"/>
          <w:sz w:val="24"/>
          <w:szCs w:val="24"/>
        </w:rPr>
        <w:tab/>
      </w:r>
      <w:r>
        <w:rPr>
          <w:rFonts w:hint="default" w:cs="Times New Roman"/>
          <w:sz w:val="24"/>
          <w:szCs w:val="24"/>
          <w:lang w:val="ru-RU"/>
        </w:rPr>
        <w:t>9</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PAGEREF _Toc5 \h</w:instrTex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6AC8FF49">
      <w:pPr>
        <w:tabs>
          <w:tab w:val="right" w:leader="dot" w:pos="9062"/>
        </w:tabs>
        <w:rPr>
          <w:rStyle w:val="16"/>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Создание интерактивного контента</w:t>
      </w:r>
      <w:r>
        <w:rPr>
          <w:rFonts w:hint="default" w:ascii="Times New Roman" w:hAnsi="Times New Roman" w:cs="Times New Roman"/>
          <w:sz w:val="24"/>
          <w:szCs w:val="24"/>
        </w:rPr>
        <w:tab/>
      </w:r>
      <w:r>
        <w:rPr>
          <w:rFonts w:hint="default" w:cs="Times New Roman"/>
          <w:sz w:val="24"/>
          <w:szCs w:val="24"/>
          <w:lang w:val="ru-RU"/>
        </w:rPr>
        <w:t>11</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PAGEREF _Toc6 \h</w:instrTex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5A635021">
      <w:pPr>
        <w:tabs>
          <w:tab w:val="right" w:leader="dot" w:pos="9062"/>
        </w:tabs>
        <w:rPr>
          <w:rStyle w:val="16"/>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Сравнение традиционных методов и методов с использованием нейросетей</w:t>
      </w:r>
      <w:r>
        <w:rPr>
          <w:rFonts w:hint="default" w:ascii="Times New Roman" w:hAnsi="Times New Roman" w:cs="Times New Roman"/>
          <w:sz w:val="24"/>
          <w:szCs w:val="24"/>
        </w:rPr>
        <w:tab/>
      </w:r>
      <w:r>
        <w:rPr>
          <w:rFonts w:hint="default" w:cs="Times New Roman"/>
          <w:sz w:val="24"/>
          <w:szCs w:val="24"/>
          <w:lang w:val="ru-RU"/>
        </w:rPr>
        <w:t>12</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PAGEREF _Toc7 \h</w:instrTex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5C7FAE1B">
      <w:pPr>
        <w:tabs>
          <w:tab w:val="right" w:leader="dot" w:pos="9062"/>
        </w:tabs>
        <w:rPr>
          <w:rStyle w:val="16"/>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Будущее изучения английского языка с применением нейросетей</w:t>
      </w:r>
      <w:r>
        <w:rPr>
          <w:rFonts w:hint="default" w:ascii="Times New Roman" w:hAnsi="Times New Roman" w:cs="Times New Roman"/>
          <w:sz w:val="24"/>
          <w:szCs w:val="24"/>
        </w:rPr>
        <w:tab/>
      </w:r>
      <w:r>
        <w:rPr>
          <w:rFonts w:hint="default" w:cs="Times New Roman"/>
          <w:sz w:val="24"/>
          <w:szCs w:val="24"/>
          <w:lang w:val="ru-RU"/>
        </w:rPr>
        <w:t>14</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PAGEREF _Toc8 \h</w:instrTex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38D23C89">
      <w:pPr>
        <w:tabs>
          <w:tab w:val="right" w:leader="dot" w:pos="9062"/>
        </w:tabs>
        <w:rPr>
          <w:rStyle w:val="16"/>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Заключение</w:t>
      </w:r>
      <w:r>
        <w:rPr>
          <w:rFonts w:hint="default" w:ascii="Times New Roman" w:hAnsi="Times New Roman" w:cs="Times New Roman"/>
          <w:sz w:val="24"/>
          <w:szCs w:val="24"/>
        </w:rPr>
        <w:tab/>
      </w:r>
      <w:r>
        <w:rPr>
          <w:rFonts w:hint="default" w:cs="Times New Roman"/>
          <w:sz w:val="24"/>
          <w:szCs w:val="24"/>
          <w:lang w:val="ru-RU"/>
        </w:rPr>
        <w:t>16</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PAGEREF _Toc9 \h</w:instrTex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261FA72D">
      <w:pPr>
        <w:tabs>
          <w:tab w:val="right" w:leader="dot" w:pos="9062"/>
        </w:tabs>
        <w:rPr>
          <w:rStyle w:val="16"/>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Список литературы</w:t>
      </w:r>
      <w:r>
        <w:rPr>
          <w:rFonts w:hint="default" w:ascii="Times New Roman" w:hAnsi="Times New Roman" w:cs="Times New Roman"/>
          <w:sz w:val="24"/>
          <w:szCs w:val="24"/>
        </w:rPr>
        <w:tab/>
      </w:r>
      <w:r>
        <w:rPr>
          <w:rFonts w:hint="default" w:cs="Times New Roman"/>
          <w:sz w:val="24"/>
          <w:szCs w:val="24"/>
          <w:lang w:val="ru-RU"/>
        </w:rPr>
        <w:t>18</w:t>
      </w:r>
      <w:bookmarkStart w:id="11" w:name="_GoBack"/>
      <w:bookmarkEnd w:id="11"/>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PAGEREF _Toc10 \h</w:instrTex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6844BB22">
      <w:pPr>
        <w:rPr>
          <w:rFonts w:hint="default" w:ascii="Times New Roman" w:hAnsi="Times New Roman" w:cs="Times New Roman"/>
          <w:sz w:val="24"/>
          <w:szCs w:val="24"/>
        </w:rPr>
      </w:pPr>
      <w:r>
        <w:rPr>
          <w:rFonts w:hint="default" w:ascii="Times New Roman" w:hAnsi="Times New Roman" w:cs="Times New Roman"/>
          <w:sz w:val="24"/>
          <w:szCs w:val="24"/>
        </w:rPr>
        <w:fldChar w:fldCharType="end"/>
      </w:r>
    </w:p>
    <w:p w14:paraId="1B6BF498">
      <w:pPr>
        <w:rPr>
          <w:rFonts w:hint="default" w:ascii="Times New Roman" w:hAnsi="Times New Roman" w:cs="Times New Roman"/>
          <w:sz w:val="24"/>
          <w:szCs w:val="24"/>
        </w:rPr>
        <w:sectPr>
          <w:footerReference r:id="rId4" w:type="default"/>
          <w:pgSz w:w="11905" w:h="16837"/>
          <w:pgMar w:top="1440" w:right="1440" w:bottom="1440" w:left="1440" w:header="720" w:footer="720" w:gutter="0"/>
          <w:pgNumType w:fmt="decimal"/>
          <w:cols w:space="720" w:num="1"/>
        </w:sectPr>
      </w:pPr>
    </w:p>
    <w:p w14:paraId="14033542">
      <w:pPr>
        <w:pStyle w:val="2"/>
        <w:jc w:val="center"/>
        <w:rPr>
          <w:rFonts w:hint="default" w:ascii="Times New Roman" w:hAnsi="Times New Roman" w:cs="Times New Roman"/>
          <w:sz w:val="24"/>
          <w:szCs w:val="24"/>
        </w:rPr>
      </w:pPr>
      <w:bookmarkStart w:id="1" w:name="_Toc1"/>
      <w:r>
        <w:rPr>
          <w:rFonts w:hint="default" w:ascii="Times New Roman" w:hAnsi="Times New Roman" w:cs="Times New Roman"/>
          <w:sz w:val="24"/>
          <w:szCs w:val="24"/>
        </w:rPr>
        <w:t>Введение</w:t>
      </w:r>
      <w:bookmarkEnd w:id="1"/>
    </w:p>
    <w:p w14:paraId="151D64CB">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В современном мире знание английского языка стало не просто преимуществом, а необходимостью, открывающей двери к новым возможностям в образовании, карьере и межкультурной коммуникации. С учетом глобализации и интеграции различных культур, английский язык занимает центральное место в международной среде, что делает его изучение актуальным и востребованным. Однако традиционные методы обучения часто оказываются недостаточно эффективными для удовлетворения потребностей современных учащихся, которые стремятся к более интерактивным и увлекательным формам получения знаний. В этом контексте нейросети представляют собой инновационный инструмент, способный трансформировать процесс изучения языка, предлагая новые подходы и решения.</w:t>
      </w:r>
    </w:p>
    <w:p w14:paraId="6157B99D">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Актуальность данной работы обусловлена стремительным развитием технологий и их внедрением в образовательный процесс. Нейросети, как часть искусственного интеллекта, способны обрабатывать и анализировать большие объемы данных, что позволяет создавать адаптивные и персонализированные методы обучения. Эти технологии не только автоматизируют рутинные задачи, такие как проверка грамматики или перевод, но и предлагают учащимся уникальные возможности для взаимодействия с языком. Например, с помощью адаптивных приложений, которые подстраиваются под уровень знаний и интересы пользователя, учащиеся могут получать задания, соответствующие их индивидуальным потребностям. Это создает более глубокую вовлеченность и мотивацию к обучению.</w:t>
      </w:r>
    </w:p>
    <w:p w14:paraId="70070E3F">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В данной работе будут освещены несколько ключевых тем, связанных с использованием нейросетей в обучении английскому языку. Первая из них — потенциал нейросетей в обучении языкам. Мы рассмотрим, как нейросети могут анализировать и обрабатывать языковые данные, а также как они могут быть использованы для создания интерактивных и адаптивных учебных материалов. Вторая тема — адаптивные технологии в обучении. Здесь мы обсудим, как системы, основанные на нейросетях, могут подстраиваться под индивидуальные особенности учащихся, обеспечивая персонализированный подход к обучению.</w:t>
      </w:r>
    </w:p>
    <w:p w14:paraId="2DFC35A9">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Третья тема — игровые методы обучения. Игровые элементы, интегрированные в процесс изучения языка, могут значительно повысить интерес учащихся и сделать обучение более увлекательным. Мы рассмотрим, как нейросети могут быть использованы для создания игровых заданий и симуляций, которые способствуют лучшему усвоению материала. Четвертая тема — системы обратной связи и аналитики. Мы проанализируем, как нейросети могут предоставлять учащимся мгновенную обратную связь, а также как они могут использоваться для мониторинга прогресса и выявления слабых мест в обучении.</w:t>
      </w:r>
    </w:p>
    <w:p w14:paraId="16C41B82">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Пятая тема — создание интерактивного контента. Мы обсудим, как нейросети могут помочь в разработке мультимедийных материалов, таких как сгенерированные видео-лекции и интерактивные упражнения, которые делают процесс изучения языка более динамичным и интересным. Шестая тема — сравнение традиционных методов и методов с использованием нейросетей. Мы проведем анализ эффективности различных подходов к обучению, выявляя преимущества и недостатки каждого из них.</w:t>
      </w:r>
    </w:p>
    <w:p w14:paraId="10972EF2">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Наконец, последняя тема — будущее изучения английского языка с применением нейросетей. Мы постараемся предсказать, как технологии будут развиваться в этой области и какие новые возможности они могут предоставить для учащихся и преподавателей. В заключение, работа будет направлена на выявление ключевых аспектов, которые могут способствовать более эффективному и увлекательному процессу изучения английского языка с использованием нейросетей, а также на формулирование рекомендаций для дальнейших исследований и практического применения данных технологий в образовательной сфере.</w:t>
      </w:r>
    </w:p>
    <w:p w14:paraId="462B1518">
      <w:pPr>
        <w:pStyle w:val="2"/>
        <w:rPr>
          <w:rFonts w:hint="default" w:ascii="Times New Roman" w:hAnsi="Times New Roman" w:cs="Times New Roman"/>
          <w:sz w:val="24"/>
          <w:szCs w:val="24"/>
        </w:rPr>
      </w:pPr>
      <w:bookmarkStart w:id="2" w:name="_Toc2"/>
    </w:p>
    <w:p w14:paraId="1B07B542">
      <w:pPr>
        <w:pStyle w:val="2"/>
        <w:rPr>
          <w:rFonts w:hint="default" w:ascii="Times New Roman" w:hAnsi="Times New Roman" w:cs="Times New Roman"/>
          <w:sz w:val="24"/>
          <w:szCs w:val="24"/>
        </w:rPr>
      </w:pPr>
    </w:p>
    <w:p w14:paraId="798A762A">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Потенциал нейросетей в обучении языкам</w:t>
      </w:r>
      <w:bookmarkEnd w:id="2"/>
    </w:p>
    <w:p w14:paraId="1B48E06E">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Современные методы обучения английскому языку активно интегрируют нейросетевые технологии, что открывает новые горизонты в образовательной практике. Нейросети позволяют адаптировать образовательный контент под индивидуальные потребности каждого ученика, что особенно важно в условиях повышенной неоднородности учебных групп. Авторы исследований, таких как Богатова и Фрезе, подчеркивают, что адаптивное обучение, реализуемое с помощью нейросетей, делает процесс более эффективным, предоставляя учащимся возможность получать задания в зависимости от их уровня и предпочтений [1].</w:t>
      </w:r>
    </w:p>
    <w:p w14:paraId="6790D194">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Одним из преимуществ нейросетей является возможность бесконечного создания учебных материалов. Это позволяет ученикам углубленно работать с теми аспектами языка, которые вызывают затруднения, обеспечивая таким образом регулярную практику [2]. Генерация текстов, диалогов и других видов контента без ограничений делает обучение менее статичным и более динамичным. Студенты могут уделять больше внимания практическому применению языка и активно тренировать навыки.</w:t>
      </w:r>
    </w:p>
    <w:p w14:paraId="6B0DB641">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Нейросети доступны на различных устройствах, что позволяет учащимся учиться в любое время и в любом месте, будь то на занятиях или вне классной комнаты. Эта мобильность является значительным плюсом в условиях современного мира, где гибкость и доступность информации играют ключевую роль [2]. Научные статьи также указывают на то, что использование технологий искусственного интеллекта в обучении может снизить языковой барьер, способствуя повышению мотивации учащихся [3]. Ученые отмечают, что индивидуально подобранные задания, созданные на основе предпочтений студента, значительно увеличивают интерес к изучению языка.</w:t>
      </w:r>
    </w:p>
    <w:p w14:paraId="7CDFA3E5">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Системы обратной связи, интегрируемые в нейросетевые решения, способны анализировать ошибки учащихся и предоставлять мгновенную корректировку, что открывает новый уровень взаимодействия между обучающимся и учебным материалом. Это активизирует процесс обучения, поскольку учащиеся получают не только навыки, но и возможность анализа своих прогрессов [1]. Постепенное устранение ошибок и недочетов способствует уверенности в языке и желанию продолжать обучение.</w:t>
      </w:r>
    </w:p>
    <w:p w14:paraId="66B7A806">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Интеграция нейросетей в существующие образовательные системы также важна. Новые технологии могут сочетаться с традиционными методами преподавания, обогащая их и привнося новые формы работы. Учителя могут использовать нейросети для подготовки уроков и создания контента, адаптированного под конкретные группы учащихся, что способствует более глубокому усвоению материала [4]. Адаптация и интеграция методов ИИ в образовательные процессы помогут создавать более интерактивные и вариативные подходы в изучении языка.</w:t>
      </w:r>
    </w:p>
    <w:p w14:paraId="509559B6">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Не стоит забывать о потенциальных проблемах, которые могут возникнуть при использовании нейросетей в обучении. Некоторые исследователи предупреждают, что чрезмерная зависимость от технологий может негативно сказаться на собственных навыках учащихся. Поэтому важно найти баланс между использованием цифровых инструментов и традиционными подходами к обучению [5]. Тем не менее, если все аспекты будут учтены, нейросети способны значительно ускорить и облегчить процесс изучения иностранного языка, открывая перед учениками новые горизонты для обучения и взаимодействия с языком.</w:t>
      </w:r>
    </w:p>
    <w:p w14:paraId="4155DF50">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Исходя из вышесказанного, становится очевидным, что потенциал нейросетей в обучении английскому языку огромен. Эти технологии позволяют не только улучшить качество обучения, но и трансформировать сам подход к изучению языков, сделав его более интересным и динамичным. Будущее обучения иностранным языкам, безусловно, связано с дальнейшей интеграцией нейросетевых технологий, что обещает полностью изменить лицо образовательной системы. Эффективность, доступность и возможность индивидуализации подхода к каждому обучающемуся — это лишь некоторые из тех преимуществ, которые идут рука об руку с внедрением нейросетей в обучение английскому языку.</w:t>
      </w:r>
    </w:p>
    <w:p w14:paraId="43633464">
      <w:pPr>
        <w:pStyle w:val="2"/>
        <w:rPr>
          <w:rFonts w:hint="default" w:ascii="Times New Roman" w:hAnsi="Times New Roman" w:cs="Times New Roman"/>
          <w:sz w:val="24"/>
          <w:szCs w:val="24"/>
        </w:rPr>
      </w:pPr>
      <w:bookmarkStart w:id="3" w:name="_Toc3"/>
    </w:p>
    <w:p w14:paraId="0505E7B1">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Адаптивные технологии в обучении</w:t>
      </w:r>
      <w:bookmarkEnd w:id="3"/>
    </w:p>
    <w:p w14:paraId="1AE90D96">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Адаптивные технологии становятся неотъемлемой частью обучения английскому языку, позволяя учителям и ученикам адаптироваться друг к другу на уровне содержания и структуры учебного процесса. В отличие от традиционных подходов, где акцент ставится на фиксированную программу, адаптивные методы учитывают индивидуальные профессиональные интересы и образовательные потребности каждого ученика. Это становится особенно актуальным в контексте использования нейросетей, которые способны обрабатывать большие объемы данных и предоставлять обратную связь по результатам обучения в реальном времени [6].</w:t>
      </w:r>
    </w:p>
    <w:p w14:paraId="08A61614">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Система адаптивного обучения основывается на принципах индивидуализации. Главная задача заключается в том, чтобы создать пространство для взаимодействия, где ученик становится активным участником процесса. Преподаватель, в свою очередь, принимает на себя роль наставника и коуча, что меняет стандартную модель педагогической практики [7]. В подобной системе важно не только управлять обучением, но и правильно строить структуру урока, что позволит слуху и памяти учащегося развиваться в комфортном темпе. Такой подход помогает избежать перегрузки и создает условия для поэтапного усвоения материала [8].</w:t>
      </w:r>
    </w:p>
    <w:p w14:paraId="6D574CF5">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Адаптивные технологии способствуют повышению мотивации учеников, так как обучение становится более увлекательным и личным. Интеграция современных технологий позволяет использовать интерактивные элементы, такие как игры и ролевые ситуации, что делает процесс изучения языка более живым. Ученики могут выбирать между различными формами представления информации и темпами работы над материалом, что повышает их вовлеченность [9]. Важность этого аспекта подтверждается исследованиями, которые показывают, что мотивация непосредственно связана с качеством усвоения учебного материала [8].</w:t>
      </w:r>
    </w:p>
    <w:p w14:paraId="4D605F5F">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На начальных этапах изучения языка использование рифмовок, песен и других активных методов помогает поддерживать интерес учащихся и активно вовлекать их в процесс обучения. Адаптивные тестирования также могут быть внедрены как метод оценки, что позволяет не только выявить уровень знаний, но и скорректировать курс обучения в соответствии с потребностями и возможностями студентов [6].</w:t>
      </w:r>
    </w:p>
    <w:p w14:paraId="6229BFA2">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Расширяя возможности учителей, адаптивные технологии предоставляют удобный инструмент для создания контента, который может быть легко модифицирован в зависимости от изменений в учебной среде. Преподаватели могут настраивать свои уроки в режимах реального времени, основываясь на обратной связи от учеников и алгоритмах, разработанных нейросетями. Это создает более живую и динамичную образовательную среду, способствующую быстрому развитию языковых навыков и уверенности у учащихся [10].</w:t>
      </w:r>
    </w:p>
    <w:p w14:paraId="4207DDD9">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Таким образом, использование адаптивных технологий в процессе обучения английскому языку не только оптимизирует сам процесс, но и способствует созданию образовательной среды, ориентированной на индивидуальные запросы и возможности каждого ученика, что открывает новые горизонты для преподавания и изучения языка. Каждый ученик получает шанс обучаться в своем темпе, что значительно увеличивает вероятность успешного освоения языка.</w:t>
      </w:r>
    </w:p>
    <w:p w14:paraId="17C5EE43">
      <w:pPr>
        <w:pStyle w:val="2"/>
        <w:jc w:val="center"/>
        <w:rPr>
          <w:rFonts w:hint="default" w:ascii="Times New Roman" w:hAnsi="Times New Roman" w:cs="Times New Roman"/>
          <w:sz w:val="24"/>
          <w:szCs w:val="24"/>
        </w:rPr>
      </w:pPr>
      <w:bookmarkStart w:id="4" w:name="_Toc4"/>
    </w:p>
    <w:p w14:paraId="78D35D02">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Игровые методы обучения</w:t>
      </w:r>
      <w:bookmarkEnd w:id="4"/>
    </w:p>
    <w:p w14:paraId="0C11F48F">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Игровые методы обучения английскому языку становятся все более популярными благодаря своей способности повышать интерес и мотивацию учащихся. В контексте обучения начальным навыкам языка, игры не только разнообразят процесс, но и выполняют важные образовательные функции. Они помогают детям усваивать материалы в игровой форме, что является ключевым аспектом эффективного обучения на раннем этапе [11].</w:t>
      </w:r>
    </w:p>
    <w:p w14:paraId="1A29F487">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Современные исследования показывают, что игровые методы способствуют повышению когнитивной активности и социальных взаимодействий у участников. Игры предоставляют возможность учащимся не только весело провести время, но и осваивать лексические и грамматические конструкции, практиковать произношение и развивать навыки общения на английском языке [12]. Этот подход позволяет создавать более адаптивные и персонализированные занятия, которые соответствуют интересам и возможностям детей [13].</w:t>
      </w:r>
    </w:p>
    <w:p w14:paraId="1E651F8F">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По мнению таких авторов, как И.Л. Бим и З.М. Богуславская, игровые методы в обучении иностранным языкам не только активизируют учебный процесс, но и способствуют развитию личностных качеств, таких как коммуникабельность и уверенность в себе [14]. Например, в игровых сценариях учащиеся учатся работать в команде, принимать решения и реагировать на непредвиденные обстоятельства, что оказывает положительное влияние на их социальные навыки.</w:t>
      </w:r>
    </w:p>
    <w:p w14:paraId="65360D08">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Основной практической задачей игры на уроках является создание благоприятной атмосферы, где студенты могут беспрепятственно практиковать язык. Важно, чтобы учитель умело интегрировал игровые элементы в учебный процесс, создавая гармоничное сочетание между обучением и развлечением. Это позволяет создать позитивный эмоциональный фон, который очень важен для малышей [15].</w:t>
      </w:r>
    </w:p>
    <w:p w14:paraId="7A7DCEAB">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Игры, которые используются в обучении английскому языку, могут быть как настольными, так и интерактивными, включая онлайн-игры и приложения. К примеру, платформы с играми на английском языке, встроенные в уроки, обеспечивают доступ ко множеству ресурсов, которые делают обучение более увлекательным и мотивирующим. Дети, активно принимающие участие в игровых формах обучения, показывают лучшие результаты в сравнении с традиционными методами, так как у них развивается критическое мышление и аналитические навыки [11].</w:t>
      </w:r>
    </w:p>
    <w:p w14:paraId="243FCC09">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Введение игровых методов в практику преподавания английского языка также подразумевает разнообразие видов игр. Это могут быть ролевые игры, которые помогают учащимся примерить на себя различные языковые роли, или обучающие игры, где они решают практические задания и задачки с использованием нового языка. Эти методы способствуют более глубокому внедрению языкового материала и его запоминанию благодаря конкурентной атмосфере и интересным заданиям [12].</w:t>
      </w:r>
    </w:p>
    <w:p w14:paraId="140720A7">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Современное исследование подтверждает, что школьники, обучающиеся с использованием игровых методов, выявляют значительно больший интерес к языковым занятиям. Создание условий, в которых учащиеся с радостью принимают участие в активности и самостоятельно инициируют обсуждения на английском языке, является одной из целей современного образования. В этом смысле игровые методы представляют собой не только способ обучения, но и мощный инструмент формирования положительной мотивации [14].</w:t>
      </w:r>
    </w:p>
    <w:p w14:paraId="07D403A4">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Актуальность игрового подхода становится особенно заметной в контексте вызовов, связанных с дистанционным обучением, когда традиционные методы не всегда эффективны. Игры позволяют сохранить интерес учеников и создают возможности для взаимодействия, несмотря на физическое дистанцирование. Разработка кросс-платформенных игровых решений сделала обучение доступным и увлекательным даже в условиях ограничений, связанных с пандемией [15].</w:t>
      </w:r>
    </w:p>
    <w:p w14:paraId="1659D21B">
      <w:pPr>
        <w:pStyle w:val="18"/>
        <w:rPr>
          <w:rStyle w:val="16"/>
          <w:rFonts w:hint="default" w:ascii="Times New Roman" w:hAnsi="Times New Roman" w:cs="Times New Roman"/>
          <w:sz w:val="24"/>
          <w:szCs w:val="24"/>
        </w:rPr>
      </w:pPr>
      <w:r>
        <w:rPr>
          <w:rStyle w:val="16"/>
          <w:rFonts w:hint="default" w:ascii="Times New Roman" w:hAnsi="Times New Roman" w:cs="Times New Roman"/>
          <w:sz w:val="24"/>
          <w:szCs w:val="24"/>
        </w:rPr>
        <w:t>Таким образом, использование игровых методов в обучении английскому языку обеспечивает необходимый баланс между эффективностью и развлечением, делая процесс обучения не только полезным, но и приятным. Это создает условия для более глубокого усвоения материала и разностороннего развития личности учащихся, что является основным приоритетом современного образования.</w:t>
      </w:r>
      <w:bookmarkStart w:id="5" w:name="_Toc5"/>
    </w:p>
    <w:p w14:paraId="52FC728A">
      <w:pPr>
        <w:pStyle w:val="18"/>
        <w:rPr>
          <w:rStyle w:val="16"/>
          <w:rFonts w:hint="default" w:ascii="Times New Roman" w:hAnsi="Times New Roman" w:cs="Times New Roman"/>
          <w:sz w:val="24"/>
          <w:szCs w:val="24"/>
        </w:rPr>
      </w:pPr>
    </w:p>
    <w:p w14:paraId="603F7FF2">
      <w:pPr>
        <w:pStyle w:val="18"/>
        <w:jc w:val="center"/>
        <w:rPr>
          <w:rFonts w:hint="default" w:ascii="Times New Roman" w:hAnsi="Times New Roman" w:cs="Times New Roman"/>
          <w:b/>
          <w:bCs/>
          <w:sz w:val="24"/>
          <w:szCs w:val="24"/>
        </w:rPr>
      </w:pPr>
      <w:r>
        <w:rPr>
          <w:rFonts w:hint="default" w:ascii="Times New Roman" w:hAnsi="Times New Roman" w:cs="Times New Roman"/>
          <w:b/>
          <w:bCs/>
          <w:sz w:val="24"/>
          <w:szCs w:val="24"/>
        </w:rPr>
        <w:t>Системы обратной связи и аналитики</w:t>
      </w:r>
      <w:bookmarkEnd w:id="5"/>
    </w:p>
    <w:p w14:paraId="77E09C8E">
      <w:pPr>
        <w:pStyle w:val="2"/>
        <w:jc w:val="center"/>
        <w:rPr>
          <w:rFonts w:hint="default" w:ascii="Times New Roman" w:hAnsi="Times New Roman" w:cs="Times New Roman"/>
          <w:sz w:val="24"/>
          <w:szCs w:val="24"/>
        </w:rPr>
      </w:pPr>
    </w:p>
    <w:p w14:paraId="0AF1F740">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Важной составляющей процесса обучения 英 языка с использованием нейросетей является система обратной связи и аналитики. Эти элементы помогают как преподавателям, так и учащимся получать информацию о прогрессе, выявлять слабые места и настраивать индивидуальную траекторию обучения. Эффективная обратная связь определяет, насколько глубоко студенты понимают материал, и способствует развитию их навыков.</w:t>
      </w:r>
    </w:p>
    <w:p w14:paraId="34C1FD32">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Нейросети активно используются для создания адаптивных систем обратной связи, которые анализируют действия учеников в реальном времени. Такие системы способны не только оценивать выполненные задания, но и предлагать персонализированные рекомендации. Например, если ученик делает ошибки в грамматике, нейросеть может предложить дополнительные упражнения, нацеленные на устранение конкретных проблемных областей [17]. Это значительно повышает эффективность обучения и снижает вероятность повторения одних и тех же ошибок.</w:t>
      </w:r>
    </w:p>
    <w:p w14:paraId="3BB32EC9">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Современные платформы для онлайн-обучения внедряют инструменты аналитики, которые позволяют отслеживать прогресс каждого ученика. С помощью алгоритмов анализа данных можно легко идентифицировать, какие темы вызывают затруднения, а какие, наоборот, усваиваются быстро. Это позволяет преподавателям более осознанно подходить к составлению учебного плана и адаптировать его под нужды группы [20].</w:t>
      </w:r>
    </w:p>
    <w:p w14:paraId="0A35C6D4">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Кроме того, использование анкет и опросов в конце каждого учебного блока позволяет получить дополнительную информацию о восприятии материала и уровне удовлетворенности студентов. Эти данные помогают в дальнейшем улучшать качество курсов и подбирать наиболее эффективные учебные методики [18]. Обратная связь может быть получена в разных форматах: от простых вопросов о восприятии урока до сложных исследований с использованием нейросетевых технологий для анализа ответов студентов.</w:t>
      </w:r>
    </w:p>
    <w:p w14:paraId="65A6D84A">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При внедрении обратной связи важно учитывать эмоциональное состояние студентов. Умение предоставлять конструктивную и поддерживающую обратную связь помогает мотивировать учащихся и не снижать их интерес к обучению. Объективная и корректная оценка, как правило, способствует не только повышению самоуважения студентов, но и улучшению их учебных результатов [16].</w:t>
      </w:r>
    </w:p>
    <w:p w14:paraId="35FBECF9">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При проектировании системы обратной связи для изучения английского языка с использованием нейросетей критически важно учитывать индивидуальные особенности каждого ученика. Например, для студентов, предпочитающих визуальные методы обучения, можно применять графические представления ошибок и их исправлений, в то время как для других могут быть более подходящими текстовые объяснения. Таким образом, системы обратной связи становятся не только инструментом оценки, но и способом адаптации содержания курса под каждого конкретного ученика [19].</w:t>
      </w:r>
    </w:p>
    <w:p w14:paraId="4F49D242">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Интерфейсы, использующие нейросети, могут визуализировать успехи учеников, предоставляя информацию о достигнутых результатах в удобном формате. Такие графики и диаграммы не только информируют студентов о прогрессе, но и вдохновляют их на дальнейшую работу. Применение визуальной аналитики, основанной на результатах работы нейросетей, может стать мощным инструментом мотивации и управлении учебным процессом.</w:t>
      </w:r>
    </w:p>
    <w:p w14:paraId="3168468C">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Системы обратной связи и аналитики позволяют создавать безопасное пространство для обучения, где студенты могут ошибаться и учиться на своих ошибках. Обратная связь, представленная в форме конструктивной критики, помогает учащимся развивать навыки критического мышления и аналитические способности, что является неотъемлемой частью успешного изучения иностранного языка [17].</w:t>
      </w:r>
    </w:p>
    <w:p w14:paraId="1AAB094A">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Таким образом, взаимодействие между нейросетевыми технологиями и системами обратной связи действительно может революционизировать подход к обучению английскому языку. Адаптация образовательных процессов на основании полученных данных, а также умение эффективно обмениваться информацией между студентами и преподавателями создаст более динамичную и уютную учебную атмосферу.</w:t>
      </w:r>
    </w:p>
    <w:p w14:paraId="4A181E60">
      <w:pPr>
        <w:pStyle w:val="2"/>
        <w:rPr>
          <w:rFonts w:hint="default" w:ascii="Times New Roman" w:hAnsi="Times New Roman" w:cs="Times New Roman"/>
          <w:sz w:val="24"/>
          <w:szCs w:val="24"/>
        </w:rPr>
      </w:pPr>
      <w:bookmarkStart w:id="6" w:name="_Toc6"/>
    </w:p>
    <w:p w14:paraId="2F698DF5">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Создание интерактивного контента</w:t>
      </w:r>
      <w:bookmarkEnd w:id="6"/>
    </w:p>
    <w:p w14:paraId="69D7B071">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Создание интерактивного образовательного контента представляет собой сложный и многогранный процесс, в котором необходимо учитывать множество факторов. Прежде всего, важно провести детальный анализ потребностей целевой аудитории. Это включает в себя исследование уровня знаний и характеристик выбранной группы учащихся, что позволяет создать контент, соответствующий их интересам и образовательным целям [21]. Такой подход обеспечивает более целенаправленное и эффективное обучение.</w:t>
      </w:r>
    </w:p>
    <w:p w14:paraId="3AD1109D">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Форматы интерактивного контента варьируются от простых заданий и игр до сложных тренажеров и тестов. Каждый из этих форматов имеет свои особенности и цели, которые должны быть учтены при разработке. Например, игры особенно хорошо подходят для повышения мотивации и вовлеченности, тогда как тесты могут помочь в оценке усвоенных знаний. Разработка контента должна учитывать, каким образом он будет восприниматься учащимися, и адаптироваться под разные форматы, такие как мобильные устройства и социальные сети [22].</w:t>
      </w:r>
    </w:p>
    <w:p w14:paraId="2485DCCB">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Современные технологии предоставляют множество инструментов и платформ для создания интерактивного контента. В работе педагогов могут быть полезны сервисы, такие как Explain Everything и Classcraft, которые занимаются генерацией интерактивных заданий. Эти инструменты позволяют быстро и эффективно создавать задания, включая викторины, кроссворды и анимации, упрощая процесс разработки и позволяя сосредоточиться на образовательной части [24]. Такие платформы часто включают готовые шаблоны и настраиваемые элементы, что делает их доступными даже для людей без глубоких технических знаний.</w:t>
      </w:r>
    </w:p>
    <w:p w14:paraId="34FCCD84">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Геймификация становится неотъемлемой частью создания интерактивного контента. Этот подход включает внедрение игровых элементов в образовательный процесс, что делает его более увлекательным. Новые технологии, включая нейросети, могут использоваться для создания адаптивного контента, который подстраивается под уровень знаний каждого учащегося, предлагая индивидуальные задания и рекомендации [25]. Например, использование игровых механик в обучении иностранному языку может значительно повысить уровень мотивации и сделать занятия более интересными.</w:t>
      </w:r>
    </w:p>
    <w:p w14:paraId="2955C019">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Важно учитывать также разнообразие форматов контента. К примеру, сегодня существует возможность разработки видеоуроков, инфографики и других материалов, адаптированных под разные платформы и устройства. Такие элементы могут выступать как дополнение к основному учебному процессу, обогащая его и делая более динамчным. Это разнообразие помогает удерживать внимание учащихся и способствует более глубокому усвоению материала [23].</w:t>
      </w:r>
    </w:p>
    <w:p w14:paraId="2881328F">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Создание интерактивного контента также требует постоянной обратной связи и анализа результатов. Педагоги должны иметь возможность отслеживать успехи своих учеников и корректировать материал на основе их потребностей и результатов обучения. Использование аналитических систем и мониторинговых инструментов может обеспечить глубокое понимание эффективности разработанного контента и позволить его оптимизацию [21].</w:t>
      </w:r>
    </w:p>
    <w:p w14:paraId="581CBA6E">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В заключение, разработка интерактивного образовательного контента с использованием технологий, таких как нейросети, открывает новые горизонты в обучении языкам. Понимание специфики разработки, использования инструментов и методов позволяет создавать качественные и увлекательные материалы, что значительно улучшает процесс обучения и мотивацию учащихся.</w:t>
      </w:r>
    </w:p>
    <w:p w14:paraId="727E8505">
      <w:pPr>
        <w:pStyle w:val="2"/>
        <w:jc w:val="center"/>
        <w:rPr>
          <w:rFonts w:hint="default" w:ascii="Times New Roman" w:hAnsi="Times New Roman" w:cs="Times New Roman"/>
          <w:sz w:val="24"/>
          <w:szCs w:val="24"/>
        </w:rPr>
      </w:pPr>
      <w:bookmarkStart w:id="7" w:name="_Toc7"/>
    </w:p>
    <w:p w14:paraId="1C2D39AC">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Сравнение традиционных методов и методов с использованием нейросетей</w:t>
      </w:r>
      <w:bookmarkEnd w:id="7"/>
    </w:p>
    <w:p w14:paraId="3FB7E5AC">
      <w:pPr>
        <w:pStyle w:val="2"/>
        <w:jc w:val="center"/>
        <w:rPr>
          <w:rFonts w:hint="default" w:ascii="Times New Roman" w:hAnsi="Times New Roman" w:cs="Times New Roman"/>
          <w:sz w:val="24"/>
          <w:szCs w:val="24"/>
        </w:rPr>
      </w:pPr>
    </w:p>
    <w:p w14:paraId="1CF4C63C">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Традиционные методы обучения английскому языку, такие как метод грамматики-перевода, аудиолингвальный метод и коммуникативный подход, долгое время доминировали в образовательной системе. Например, метод грамматики-перевода сфокусирован на изучении правил грамматики и переводе текстов, что может ограничивать практическое применение языка [30]. Аудиолингвальная методика активно использует аудио и визуальные материалы с целью формирования речевых навыков, что делает её эффективной при подготовке к экзаменам [28]. Коммуникативный подход, возникший в Великобритании в 60-70-х годах, акцентирует внимание на использовании языка в реальных ситуациях и предполагает взаимодействие учащихся [27].</w:t>
      </w:r>
    </w:p>
    <w:p w14:paraId="06C4B5B4">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Несмотря на свою эффективность, традиционные методы могут не всегда учитывать индивидуальные потребности студентов и гибкость процесса обучения. В отличие от этого, с появлением нейросетевых технологий вышли на первый план адаптивные методы, позволяющие персонализировать обучение. Такие системы способны анализировать уровень знаний и потребности каждого учащегося, предлагая адаптированные задания и автоматизируя процесс коррекции ошибок. Это значительно увеличивает мотивацию и вовлеченность студентов, поскольку каждое занятие становится более целевым и соответствующим их уровню подготовки [29].</w:t>
      </w:r>
    </w:p>
    <w:p w14:paraId="1C5BD95E">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Проектная методика, которая позволяет студентам изучать язык через выполнение конкретных проектов, также может быть интегрирована с нейросетевыми технологиями. В данном случае, нейросети могут помогать формировать команды для работы над проектами и анализировать их взаимодействие, что может улучшать качество обучения и ведение проектов [28].</w:t>
      </w:r>
    </w:p>
    <w:p w14:paraId="53718B69">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Современные платформы, использующие технологии искусственного интеллекта, также предоставляют игровые методы обучения, что делает процесс изучения языка более увлекательным. Игровые методики способствуют развитию когнитивных навыков, т.к. позволяют учащимся осваивать язык в игровой форме, учитывая, что девушки и мальчики часто лучше усваивают информацию через игровые практики [26]. Нейросети могут выдавать разные сценарии или задания с элементами игры, тем самым меняя подход к традиционному обучению и повышая его эффективность.</w:t>
      </w:r>
    </w:p>
    <w:p w14:paraId="6A06F989">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Таким образом, совмещение традиционных методов и технологий на базе нейросетей является подходом, позволяющим достичь лучших результатов в изучении английского языка. Гибкость, индивидуализация и возможность многократной практики — все это становится доступным благодаря использованию данных технологий. Обратите внимание, что новые методологические решения будут разрабатываться и тестироваться, что позволит сделать процесс обучения еще более эффективным и удобным для каждого ученика [26][29]. Интеллектуальные системы, охватывающие аспекты процессного и содержательного подходов, обосновываются как важная сторона в развитии образовательной практики.</w:t>
      </w:r>
    </w:p>
    <w:p w14:paraId="20D4B226">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Постепенно в образовательной среде формируется новый взгляд на подход к изучению иностранных языков. Изменения, связанные с внедрением нейросетей, открывают новые горизонты и заставляют пересмотреть традиционные методы, предоставляя учащимся больше возможностей для обучения языка, чем когда-либо прежде [27][30].</w:t>
      </w:r>
    </w:p>
    <w:p w14:paraId="1AE7B158">
      <w:pPr>
        <w:rPr>
          <w:rFonts w:hint="default" w:ascii="Times New Roman" w:hAnsi="Times New Roman" w:cs="Times New Roman"/>
          <w:sz w:val="24"/>
          <w:szCs w:val="24"/>
        </w:rPr>
        <w:sectPr>
          <w:footerReference r:id="rId5" w:type="default"/>
          <w:pgSz w:w="11905" w:h="16837"/>
          <w:pgMar w:top="1440" w:right="1440" w:bottom="1440" w:left="1440" w:header="720" w:footer="720" w:gutter="0"/>
          <w:pgNumType w:fmt="decimal"/>
          <w:cols w:space="720" w:num="1"/>
        </w:sectPr>
      </w:pPr>
    </w:p>
    <w:p w14:paraId="73C6E858">
      <w:pPr>
        <w:pStyle w:val="2"/>
        <w:jc w:val="center"/>
        <w:rPr>
          <w:rFonts w:hint="default" w:ascii="Times New Roman" w:hAnsi="Times New Roman" w:cs="Times New Roman"/>
          <w:sz w:val="24"/>
          <w:szCs w:val="24"/>
        </w:rPr>
      </w:pPr>
      <w:bookmarkStart w:id="8" w:name="_Toc8"/>
      <w:r>
        <w:rPr>
          <w:rFonts w:hint="default" w:ascii="Times New Roman" w:hAnsi="Times New Roman" w:cs="Times New Roman"/>
          <w:sz w:val="24"/>
          <w:szCs w:val="24"/>
        </w:rPr>
        <w:t>Будущее изучения английского языка</w:t>
      </w:r>
    </w:p>
    <w:p w14:paraId="0C6A9347">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с применением нейросетей</w:t>
      </w:r>
      <w:bookmarkEnd w:id="8"/>
    </w:p>
    <w:p w14:paraId="09D75B2A">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В современном образовательном процессе нейросети быстро интегрируются в практику обучения английскому языку, создавая новые возможности для студентов и преподавателей. Персонализированное обучение, основанное на анализе данных, позволяет учитывать особенности каждого ученика, его уровень знаний и индивидуальные предпочтения, что значительно улучшает результаты. По прогнозам, успешность учащихся может вырасти на 30-40% благодаря использованию технологий анализирования данных и адаптивного подхода [31]. Подобные подходы позволяют разрабатывать программы, ориентированные на конкретные потребности и цели каждого студента.</w:t>
      </w:r>
    </w:p>
    <w:p w14:paraId="68262291">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Состояние развития технологий сегодня обеспечивает доступ образовательных ресурсов для гораздо широкой аудитории, вне зависимости от географического положения. Возможность обучаться онлайн и получать доступ к качественным материалам делает изучение английского языка более доступным для всех [34]. Учебные платформы, использующие нейросети, могут создавать интерактивные и увлекательные задания, что поддерживает мотивацию учеников и делает процесс обучения более занимательным и эффективным [32].</w:t>
      </w:r>
    </w:p>
    <w:p w14:paraId="630AB925">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Важным аспектом внедрения нейросетей в образование является возможность их использования в качестве инструмента обратной связи. Студенты могут получать немедленные результаты и рекомендации по улучшению, что способствует более глубокому пониманию материала и самосовершенствованию. В условии быстро меняющегося рынка труда необходимость в изучении языков становится все более актуальной, поскольку знание английского языка является важным конкурентным преимуществом.</w:t>
      </w:r>
    </w:p>
    <w:p w14:paraId="53C72B57">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Однако использование нейросетей в образовании не лишено своих вызовов. Этические вопросы, связанные с конфиденциальностью данных и безопасностью, а также необходимость в обучении преподавателей, чтобы они могли эффективно использовать эти технологии, становятся основными задачами для администраторов учебных заведений. При этом, как показывает практика, внедрение прогрессивных технологий может привести к значительным улучшениям в качестве преподавания и усвоения материала [33].</w:t>
      </w:r>
    </w:p>
    <w:p w14:paraId="146B97F5">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Будущее нейросетей в обучении английскому языку обещает быть захватывающим и многообещающим. Рынок образовательных технологий продолжает развиваться, и использование ИИ будет лишь углубляться. Тренды показывают, что активное развитие адаптивных подходов станет доминирующим направлением в ближайшие годы, а образовательные платформы будут настраиваться на индивидуальные потребности учащихся, что повысит эффективность процесса обучения [32].</w:t>
      </w:r>
    </w:p>
    <w:p w14:paraId="09181A7C">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Интеграция нейросетей открывает для образовательных учреждений новые горизонты и возможности для экспериментов, внедрения инновационных методов и технологий, что способствует появлению более качественной и доступной образовательной среды для всех. Однако, помимо положительных аспектов, важно также учитывать разнообразные проблемы, которые могут возникнуть на пути реализации этих технологий, и работать над их решением в процессе адаптации и интеграции. Эффективное внедрение нейросетей в образовательный процесс требует постоянного анализа и адаптации к условиям рынка и потребностям студентов [35].</w:t>
      </w:r>
    </w:p>
    <w:p w14:paraId="799E1F91">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Таким образом, сотрудничество между педагогами, технологами и администраторами станет ключевым моментом для успешного перехода к новому уровню обучения и воспитания будущих поколений. Нейросети имеют потенциал не только изменить подход к обучению английскому языку, но и значительно расширить горизонты знаний, что является ключевым фактором в современном мире.</w:t>
      </w:r>
    </w:p>
    <w:p w14:paraId="39D968D4">
      <w:pPr>
        <w:rPr>
          <w:rFonts w:hint="default" w:ascii="Times New Roman" w:hAnsi="Times New Roman" w:cs="Times New Roman"/>
          <w:sz w:val="24"/>
          <w:szCs w:val="24"/>
        </w:rPr>
      </w:pPr>
      <w:bookmarkStart w:id="9" w:name="_Toc9"/>
      <w:r>
        <w:rPr>
          <w:rFonts w:hint="default" w:ascii="Times New Roman" w:hAnsi="Times New Roman" w:cs="Times New Roman"/>
          <w:sz w:val="24"/>
          <w:szCs w:val="24"/>
        </w:rPr>
        <w:br w:type="page"/>
      </w:r>
    </w:p>
    <w:p w14:paraId="623912F0">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Заключение</w:t>
      </w:r>
      <w:bookmarkEnd w:id="9"/>
    </w:p>
    <w:p w14:paraId="74B0F224">
      <w:pPr>
        <w:pStyle w:val="2"/>
        <w:jc w:val="center"/>
        <w:rPr>
          <w:rFonts w:hint="default" w:ascii="Times New Roman" w:hAnsi="Times New Roman" w:cs="Times New Roman"/>
          <w:sz w:val="24"/>
          <w:szCs w:val="24"/>
        </w:rPr>
      </w:pPr>
    </w:p>
    <w:p w14:paraId="2F3F569F">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В заключение данной работы можно с уверенностью утверждать, что нейросети представляют собой мощный инструмент, способный значительно изменить подходы к обучению английскому языку. В условиях глобализации и стремительного развития технологий знание английского языка становится не просто желательным, а необходимым навыком для успешной коммуникации в различных сферах жизни. В этом контексте использование нейросетей открывает новые горизонты для учащихся, позволяя им не только осваивать язык, но и делать это в более увлекательной и эффективной форме.</w:t>
      </w:r>
    </w:p>
    <w:p w14:paraId="355341FD">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Потенциал нейросетей в обучении языкам заключается в их способности обрабатывать и анализировать большие объемы данных, что позволяет создавать адаптивные технологии, способные подстраиваться под индивидуальные потребности каждого ученика. Такие технологии могут учитывать уровень знаний, предпочтения в обучении и даже эмоциональное состояние учащегося, что делает процесс обучения более персонализированным и эффективным. Адаптивные приложения, использующие нейросети, могут предлагать задания, соответствующие текущему уровню знаний студента, а также предоставлять дополнительные материалы для углубленного изучения тем, которые вызывают затруднения.</w:t>
      </w:r>
    </w:p>
    <w:p w14:paraId="43438147">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Игровые методы обучения, интегрированные с нейросетями, также заслуживают особого внимания. Игровые элементы делают процесс изучения языка более увлекательным и мотивирующим. Учащиеся могут участвовать в интерактивных играх, которые не только развивают языковые навыки, но и способствуют формированию критического мышления и креативности. Нейросети могут адаптировать игровые задания в зависимости от успехов учащегося, что позволяет поддерживать высокий уровень вовлеченности и интереса к обучению.</w:t>
      </w:r>
    </w:p>
    <w:p w14:paraId="43D29122">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Системы обратной связи и аналитики, основанные на нейросетях, предоставляют учащимся возможность получать мгновенные результаты и рекомендации по улучшению. Это позволяет не только отслеживать прогресс, но и выявлять слабые места в знаниях, что способствует более целенаправленному обучению. Учащиеся могут видеть свои достижения и получать советы по дальнейшему развитию, что значительно повышает их мотивацию и уверенность в собственных силах.</w:t>
      </w:r>
    </w:p>
    <w:p w14:paraId="1A51B995">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Создание интерактивного контента с использованием нейросетей также является важным аспектом современного обучения. С помощью технологий можно генерировать видео-лекции, анимации и другие визуальные материалы, которые помогают лучше усваивать сложные темы. Визуализация информации делает ее более доступной и понятной, что особенно важно при изучении языка, где необходимо учитывать множество нюансов и правил.</w:t>
      </w:r>
    </w:p>
    <w:p w14:paraId="6B66C837">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Сравнение традиционных методов обучения и методов, использующих нейросети, показывает, что последние имеют ряд значительных преимуществ. Традиционные методы часто основываются на статичных материалах и не учитывают индивидуальные особенности учащихся, в то время как нейросети способны адаптироваться и предлагать более эффективные решения. Это позволяет не только повысить успеваемость, но и сделать процесс изучения более интересным и разнообразным.</w:t>
      </w:r>
    </w:p>
    <w:p w14:paraId="62078986">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Будущее изучения английского языка с применением нейросетей выглядит многообещающим. С каждым годом технологии становятся все более доступными и эффективными, что открывает новые возможности для обучения. Важно отметить, что, несмотря на все преимущества, нейросети не могут полностью заменить человеческий фактор в обучении. Роль преподавателя остается ключевой, так как именно он может вдохновить и мотивировать учащихся, а также предоставить необходимую поддержку и обратную связь.</w:t>
      </w:r>
    </w:p>
    <w:p w14:paraId="092888F9">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Таким образом, интеграция нейросетей в процесс обучения английскому языку представляет собой важный шаг к созданию более эффективной и увлекательной образовательной среды. Это не только способствует повышению качества обучения, но и формирует у учащихся уверенность в своих силах, что в конечном итоге приводит к более глубокому и осознанному освоению языка. Важно продолжать исследовать и развивать эти технологии, чтобы максимально использовать их потенциал и сделать изучение английского языка доступным для всех желающих.</w:t>
      </w:r>
    </w:p>
    <w:p w14:paraId="7DB01B85">
      <w:pPr>
        <w:rPr>
          <w:rFonts w:hint="default" w:ascii="Times New Roman" w:hAnsi="Times New Roman" w:cs="Times New Roman"/>
          <w:sz w:val="24"/>
          <w:szCs w:val="24"/>
        </w:rPr>
        <w:sectPr>
          <w:footerReference r:id="rId6" w:type="default"/>
          <w:pgSz w:w="11905" w:h="16837"/>
          <w:pgMar w:top="1134" w:right="567" w:bottom="1134" w:left="1701" w:header="720" w:footer="720" w:gutter="0"/>
          <w:pgNumType w:fmt="decimal"/>
          <w:cols w:space="720" w:num="1"/>
        </w:sectPr>
      </w:pPr>
    </w:p>
    <w:p w14:paraId="3A9EC749">
      <w:pPr>
        <w:pStyle w:val="2"/>
        <w:jc w:val="center"/>
        <w:rPr>
          <w:rFonts w:hint="default" w:ascii="Times New Roman" w:hAnsi="Times New Roman" w:cs="Times New Roman"/>
          <w:sz w:val="24"/>
          <w:szCs w:val="24"/>
        </w:rPr>
      </w:pPr>
      <w:bookmarkStart w:id="10" w:name="_Toc10"/>
      <w:r>
        <w:rPr>
          <w:rFonts w:hint="default" w:ascii="Times New Roman" w:hAnsi="Times New Roman" w:cs="Times New Roman"/>
          <w:sz w:val="24"/>
          <w:szCs w:val="24"/>
        </w:rPr>
        <w:t>Список литературы</w:t>
      </w:r>
      <w:bookmarkEnd w:id="10"/>
    </w:p>
    <w:p w14:paraId="5BA46BBC">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1. Богатова Софья Михайловна, Фрезе Ольга Владимировна Дидактические возможности нейросетей в обучении иностранным языкам // Современное педагогическое образование. 2024. №3. URL: https://cyberleninka.ru/article/n/didakticheskie-vozmozhnosti-neyrosetey-v-obuchenii-inostrannym-yazykam (24.12.2024).</w:t>
      </w:r>
    </w:p>
    <w:p w14:paraId="5C15356E">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2. Нейросети для изучения иностранного языка | Блог Unisender [Электронный ресурс] // www.unisender.com - Режим доступа: https://www.unisender.com/ru/blog/nejroseti-dlya-izucheniya-yazykov/, свободный. - Загл. с экрана</w:t>
      </w:r>
    </w:p>
    <w:p w14:paraId="570051B7">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3. Применение искусственного интеллекта и нейросети в обучении... [Электронный ресурс] // www.teacherjournal.ru - Режим доступа: https://www.teacherjournal.ru/categories/13/articles/8967, свободный. - Загл. с экрана</w:t>
      </w:r>
    </w:p>
    <w:p w14:paraId="5E64E4DC">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4. Использование нейросетей на уроках английского языка [Электронный ресурс] // moluch.ru - Режим доступа: https://moluch.ru/archive/493/107901/, свободный. - Загл. с экрана</w:t>
      </w:r>
    </w:p>
    <w:p w14:paraId="40269255">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5. Лучшие нейросети для изучения английского языка в 2025 году [Электронный ресурс] // vc.ru - Режим доступа: https://vc.ru/services/1878097-luchshie-neiroseti-dlya-izucheniya-angliiskogo-yazyka-v-2025-godu, свободный. - Загл. с экрана</w:t>
      </w:r>
    </w:p>
    <w:p w14:paraId="52ACE99E">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6. "Технологии и модели адаптивного обучения на уроках..." [Электронный ресурс] // infourok.ru - Режим доступа: https://infourok.ru/tehnologii-i-modeli-adaptivnogo-obucheniya-na-urokah-anglijskogo-yazyka-5461749.html, свободный. - Загл. с экрана</w:t>
      </w:r>
    </w:p>
    <w:p w14:paraId="4820F280">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7. адаптивный метод обучения на уроках английского языка [Электронный ресурс] // nsportal.ru - Режим доступа: https://nsportal.ru/shkola/inostrannye-yazyki/angliiskiy-yazyk/library/2015/02/21/adaptivnyy-metod-obucheniya-na-urokakh, свободный. - Загл. с экрана</w:t>
      </w:r>
    </w:p>
    <w:p w14:paraId="2C58E6C5">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8. Каримова К. С, АДАПТИВНОЕ ОБУЧЕНИЕ В ПРЕПОДАВАНИИ АНГЛИЙСКОГО: ИНДИВИДУАЛИЗИРОВАННЫЙ ПОДХОД К КАЖДОМУ СТУДЕНТУ // Ученые записки. Электронный научный журнал Курского государственного университета. 2023. №4 (68). URL: https://cyberleninka.ru/article/n/adaptivnoe-obuchenie-v-prepodavanii-angliyskogo-individualizirovannyy-podhod-k-kazhdomu-studentu (09.12.2024).</w:t>
      </w:r>
    </w:p>
    <w:p w14:paraId="63803992">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9. Обучение английской устной речи с помощью адаптивной... [Электронный ресурс] // solncesvet.ru - Режим доступа: https://solncesvet.ru/opublikovannyie-materialyi/obuchenie-angliyskoy-ustnoy-rechi-s-pomo.15705392961/, свободный. - Загл. с экрана</w:t>
      </w:r>
    </w:p>
    <w:p w14:paraId="3416F3FE">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10. Применение адаптивной технологии при обучении... [Электронный ресурс] // top-technologies.ru - Режим доступа: https://top-technologies.ru/ru/article/view?id=39286, свободный. - Загл. с экрана</w:t>
      </w:r>
    </w:p>
    <w:p w14:paraId="059E32BC">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11. Игровая практика в методике обучения английскому языку [Электронный ресурс] // skyteach.ru - Режим доступа: https://skyteach.ru/methods/game-practice/, свободный. - Загл. с экрана</w:t>
      </w:r>
    </w:p>
    <w:p w14:paraId="56AFD1B0">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12. игровые методы в обучении английскому языку в начальной... [Электронный ресурс] // nsportal.ru - Режим доступа: https://nsportal.ru/nachalnaya-shkola/inostrannyi-yazyk/2021/06/17/igrovye-metody-v-obuchenii-angliyskomu-yazyku-v, свободный. - Загл. с экрана</w:t>
      </w:r>
    </w:p>
    <w:p w14:paraId="7F9E8CA7">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13. Игровые методы в обучении [Электронный ресурс] // school246.ru - Режим доступа: http://school246.ru/tpages/galyaminskaya/game.pdf, свободный. - Загл. с экрана</w:t>
      </w:r>
    </w:p>
    <w:p w14:paraId="4E8EE423">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14. Игровые методы обучения английскому языку. [Электронный ресурс] // infourok.ru - Режим доступа: https://infourok.ru/igrovye-metody-obucheniya-anglijskomu-yazyku-6280820.html, свободный. - Загл. с экрана</w:t>
      </w:r>
    </w:p>
    <w:p w14:paraId="13ED2421">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15. Кунназарова Г.И. ИСПОЛЬЗОВАНИЕ ИГРОВЫХ МЕТОДОВ В ОБУЧЕНИИ АНГЛИЙСКОМУ ЯЗЫКУ ДЕТЕЙ В ДОШКОЛЬНЫХ УЧРЕЖДЕНИЯХ // Мировая наука. 2020. №12 (45). URL: https://cyberleninka.ru/article/n/ispolzovanie-igrovyh-metodov-v-obuchenii-angliyskomu-yazyku-detey-v-doshkolnyh-uchrezhdeniyah (15.12.2024).</w:t>
      </w:r>
    </w:p>
    <w:p w14:paraId="629773E5">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16. Как дать обратную связь ученикам / Skillbox Media [Электронный ресурс] // skillbox.ru - Режим доступа: https://skillbox.ru/media/education/kak-davat-formiruyushchuyu-obratnuyu-svyaz-v-onlaynkurse-6-vazhnykh-printsipov/, свободный. - Загл. с экрана</w:t>
      </w:r>
    </w:p>
    <w:p w14:paraId="32B595A5">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17. Роль обратной связи в дистанционном обучении [Электронный ресурс] // www.b17.ru - Режим доступа: https://www.b17.ru/article/obratnaya-svyaz-v-onlain-obychenii/, свободный. - Загл. с экрана</w:t>
      </w:r>
    </w:p>
    <w:p w14:paraId="12D9CD86">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18. Анкеты после тренинга — пример обратной связи после... [Электронный ресурс] // skillspace.ru - Режим доступа: https://skillspace.ru/blog/ankety-obratnoy-svyazi-po-obucheniyu-treningu/, свободный. - Загл. с экрана</w:t>
      </w:r>
    </w:p>
    <w:p w14:paraId="560C8B22">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19. Как построить грамотную систему получения обратной связи от... [Электронный ресурс] // vc.ru - Режим доступа: https://vc.ru/u/943375-smart-curators/327309-kak-postroit-gramotnuyu-sistemu-polucheniya-obratnoi-svyazi-ot-uchenikov-onlain-shkoly, свободный. - Загл. с экрана</w:t>
      </w:r>
    </w:p>
    <w:p w14:paraId="2F92CD1F">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20. Как давать обратную связь студентам, ученикам онлайн-школы [Электронный ресурс] // blog.whiteedtech.ru - Режим доступа: https://blog.whiteedtech.ru/blog/kak-davat-obratnuyu-svyaz-studentam-v-onlajn-obuchenii-i-ne-ubit-ih-motivatsiyu/, свободный. - Загл. с экрана</w:t>
      </w:r>
    </w:p>
    <w:p w14:paraId="72AB4FA1">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21. Разработка интерактивного образовательного контента... [Электронный ресурс] // apptask.ru - Режим доступа: https://apptask.ru/blog/razrabotka-interaktivnogo-obrazovatelnogo-kontenta, свободный. - Загл. с экрана</w:t>
      </w:r>
    </w:p>
    <w:p w14:paraId="33700948">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22. Как создавать интерактивные учебные... / Skillbox Media [Электронный ресурс] // skillbox.ru - Режим доступа: https://skillbox.ru/media/education/kak-sozdavat-interaktivnye-uchebnye-materialy-na-platforme-udoba/, свободный. - Загл. с экрана</w:t>
      </w:r>
    </w:p>
    <w:p w14:paraId="4CA8902E">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23. 5 русскоязычных сервисов для создания интерактивных... [Электронный ресурс] // pedsovet.su - Режим доступа: https://pedsovet.su/dates/7314_5_russkoyazichnih_servisov_dlya_sozdaniya_interaktivnih_uprajnenii_k_urokam, свободный. - Загл. с экрана</w:t>
      </w:r>
    </w:p>
    <w:p w14:paraId="6A1D0575">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24. 15+ сервисов для создания интерактивных уроков для... [Электронный ресурс] // zenclass.ru - Режим доступа: https://zenclass.ru/ponyatno/interactive-services, свободный. - Загл. с экрана</w:t>
      </w:r>
    </w:p>
    <w:p w14:paraId="742A952D">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25. 9 Конструкторов интерактивных заданий, тестов и курсов — iSpring [Электронный ресурс] // www.ispring.ru - Режим доступа: https://www.ispring.ru/elearning-insights/programmi-dlya-sozdaniya-interaktivnih-zadaniy, свободный. - Загл. с экрана</w:t>
      </w:r>
    </w:p>
    <w:p w14:paraId="0A19D84B">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26. Зайниддинов С.Ф., Шоинбеков О., Сафаров Х.А. СРАВНИТЕЛЬНАЯ ХАРАКТЕРИСТИКА СОВРЕМЕННЫХ МЕТОДИК ОБУЧЕНИЯ АНГЛИЙСКОМУ ЯЗЫКУ // Endless light in science. 2022. №2. URL: https://cyberleninka.ru/article/n/sravnitelnaya-harakteristika-sovremennyh-metodik-obucheniya-angliyskomu-yazyku (15.12.2024).</w:t>
      </w:r>
    </w:p>
    <w:p w14:paraId="146FE926">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27. сравнительная характеристика современных методик обучения... [Электронный ресурс] // nsportal.ru - Режим доступа: https://nsportal.ru/shkola/inostrannye-yazyki/library/2012/03/14/sravnitelnaya-kharakteristika-sovremennykh-metodik, свободный. - Загл. с экрана</w:t>
      </w:r>
    </w:p>
    <w:p w14:paraId="0BFD8EC7">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28. Методики преподавания английского языка [Электронный ресурс] // skyeng.ru - Режим доступа: https://skyeng.ru/articles/standartizatsiya-obucheniya/, свободный. - Загл. с экрана</w:t>
      </w:r>
    </w:p>
    <w:p w14:paraId="14098276">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29. Сравнительная характеристика методик преподавания... [Электронный ресурс] // www.bibliofond.ru - Режим доступа: https://www.bibliofond.ru/view.aspx?id=14357, свободный. - Загл. с экрана</w:t>
      </w:r>
    </w:p>
    <w:p w14:paraId="12E70EF7">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30. Сравнительный анализ изучения английского и русского языков... [Электронный ресурс] // moluch.ru - Режим доступа: https://moluch.ru/archive/495/108429/, свободный. - Загл. с экрана</w:t>
      </w:r>
    </w:p>
    <w:p w14:paraId="59F62E43">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31. Изменят ли нейросети систему образования? [Электронный ресурс] // www.lanit.ru - Режим доступа: https://www.lanit.ru/press/smi/izmenyat-li-neyroseti-sistemu-obrazovaniya/, свободный. - Загл. с экрана</w:t>
      </w:r>
    </w:p>
    <w:p w14:paraId="45D735E1">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32. Как нейросети улучшают образование: примеры и перспективы [Электронный ресурс] // kurshub.ru - Режим доступа: https://kurshub.ru/journal/blog/nejroseti-v-obrazovanii-czifrovaya-evolyucziya-ili-vyzov/, свободный. - Загл. с экрана</w:t>
      </w:r>
    </w:p>
    <w:p w14:paraId="42EF8D58">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33. Нейросети в образовании: будущее или угроза? | Анна | Дзен [Электронный ресурс] // dzen.ru - Режим доступа: https://dzen.ru/a/z3k_n5w91qfdtvij, свободный. - Загл. с экрана</w:t>
      </w:r>
    </w:p>
    <w:p w14:paraId="662EA21E">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34. Нейросети: будущее образования или замена учителей школы? [Электронный ресурс] // www.b17.ru - Режим доступа: https://www.b17.ru/article/502570/, свободный. - Загл. с экрана</w:t>
      </w:r>
    </w:p>
    <w:p w14:paraId="2E28EDFB">
      <w:pPr>
        <w:pStyle w:val="18"/>
        <w:rPr>
          <w:rFonts w:hint="default" w:ascii="Times New Roman" w:hAnsi="Times New Roman" w:cs="Times New Roman"/>
          <w:sz w:val="24"/>
          <w:szCs w:val="24"/>
        </w:rPr>
      </w:pPr>
      <w:r>
        <w:rPr>
          <w:rStyle w:val="16"/>
          <w:rFonts w:hint="default" w:ascii="Times New Roman" w:hAnsi="Times New Roman" w:cs="Times New Roman"/>
          <w:sz w:val="24"/>
          <w:szCs w:val="24"/>
        </w:rPr>
        <w:t>35. Будущее нейросетей в образовании: что нас ждет? [Электронный ресурс] // vk.com - Режим доступа: https://vk.com/wall-227328023_1383, свободный. - Загл. с экрана</w:t>
      </w:r>
    </w:p>
    <w:sectPr>
      <w:footerReference r:id="rId7" w:type="default"/>
      <w:pgSz w:w="11905" w:h="16837"/>
      <w:pgMar w:top="1440" w:right="1440" w:bottom="1440" w:left="144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Times New Roman"/>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D1CEF">
    <w:pPr>
      <w:pStyle w:val="8"/>
    </w:pPr>
    <w:r>
      <w:rPr>
        <w:sz w:val="22"/>
      </w:rPr>
      <w:pict>
        <v:shape id="_x0000_s2054" o:spid="_x0000_s2054"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69B02206">
                <w:pPr>
                  <w:pStyle w:val="8"/>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FEC65">
    <w:pPr>
      <w:pStyle w:val="17"/>
    </w:pPr>
    <w:r>
      <w:rPr>
        <w:sz w:val="22"/>
      </w:rP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D0A6B33">
                <w:pPr>
                  <w:pStyle w:val="17"/>
                </w:pPr>
                <w:r>
                  <w:fldChar w:fldCharType="begin"/>
                </w:r>
                <w:r>
                  <w:rPr>
                    <w:rStyle w:val="16"/>
                  </w:rPr>
                  <w:instrText xml:space="preserve">PAGE</w:instrText>
                </w:r>
                <w:r>
                  <w:fldChar w:fldCharType="separate"/>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D433D">
    <w:pPr>
      <w:pStyle w:val="17"/>
    </w:pPr>
    <w:r>
      <w:rPr>
        <w:sz w:val="22"/>
      </w:rP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2D1D5872">
                <w:pPr>
                  <w:pStyle w:val="17"/>
                </w:pPr>
                <w:r>
                  <w:fldChar w:fldCharType="begin"/>
                </w:r>
                <w:r>
                  <w:rPr>
                    <w:rStyle w:val="16"/>
                  </w:rPr>
                  <w:instrText xml:space="preserve">PAGE</w:instrText>
                </w:r>
                <w:r>
                  <w:fldChar w:fldCharType="separate"/>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79BCE">
    <w:pPr>
      <w:pStyle w:val="17"/>
    </w:pPr>
    <w:r>
      <w:rPr>
        <w:sz w:val="22"/>
      </w:rPr>
      <w:pict>
        <v:shape id="_x0000_s2053" o:spid="_x0000_s2053"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247F0279">
                <w:pPr>
                  <w:pStyle w:val="17"/>
                </w:pPr>
                <w:r>
                  <w:fldChar w:fldCharType="begin"/>
                </w:r>
                <w:r>
                  <w:rPr>
                    <w:rStyle w:val="16"/>
                  </w:rPr>
                  <w:instrText xml:space="preserve">PAGE</w:instrText>
                </w:r>
                <w:r>
                  <w:fldChar w:fldCharType="separate"/>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hdrShapeDefaults>
    <o:shapelayout v:ext="edit">
      <o:idmap v:ext="edit" data="2"/>
    </o:shapelayout>
  </w:hdrShapeDefaults>
  <w:footnotePr>
    <w:footnote w:id="0"/>
    <w:footnote w:id="1"/>
  </w:footnotePr>
  <w:compat>
    <w:compatSetting w:name="compatibilityMode" w:uri="http://schemas.microsoft.com/office/word" w:val="12"/>
  </w:compat>
  <w:rsids>
    <w:rsidRoot w:val="00000000"/>
    <w:rsid w:val="1D0C5220"/>
    <w:rsid w:val="46DC1C85"/>
    <w:rsid w:val="56A43747"/>
    <w:rsid w:val="7E9135C1"/>
  </w:rsids>
  <m:mathPr>
    <m:mathFont m:val="Cambria Math"/>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uiPriority w:val="0"/>
    <w:pPr>
      <w:spacing w:after="160"/>
    </w:pPr>
    <w:rPr>
      <w:rFonts w:ascii="Times New Roman" w:hAnsi="Times New Roman" w:eastAsia="Times New Roman" w:cs="Times New Roman"/>
      <w:color w:val="000000"/>
      <w:sz w:val="22"/>
      <w:szCs w:val="22"/>
      <w:lang w:val="ru-RU"/>
    </w:rPr>
  </w:style>
  <w:style w:type="paragraph" w:styleId="2">
    <w:name w:val="heading 1"/>
    <w:basedOn w:val="1"/>
    <w:uiPriority w:val="0"/>
    <w:rPr>
      <w:rFonts w:ascii="Times New Roman" w:hAnsi="Times New Roman" w:eastAsia="Times New Roman" w:cs="Times New Roman"/>
      <w:b/>
      <w:bCs/>
      <w:sz w:val="32"/>
      <w:szCs w:val="32"/>
    </w:rPr>
  </w:style>
  <w:style w:type="paragraph" w:styleId="3">
    <w:name w:val="heading 2"/>
    <w:basedOn w:val="1"/>
    <w:uiPriority w:val="0"/>
    <w:rPr>
      <w:rFonts w:ascii="Times New Roman" w:hAnsi="Times New Roman" w:eastAsia="Times New Roman" w:cs="Times New Roman"/>
      <w:b/>
      <w:bCs/>
      <w:sz w:val="28"/>
      <w:szCs w:val="28"/>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footnote reference"/>
    <w:semiHidden/>
    <w:unhideWhenUsed/>
    <w:uiPriority w:val="0"/>
    <w:rPr>
      <w:vertAlign w:val="superscript"/>
    </w:rPr>
  </w:style>
  <w:style w:type="paragraph" w:styleId="7">
    <w:name w:val="header"/>
    <w:basedOn w:val="1"/>
    <w:uiPriority w:val="0"/>
    <w:pPr>
      <w:tabs>
        <w:tab w:val="center" w:pos="4153"/>
        <w:tab w:val="right" w:pos="8306"/>
      </w:tabs>
    </w:pPr>
  </w:style>
  <w:style w:type="paragraph" w:styleId="8">
    <w:name w:val="footer"/>
    <w:basedOn w:val="1"/>
    <w:uiPriority w:val="0"/>
    <w:pPr>
      <w:tabs>
        <w:tab w:val="center" w:pos="4153"/>
        <w:tab w:val="right" w:pos="8306"/>
      </w:tabs>
    </w:pPr>
  </w:style>
  <w:style w:type="table" w:customStyle="1" w:styleId="9">
    <w:name w:val="Normal Table"/>
    <w:uiPriority w:val="99"/>
    <w:tblPr>
      <w:tblCellMar>
        <w:top w:w="0" w:type="dxa"/>
        <w:left w:w="108" w:type="dxa"/>
        <w:bottom w:w="0" w:type="dxa"/>
        <w:right w:w="108" w:type="dxa"/>
      </w:tblCellMar>
    </w:tblPr>
  </w:style>
  <w:style w:type="paragraph" w:customStyle="1" w:styleId="10">
    <w:name w:val="Колонтитулы"/>
    <w:basedOn w:val="1"/>
    <w:uiPriority w:val="0"/>
    <w:rPr>
      <w:rFonts w:ascii="Helvetica Neue" w:hAnsi="Helvetica Neue" w:eastAsia="Helvetica Neue" w:cs="Helvetica Neue"/>
      <w:color w:val="000000"/>
    </w:rPr>
  </w:style>
  <w:style w:type="table" w:customStyle="1" w:styleId="11">
    <w:name w:val="Table Gri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header"/>
    <w:basedOn w:val="1"/>
    <w:uiPriority w:val="0"/>
    <w:pPr>
      <w:spacing w:after="0"/>
    </w:pPr>
  </w:style>
  <w:style w:type="character" w:customStyle="1" w:styleId="13">
    <w:name w:val="Верхний колонтитул Знак"/>
    <w:uiPriority w:val="0"/>
    <w:rPr>
      <w:rFonts w:ascii="Calibri" w:hAnsi="Calibri" w:eastAsia="Calibri" w:cs="Calibri"/>
      <w:color w:val="000000"/>
      <w:sz w:val="22"/>
      <w:szCs w:val="22"/>
    </w:rPr>
  </w:style>
  <w:style w:type="paragraph" w:customStyle="1" w:styleId="14">
    <w:name w:val="footer"/>
    <w:basedOn w:val="1"/>
    <w:uiPriority w:val="0"/>
    <w:pPr>
      <w:spacing w:after="0"/>
    </w:pPr>
  </w:style>
  <w:style w:type="character" w:customStyle="1" w:styleId="15">
    <w:name w:val="Нижний колонтитул Знак"/>
    <w:uiPriority w:val="0"/>
    <w:rPr>
      <w:rFonts w:ascii="Calibri" w:hAnsi="Calibri" w:eastAsia="Calibri" w:cs="Calibri"/>
      <w:color w:val="000000"/>
      <w:sz w:val="22"/>
      <w:szCs w:val="22"/>
    </w:rPr>
  </w:style>
  <w:style w:type="character" w:customStyle="1" w:styleId="16">
    <w:name w:val="fontStyleText"/>
    <w:uiPriority w:val="0"/>
    <w:rPr>
      <w:rFonts w:ascii="Times New Roman" w:hAnsi="Times New Roman" w:eastAsia="Times New Roman" w:cs="Times New Roman"/>
      <w:sz w:val="28"/>
      <w:szCs w:val="28"/>
    </w:rPr>
  </w:style>
  <w:style w:type="paragraph" w:customStyle="1" w:styleId="17">
    <w:name w:val="paragraphStylePageNum"/>
    <w:basedOn w:val="1"/>
    <w:uiPriority w:val="0"/>
    <w:pPr>
      <w:spacing w:after="100"/>
      <w:jc w:val="right"/>
    </w:pPr>
  </w:style>
  <w:style w:type="paragraph" w:customStyle="1" w:styleId="18">
    <w:name w:val="paragraphStyleText"/>
    <w:basedOn w:val="1"/>
    <w:uiPriority w:val="0"/>
    <w:pPr>
      <w:spacing w:after="0" w:line="360" w:lineRule="auto"/>
      <w:ind w:left="0" w:right="0" w:firstLine="720"/>
      <w:jc w:val="both"/>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4" textRotate="1"/>
    <customShpInfo spid="_x0000_s2051" textRotate="1"/>
    <customShpInfo spid="_x0000_s2052" textRotate="1"/>
    <customShpInfo spid="_x0000_s205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TotalTime>6</TotalTime>
  <ScaleCrop>false</ScaleCrop>
  <LinksUpToDate>false</LinksUpToDate>
  <Application>WPS Office_12.2.0.20326_F1E327BC-269C-435d-A152-05C5408002CA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2024-09-05T17:52:00Z</dcterms:created>
  <dc:creator>Антон Осипов</dc:creator>
  <cp:lastModifiedBy>Verа Viktorovna</cp:lastModifiedBy>
  <dcterms:modified xsi:type="dcterms:W3CDTF">2025-03-25T05:04:58Z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33ED25DD85434E268557F990920C2CE0_12</vt:lpwstr>
  </property>
</Properties>
</file>