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A9" w:rsidRDefault="006C7CA9" w:rsidP="005F72F6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6C7CA9" w:rsidRPr="006501B8" w:rsidRDefault="006C7CA9" w:rsidP="005F72F6">
      <w:pPr>
        <w:jc w:val="center"/>
        <w:rPr>
          <w:rFonts w:ascii="Times New Roman" w:hAnsi="Times New Roman"/>
          <w:sz w:val="44"/>
          <w:szCs w:val="72"/>
          <w:lang w:val="ru-RU"/>
        </w:rPr>
      </w:pPr>
      <w:r w:rsidRPr="006501B8">
        <w:rPr>
          <w:rFonts w:ascii="Times New Roman" w:hAnsi="Times New Roman"/>
          <w:sz w:val="44"/>
          <w:szCs w:val="72"/>
          <w:lang w:val="ru-RU"/>
        </w:rPr>
        <w:t xml:space="preserve">Методическая разработка урока по теме </w:t>
      </w:r>
    </w:p>
    <w:p w:rsidR="006C7CA9" w:rsidRDefault="006C7CA9" w:rsidP="005F72F6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6C7CA9">
        <w:rPr>
          <w:rFonts w:ascii="Times New Roman" w:hAnsi="Times New Roman"/>
          <w:b/>
          <w:sz w:val="72"/>
          <w:szCs w:val="72"/>
          <w:lang w:val="ru-RU"/>
        </w:rPr>
        <w:t xml:space="preserve"> </w:t>
      </w:r>
      <w:r>
        <w:rPr>
          <w:rFonts w:ascii="Times New Roman" w:hAnsi="Times New Roman"/>
          <w:b/>
          <w:sz w:val="72"/>
          <w:szCs w:val="72"/>
          <w:lang w:val="ru-RU"/>
        </w:rPr>
        <w:t>«</w:t>
      </w:r>
      <w:r w:rsidRPr="006C7CA9">
        <w:rPr>
          <w:rFonts w:ascii="Times New Roman" w:hAnsi="Times New Roman"/>
          <w:b/>
          <w:sz w:val="72"/>
          <w:szCs w:val="72"/>
          <w:lang w:val="ru-RU"/>
        </w:rPr>
        <w:t>Явления физические и химические. Признаки химических реакций»</w:t>
      </w:r>
    </w:p>
    <w:p w:rsidR="006501B8" w:rsidRDefault="006501B8" w:rsidP="006501B8">
      <w:pPr>
        <w:ind w:left="4395"/>
        <w:rPr>
          <w:rFonts w:ascii="Times New Roman" w:hAnsi="Times New Roman"/>
          <w:sz w:val="44"/>
          <w:szCs w:val="72"/>
          <w:lang w:val="ru-RU"/>
        </w:rPr>
      </w:pPr>
    </w:p>
    <w:p w:rsidR="006501B8" w:rsidRDefault="006501B8" w:rsidP="006501B8">
      <w:pPr>
        <w:ind w:left="4395"/>
        <w:rPr>
          <w:rFonts w:ascii="Times New Roman" w:hAnsi="Times New Roman"/>
          <w:sz w:val="44"/>
          <w:szCs w:val="72"/>
          <w:lang w:val="ru-RU"/>
        </w:rPr>
      </w:pPr>
    </w:p>
    <w:p w:rsidR="006501B8" w:rsidRDefault="006501B8" w:rsidP="006501B8">
      <w:pPr>
        <w:ind w:left="4395"/>
        <w:rPr>
          <w:rFonts w:ascii="Times New Roman" w:hAnsi="Times New Roman"/>
          <w:sz w:val="44"/>
          <w:szCs w:val="72"/>
          <w:lang w:val="ru-RU"/>
        </w:rPr>
      </w:pPr>
    </w:p>
    <w:p w:rsidR="006501B8" w:rsidRDefault="006501B8" w:rsidP="006501B8">
      <w:pPr>
        <w:ind w:left="4395"/>
        <w:rPr>
          <w:rFonts w:ascii="Times New Roman" w:hAnsi="Times New Roman"/>
          <w:sz w:val="44"/>
          <w:szCs w:val="72"/>
          <w:lang w:val="ru-RU"/>
        </w:rPr>
      </w:pPr>
      <w:bookmarkStart w:id="0" w:name="_GoBack"/>
      <w:bookmarkEnd w:id="0"/>
      <w:r w:rsidRPr="006501B8">
        <w:rPr>
          <w:rFonts w:ascii="Times New Roman" w:hAnsi="Times New Roman"/>
          <w:sz w:val="44"/>
          <w:szCs w:val="72"/>
          <w:lang w:val="ru-RU"/>
        </w:rPr>
        <w:t xml:space="preserve">Автор: </w:t>
      </w:r>
    </w:p>
    <w:p w:rsidR="006501B8" w:rsidRDefault="006501B8" w:rsidP="006501B8">
      <w:pPr>
        <w:ind w:left="4395"/>
        <w:rPr>
          <w:rFonts w:ascii="Times New Roman" w:hAnsi="Times New Roman"/>
          <w:sz w:val="44"/>
          <w:szCs w:val="72"/>
          <w:lang w:val="ru-RU"/>
        </w:rPr>
      </w:pPr>
      <w:r>
        <w:rPr>
          <w:rFonts w:ascii="Times New Roman" w:hAnsi="Times New Roman"/>
          <w:sz w:val="44"/>
          <w:szCs w:val="72"/>
          <w:lang w:val="ru-RU"/>
        </w:rPr>
        <w:t>Коваль Светлана Анатольевна</w:t>
      </w:r>
    </w:p>
    <w:p w:rsidR="006501B8" w:rsidRDefault="006501B8" w:rsidP="006501B8">
      <w:pPr>
        <w:ind w:left="4395"/>
        <w:rPr>
          <w:rFonts w:ascii="Times New Roman" w:hAnsi="Times New Roman"/>
          <w:sz w:val="44"/>
          <w:szCs w:val="72"/>
          <w:lang w:val="ru-RU"/>
        </w:rPr>
      </w:pPr>
      <w:r w:rsidRPr="006501B8">
        <w:rPr>
          <w:rFonts w:ascii="Times New Roman" w:hAnsi="Times New Roman"/>
          <w:sz w:val="44"/>
          <w:szCs w:val="72"/>
          <w:lang w:val="ru-RU"/>
        </w:rPr>
        <w:t xml:space="preserve">учитель химии и биологии </w:t>
      </w:r>
    </w:p>
    <w:p w:rsidR="006501B8" w:rsidRPr="006501B8" w:rsidRDefault="006501B8" w:rsidP="006501B8">
      <w:pPr>
        <w:ind w:left="4395"/>
        <w:rPr>
          <w:rFonts w:ascii="Times New Roman" w:hAnsi="Times New Roman"/>
          <w:sz w:val="44"/>
          <w:szCs w:val="72"/>
          <w:lang w:val="ru-RU"/>
        </w:rPr>
      </w:pPr>
      <w:r w:rsidRPr="006501B8">
        <w:rPr>
          <w:rFonts w:ascii="Times New Roman" w:hAnsi="Times New Roman"/>
          <w:sz w:val="44"/>
          <w:szCs w:val="72"/>
          <w:lang w:val="ru-RU"/>
        </w:rPr>
        <w:t>МБОУ СОШ №2 п. Раздольное</w:t>
      </w:r>
    </w:p>
    <w:p w:rsidR="006C7CA9" w:rsidRPr="006C7CA9" w:rsidRDefault="006C7CA9" w:rsidP="005F72F6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lang w:val="ru-RU"/>
        </w:rPr>
      </w:pPr>
    </w:p>
    <w:p w:rsidR="006C7CA9" w:rsidRDefault="006C7CA9" w:rsidP="005F72F6">
      <w:pPr>
        <w:jc w:val="center"/>
        <w:rPr>
          <w:rFonts w:ascii="Times New Roman" w:hAnsi="Times New Roman"/>
          <w:b/>
          <w:lang w:val="ru-RU"/>
        </w:rPr>
      </w:pPr>
    </w:p>
    <w:p w:rsidR="006C7CA9" w:rsidRDefault="006C7CA9" w:rsidP="006C7CA9">
      <w:pPr>
        <w:jc w:val="right"/>
        <w:rPr>
          <w:rFonts w:ascii="Times New Roman" w:hAnsi="Times New Roman"/>
          <w:b/>
          <w:lang w:val="ru-RU"/>
        </w:rPr>
      </w:pPr>
    </w:p>
    <w:p w:rsidR="00E1543A" w:rsidRPr="009141FF" w:rsidRDefault="006C7CA9" w:rsidP="006C7CA9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column"/>
      </w:r>
    </w:p>
    <w:p w:rsidR="00177F0C" w:rsidRPr="009141FF" w:rsidRDefault="00177F0C" w:rsidP="005F72F6">
      <w:pPr>
        <w:jc w:val="center"/>
        <w:rPr>
          <w:rFonts w:ascii="Times New Roman" w:hAnsi="Times New Roman"/>
          <w:b/>
          <w:lang w:val="ru-RU"/>
        </w:rPr>
      </w:pPr>
      <w:r w:rsidRPr="009141FF">
        <w:rPr>
          <w:rFonts w:ascii="Times New Roman" w:hAnsi="Times New Roman"/>
          <w:b/>
          <w:lang w:val="ru-RU"/>
        </w:rPr>
        <w:t>Явления физические и химические.</w:t>
      </w:r>
      <w:r w:rsidR="003E372C" w:rsidRPr="009141FF">
        <w:rPr>
          <w:rFonts w:ascii="Times New Roman" w:hAnsi="Times New Roman"/>
          <w:b/>
          <w:lang w:val="ru-RU"/>
        </w:rPr>
        <w:t xml:space="preserve"> Признаки химических реакций. </w:t>
      </w:r>
    </w:p>
    <w:p w:rsidR="00177F0C" w:rsidRPr="009141FF" w:rsidRDefault="00177F0C" w:rsidP="00177F0C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Цель: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1. Сформировать представление учащихся о физических и химических явлениях, признаках и условиях протекания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химических реакций.</w:t>
      </w:r>
    </w:p>
    <w:p w:rsidR="00177F0C" w:rsidRPr="009141FF" w:rsidRDefault="00177F0C" w:rsidP="00177F0C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2. Способствовать формированию умений проводить и анализировать лабораторные исследования, вырабатывать практические умения работать с реактивами, оборудованием в соответствии с правилами по технике безопасности.</w:t>
      </w:r>
    </w:p>
    <w:p w:rsidR="00177F0C" w:rsidRPr="009141FF" w:rsidRDefault="00177F0C" w:rsidP="00177F0C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3. Показать практическую значимость знаний о химических явлениях, используя межпредметные связи.</w:t>
      </w:r>
    </w:p>
    <w:p w:rsidR="00177F0C" w:rsidRPr="009141FF" w:rsidRDefault="00177F0C" w:rsidP="00177F0C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eastAsia="ru-RU"/>
        </w:rPr>
        <w:t>Задачи урока:</w:t>
      </w:r>
      <w:r w:rsidRPr="009141FF">
        <w:rPr>
          <w:rFonts w:ascii="Times New Roman" w:eastAsia="Times New Roman" w:hAnsi="Times New Roman"/>
          <w:color w:val="000000"/>
          <w:lang w:eastAsia="ru-RU"/>
        </w:rPr>
        <w:br/>
      </w:r>
      <w:r w:rsidRPr="009141FF">
        <w:rPr>
          <w:rFonts w:ascii="Times New Roman" w:eastAsia="Times New Roman" w:hAnsi="Times New Roman"/>
          <w:b/>
          <w:bCs/>
          <w:color w:val="000000"/>
          <w:lang w:eastAsia="ru-RU"/>
        </w:rPr>
        <w:t>Образовательные</w:t>
      </w:r>
    </w:p>
    <w:p w:rsidR="00177F0C" w:rsidRPr="009141FF" w:rsidRDefault="00177F0C" w:rsidP="00177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Формировать умение наблюдать явления, узнавать их и делать выводы на основе наблюдений;</w:t>
      </w:r>
    </w:p>
    <w:p w:rsidR="00177F0C" w:rsidRPr="009141FF" w:rsidRDefault="00177F0C" w:rsidP="00177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Формировать умение проводить </w:t>
      </w:r>
      <w:r w:rsidR="009B2D76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химический 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эксперимент;</w:t>
      </w:r>
    </w:p>
    <w:p w:rsidR="00177F0C" w:rsidRPr="009141FF" w:rsidRDefault="00177F0C" w:rsidP="00177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Формировать умение объяснять значение явлений в жизни природы и человека;</w:t>
      </w:r>
    </w:p>
    <w:p w:rsidR="00177F0C" w:rsidRPr="009141FF" w:rsidRDefault="00177F0C" w:rsidP="00177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Способствовать усвоению понятий «физические явления»,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«химические явления», «признаки химических реакций», «условия протекания реакций».</w:t>
      </w:r>
    </w:p>
    <w:p w:rsidR="00177F0C" w:rsidRPr="009A4A5F" w:rsidRDefault="00177F0C" w:rsidP="00177F0C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A4A5F">
        <w:rPr>
          <w:rFonts w:ascii="Times New Roman" w:eastAsia="Times New Roman" w:hAnsi="Times New Roman"/>
          <w:b/>
          <w:bCs/>
          <w:color w:val="000000"/>
          <w:lang w:val="ru-RU" w:eastAsia="ru-RU"/>
        </w:rPr>
        <w:t>Воспитательные</w:t>
      </w:r>
    </w:p>
    <w:p w:rsidR="009141FF" w:rsidRPr="00CE37F0" w:rsidRDefault="009141FF" w:rsidP="009A4A5F">
      <w:pPr>
        <w:pStyle w:val="aa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CE37F0">
        <w:rPr>
          <w:rFonts w:ascii="Times New Roman" w:hAnsi="Times New Roman"/>
          <w:lang w:val="ru-RU"/>
        </w:rPr>
        <w:t>Воспитание элементов химической культуры (умение работать и обращаться с химическими реактивами, посудой; соблюдать правила ТБ в кабинете химии)</w:t>
      </w:r>
    </w:p>
    <w:p w:rsidR="00177F0C" w:rsidRDefault="009141FF" w:rsidP="009A4A5F">
      <w:pPr>
        <w:pStyle w:val="aa"/>
        <w:numPr>
          <w:ilvl w:val="0"/>
          <w:numId w:val="15"/>
        </w:numPr>
        <w:rPr>
          <w:rFonts w:ascii="Times New Roman" w:eastAsia="Times New Roman" w:hAnsi="Times New Roman"/>
          <w:color w:val="000000"/>
          <w:lang w:val="ru-RU" w:eastAsia="ru-RU"/>
        </w:rPr>
      </w:pPr>
      <w:r w:rsidRPr="009A4A5F">
        <w:rPr>
          <w:rFonts w:ascii="Times New Roman" w:hAnsi="Times New Roman"/>
          <w:lang w:val="ru-RU"/>
        </w:rPr>
        <w:t>Воспитание культуры взаимоотношений при работе в парах, а также чувство ответственности</w:t>
      </w:r>
      <w:r w:rsidR="009A4A5F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9A4A5F" w:rsidRPr="009A4A5F" w:rsidRDefault="009A4A5F" w:rsidP="009A4A5F">
      <w:pPr>
        <w:pStyle w:val="aa"/>
        <w:rPr>
          <w:rFonts w:ascii="Times New Roman" w:eastAsia="Times New Roman" w:hAnsi="Times New Roman"/>
          <w:color w:val="000000"/>
          <w:lang w:val="ru-RU" w:eastAsia="ru-RU"/>
        </w:rPr>
      </w:pPr>
    </w:p>
    <w:p w:rsidR="00177F0C" w:rsidRPr="009141FF" w:rsidRDefault="00177F0C" w:rsidP="00177F0C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eastAsia="ru-RU"/>
        </w:rPr>
        <w:t>Развивающие</w:t>
      </w:r>
    </w:p>
    <w:p w:rsidR="009141FF" w:rsidRPr="009141FF" w:rsidRDefault="009141FF" w:rsidP="009141FF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Развивать познавательную активность и самостоятельность учащихся через выполнение лабораторных работ.</w:t>
      </w:r>
    </w:p>
    <w:p w:rsidR="009141FF" w:rsidRPr="009141FF" w:rsidRDefault="009141FF" w:rsidP="009141FF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Совершенствовать умения учащихся наблюдать, фиксировать  во время выполнения опытов, интерпретировать полученные данные в ходе опыта и обобщать результаты работы.</w:t>
      </w:r>
    </w:p>
    <w:p w:rsidR="009141FF" w:rsidRPr="009141FF" w:rsidRDefault="009141FF" w:rsidP="009141FF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Создать условия для развития у учащихся умения  анализировать результаты лабораторных исследований, практических умений работать с реактивами, оборудованиями в соответствии с правилами безопасности.</w:t>
      </w:r>
    </w:p>
    <w:p w:rsidR="00177F0C" w:rsidRPr="009A4A5F" w:rsidRDefault="009141FF" w:rsidP="009A4A5F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Формирование   специальных химических умений и навыков. </w:t>
      </w:r>
    </w:p>
    <w:p w:rsidR="00177F0C" w:rsidRPr="009141FF" w:rsidRDefault="00177F0C" w:rsidP="00177F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Развивать умение наблюдать окружающий мир, задумываться над его сутью, возможностью влияния на происходящие вокруг нас процессы;</w:t>
      </w:r>
    </w:p>
    <w:p w:rsidR="00487FF7" w:rsidRDefault="00177F0C" w:rsidP="00487FF7">
      <w:pPr>
        <w:spacing w:line="360" w:lineRule="auto"/>
        <w:jc w:val="both"/>
        <w:rPr>
          <w:rFonts w:ascii="Times New Roman" w:eastAsia="Times New Roman" w:hAnsi="Times New Roman"/>
          <w:b/>
          <w:lang w:val="ru-RU"/>
        </w:rPr>
      </w:pPr>
      <w:r w:rsidRPr="009141FF">
        <w:rPr>
          <w:rFonts w:ascii="Times New Roman" w:eastAsia="Times New Roman" w:hAnsi="Times New Roman"/>
          <w:b/>
          <w:lang w:val="ru-RU"/>
        </w:rPr>
        <w:t>Тип урока:</w:t>
      </w:r>
      <w:r w:rsidRPr="009141FF">
        <w:rPr>
          <w:rFonts w:ascii="Times New Roman" w:eastAsia="Times New Roman" w:hAnsi="Times New Roman"/>
          <w:lang w:val="ru-RU"/>
        </w:rPr>
        <w:t xml:space="preserve"> </w:t>
      </w:r>
      <w:r w:rsidR="00487FF7" w:rsidRPr="00487FF7">
        <w:rPr>
          <w:rFonts w:ascii="Times New Roman" w:hAnsi="Times New Roman"/>
          <w:lang w:val="ru-RU"/>
        </w:rPr>
        <w:t>комбинированный ( словесно – наглядно – практический).</w:t>
      </w:r>
    </w:p>
    <w:p w:rsidR="00177F0C" w:rsidRPr="009141FF" w:rsidRDefault="00177F0C" w:rsidP="00487FF7">
      <w:pPr>
        <w:spacing w:line="360" w:lineRule="auto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eastAsia="Times New Roman" w:hAnsi="Times New Roman"/>
          <w:b/>
          <w:lang w:val="ru-RU"/>
        </w:rPr>
        <w:t>Формы работы</w:t>
      </w:r>
      <w:r w:rsidRPr="009141FF">
        <w:rPr>
          <w:rFonts w:ascii="Times New Roman" w:eastAsia="Times New Roman" w:hAnsi="Times New Roman"/>
          <w:lang w:val="ru-RU"/>
        </w:rPr>
        <w:t xml:space="preserve"> </w:t>
      </w:r>
      <w:r w:rsidRPr="009141FF">
        <w:rPr>
          <w:rFonts w:ascii="Times New Roman" w:eastAsia="Times New Roman" w:hAnsi="Times New Roman"/>
          <w:b/>
          <w:lang w:val="ru-RU"/>
        </w:rPr>
        <w:t>учащихся:</w:t>
      </w:r>
      <w:r w:rsidRPr="009141FF">
        <w:rPr>
          <w:rFonts w:ascii="Times New Roman" w:eastAsia="Times New Roman" w:hAnsi="Times New Roman"/>
          <w:lang w:val="ru-RU"/>
        </w:rPr>
        <w:t xml:space="preserve"> фронтальная, индивидуальная, групповая</w:t>
      </w:r>
      <w:r w:rsidRPr="009141FF">
        <w:rPr>
          <w:rFonts w:ascii="Times New Roman" w:hAnsi="Times New Roman"/>
          <w:lang w:val="ru-RU"/>
        </w:rPr>
        <w:t>.</w:t>
      </w:r>
    </w:p>
    <w:p w:rsidR="00177F0C" w:rsidRPr="009141FF" w:rsidRDefault="00177F0C" w:rsidP="00D6775A">
      <w:pPr>
        <w:rPr>
          <w:rFonts w:ascii="Times New Roman" w:hAnsi="Times New Roman"/>
          <w:b/>
          <w:lang w:val="ru-RU"/>
        </w:rPr>
      </w:pPr>
      <w:r w:rsidRPr="009141FF">
        <w:rPr>
          <w:rFonts w:ascii="Times New Roman" w:hAnsi="Times New Roman"/>
          <w:b/>
          <w:lang w:val="ru-RU"/>
        </w:rPr>
        <w:t>Методы обучения:</w:t>
      </w:r>
    </w:p>
    <w:p w:rsidR="00177F0C" w:rsidRPr="009141FF" w:rsidRDefault="00177F0C" w:rsidP="00177F0C">
      <w:pPr>
        <w:pStyle w:val="aa"/>
        <w:spacing w:after="200" w:line="276" w:lineRule="auto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Общий метод ( частично – поисковый).</w:t>
      </w:r>
    </w:p>
    <w:p w:rsidR="00177F0C" w:rsidRPr="009141FF" w:rsidRDefault="00177F0C" w:rsidP="00177F0C">
      <w:pPr>
        <w:pStyle w:val="aa"/>
        <w:spacing w:after="200" w:line="276" w:lineRule="auto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Частный метод ( словесно – наглядно – практический).</w:t>
      </w:r>
    </w:p>
    <w:p w:rsidR="00177F0C" w:rsidRPr="009141FF" w:rsidRDefault="005F72F6" w:rsidP="005F72F6">
      <w:pPr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b/>
          <w:lang w:val="ru-RU"/>
        </w:rPr>
        <w:t>Оборудование:</w:t>
      </w:r>
      <w:r w:rsidRPr="009141FF">
        <w:rPr>
          <w:rFonts w:ascii="Times New Roman" w:hAnsi="Times New Roman"/>
        </w:rPr>
        <w:t> </w:t>
      </w:r>
      <w:r w:rsidR="00CA5C30">
        <w:rPr>
          <w:rFonts w:ascii="Times New Roman" w:hAnsi="Times New Roman"/>
          <w:lang w:val="ru-RU"/>
        </w:rPr>
        <w:t xml:space="preserve">пробирки, спички, фарфоровая чашечка, штатив с кольцом, спиртовка, </w:t>
      </w:r>
      <w:r w:rsidR="008108ED">
        <w:rPr>
          <w:rFonts w:ascii="Times New Roman" w:hAnsi="Times New Roman"/>
          <w:lang w:val="ru-RU"/>
        </w:rPr>
        <w:t>вода</w:t>
      </w:r>
      <w:r w:rsidR="00CA5C30">
        <w:rPr>
          <w:rFonts w:ascii="Times New Roman" w:hAnsi="Times New Roman"/>
          <w:lang w:val="ru-RU"/>
        </w:rPr>
        <w:t>, мел, соляная кислота, раствор хлорида железа(</w:t>
      </w:r>
      <w:r w:rsidR="00CA5C30">
        <w:rPr>
          <w:rFonts w:ascii="Times New Roman" w:hAnsi="Times New Roman"/>
        </w:rPr>
        <w:t>III</w:t>
      </w:r>
      <w:r w:rsidR="00CA5C30">
        <w:rPr>
          <w:rFonts w:ascii="Times New Roman" w:hAnsi="Times New Roman"/>
          <w:lang w:val="ru-RU"/>
        </w:rPr>
        <w:t>), раствор гидроксида натрия, уксус, пищевая сода, сахар, вода, парафин,</w:t>
      </w:r>
      <w:r w:rsidR="0085556B" w:rsidRPr="009141FF">
        <w:rPr>
          <w:rFonts w:ascii="Times New Roman" w:hAnsi="Times New Roman"/>
          <w:lang w:val="ru-RU"/>
        </w:rPr>
        <w:t xml:space="preserve"> </w:t>
      </w:r>
      <w:r w:rsidR="002C747C">
        <w:rPr>
          <w:rFonts w:ascii="Times New Roman" w:hAnsi="Times New Roman"/>
          <w:lang w:val="ru-RU"/>
        </w:rPr>
        <w:t>уксусная кислота. Карточки с описанием экспериментальной работы.</w:t>
      </w:r>
    </w:p>
    <w:p w:rsidR="005F72F6" w:rsidRPr="009141FF" w:rsidRDefault="005F72F6" w:rsidP="005F72F6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Ожидаемые результаты: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интенсификация работы учителя и учащихся на уроке; учащиеся получат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6C3C71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полное 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представление о химических реакциях, усвоят </w:t>
      </w:r>
      <w:r w:rsidR="006C3C71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наглядно 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признаки химических реакций, узнают условия возникновения и протекания реакций и закрепят изученный материал.</w:t>
      </w:r>
    </w:p>
    <w:p w:rsidR="005F72F6" w:rsidRPr="009141FF" w:rsidRDefault="005F72F6" w:rsidP="005F72F6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Категория детей: у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чащиеся 8 класса.</w:t>
      </w:r>
    </w:p>
    <w:p w:rsidR="005F72F6" w:rsidRPr="009141FF" w:rsidRDefault="005F72F6" w:rsidP="005F72F6">
      <w:pPr>
        <w:rPr>
          <w:rFonts w:ascii="Times New Roman" w:hAnsi="Times New Roman"/>
          <w:lang w:val="ru-RU"/>
        </w:rPr>
      </w:pPr>
    </w:p>
    <w:p w:rsidR="00F044BF" w:rsidRDefault="00F044BF" w:rsidP="00F044BF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Ход урока:</w:t>
      </w:r>
    </w:p>
    <w:p w:rsidR="00172327" w:rsidRPr="009141FF" w:rsidRDefault="00172327" w:rsidP="00F044BF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</w:p>
    <w:p w:rsidR="00F044BF" w:rsidRDefault="0085556B" w:rsidP="00F044BF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М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ы 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все с вами уже 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знаем, что химия – это наука, которая изучает вещества и их свойства.  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Н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ас </w:t>
      </w:r>
      <w:r w:rsidR="00F044BF"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всегда 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окружают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какие-либо вещества</w:t>
      </w:r>
      <w:r w:rsidR="007B36F7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E33106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7B36F7">
        <w:rPr>
          <w:rFonts w:ascii="Times New Roman" w:eastAsia="Times New Roman" w:hAnsi="Times New Roman"/>
          <w:color w:val="000000"/>
          <w:lang w:val="ru-RU" w:eastAsia="ru-RU"/>
        </w:rPr>
        <w:t>н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о всегда ли вещества остаются неизменными? 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В природе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непрерывно происходит изменение агрегатного состояния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вещества или его формы,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а также</w:t>
      </w:r>
      <w:r w:rsidR="00F044BF"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="00F044BF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идёт образование новых веществ. Горные породы и минералы под воздействием солнца, воды, углекислого газа и других веществ постепенно разрушаются и превращаются в новые вещества. В зеленых растениях из углекислого газа и воды образуются глюкоза и крахмал. Человек превращает взятые из природы вещества (природный газ, нефть, руды) в необходимые ему бензин, резину, пластмассы, волокна, металлы. Часто в результате множества превращений получаются новые вещества, которых нет в природе. При всех этих явлениях происходит разрушение исходных веществ и формирование из их составных частей новых веществ.</w:t>
      </w:r>
    </w:p>
    <w:p w:rsidR="00172327" w:rsidRPr="009141FF" w:rsidRDefault="00172327" w:rsidP="00F044BF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</w:p>
    <w:p w:rsidR="00F044BF" w:rsidRDefault="00F044BF" w:rsidP="00F044BF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Давайте посмотрим </w:t>
      </w:r>
      <w:r w:rsidR="0085556B"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на рисунки природных явлений 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и 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дадим 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им объяснения.</w:t>
      </w:r>
    </w:p>
    <w:p w:rsidR="00172327" w:rsidRDefault="00172327" w:rsidP="00F044BF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</w:p>
    <w:p w:rsidR="0085556B" w:rsidRPr="009141FF" w:rsidRDefault="007B36F7" w:rsidP="00F044BF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lang w:val="ru-RU" w:eastAsia="ru-RU"/>
        </w:rPr>
        <w:t>Презинтация слайд №</w:t>
      </w:r>
      <w:r w:rsidR="000741A6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val="ru-RU" w:eastAsia="ru-RU"/>
        </w:rPr>
        <w:t>2</w:t>
      </w:r>
      <w:r w:rsidR="000741A6">
        <w:rPr>
          <w:rFonts w:ascii="Times New Roman" w:eastAsia="Times New Roman" w:hAnsi="Times New Roman"/>
          <w:b/>
          <w:color w:val="000000"/>
          <w:lang w:val="ru-RU" w:eastAsia="ru-RU"/>
        </w:rPr>
        <w:t xml:space="preserve">-10. </w:t>
      </w:r>
      <w:r w:rsidR="000741A6" w:rsidRPr="000741A6">
        <w:rPr>
          <w:rFonts w:ascii="Times New Roman" w:eastAsia="Times New Roman" w:hAnsi="Times New Roman"/>
          <w:color w:val="000000"/>
          <w:lang w:val="ru-RU" w:eastAsia="ru-RU"/>
        </w:rPr>
        <w:t>Явления</w:t>
      </w:r>
      <w:r w:rsidR="000741A6">
        <w:rPr>
          <w:rFonts w:ascii="Times New Roman" w:eastAsia="Times New Roman" w:hAnsi="Times New Roman"/>
          <w:color w:val="000000"/>
          <w:lang w:val="ru-RU" w:eastAsia="ru-RU"/>
        </w:rPr>
        <w:t>:</w:t>
      </w:r>
      <w:r w:rsidR="000741A6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</w:t>
      </w:r>
      <w:r w:rsidR="000741A6" w:rsidRPr="000741A6">
        <w:rPr>
          <w:rFonts w:ascii="Times New Roman" w:eastAsia="Times New Roman" w:hAnsi="Times New Roman"/>
          <w:color w:val="000000"/>
          <w:lang w:val="ru-RU" w:eastAsia="ru-RU"/>
        </w:rPr>
        <w:t>извержение вулкана</w:t>
      </w:r>
      <w:r w:rsidR="000741A6">
        <w:rPr>
          <w:rFonts w:ascii="Times New Roman" w:eastAsia="Times New Roman" w:hAnsi="Times New Roman"/>
          <w:color w:val="000000"/>
          <w:lang w:val="ru-RU" w:eastAsia="ru-RU"/>
        </w:rPr>
        <w:t>, образование инея, гниение листьев и фруктов, образование тумана, горение древесины, таяние льда, горение бумаги, скисание молока, квашение капусты.</w:t>
      </w:r>
      <w:r w:rsidR="000741A6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</w:t>
      </w:r>
      <w:r w:rsidR="000741A6">
        <w:rPr>
          <w:rFonts w:ascii="Times New Roman" w:eastAsia="Times New Roman" w:hAnsi="Times New Roman"/>
          <w:color w:val="000000"/>
          <w:lang w:val="ru-RU" w:eastAsia="ru-RU"/>
        </w:rPr>
        <w:t>Попробуйте объяснить, что происходит с веществами в результате этих явлений.</w:t>
      </w:r>
    </w:p>
    <w:p w:rsidR="002E6793" w:rsidRDefault="002E6793" w:rsidP="002E6793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Задание № 1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: Разделите эти явления 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на две группы и объясните, по какому признаку 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вы это сделали. (</w:t>
      </w:r>
      <w:r w:rsidRPr="009141FF">
        <w:rPr>
          <w:rFonts w:ascii="Times New Roman" w:eastAsia="Times New Roman" w:hAnsi="Times New Roman"/>
          <w:i/>
          <w:iCs/>
          <w:color w:val="000000"/>
          <w:lang w:val="ru-RU" w:eastAsia="ru-RU"/>
        </w:rPr>
        <w:t>Происходит обсуждение вопроса, результат заносится в тетрадь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).</w:t>
      </w:r>
      <w:r w:rsidR="00D54F8D">
        <w:rPr>
          <w:rFonts w:ascii="Times New Roman" w:eastAsia="Times New Roman" w:hAnsi="Times New Roman"/>
          <w:color w:val="000000"/>
          <w:lang w:val="ru-RU" w:eastAsia="ru-RU"/>
        </w:rPr>
        <w:t xml:space="preserve"> (Слайд №11)</w:t>
      </w:r>
    </w:p>
    <w:p w:rsidR="00172327" w:rsidRDefault="00172327" w:rsidP="002E6793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</w:p>
    <w:p w:rsidR="00172327" w:rsidRPr="009141FF" w:rsidRDefault="00172327" w:rsidP="002E6793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</w:p>
    <w:p w:rsidR="002E6793" w:rsidRPr="009141FF" w:rsidRDefault="000F68E4" w:rsidP="002E6793">
      <w:pPr>
        <w:shd w:val="clear" w:color="auto" w:fill="FFFFFF"/>
        <w:spacing w:before="75" w:after="75"/>
        <w:ind w:firstLine="360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noProof/>
          <w:color w:val="000000"/>
          <w:lang w:val="ru-RU" w:eastAsia="ru-RU" w:bidi="ar-SA"/>
        </w:rPr>
        <w:drawing>
          <wp:inline distT="0" distB="0" distL="0" distR="0">
            <wp:extent cx="5905500" cy="36195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E6793" w:rsidRPr="009141FF" w:rsidRDefault="002E6793" w:rsidP="002E6793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</w:p>
    <w:p w:rsidR="003E372C" w:rsidRPr="009141FF" w:rsidRDefault="003E372C" w:rsidP="003E372C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Задание №2:</w:t>
      </w:r>
      <w:r w:rsidRPr="009141FF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</w:p>
    <w:p w:rsidR="009141FF" w:rsidRPr="009141FF" w:rsidRDefault="00D54F8D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Перейдем к </w:t>
      </w:r>
      <w:r w:rsidR="009141FF" w:rsidRPr="009141FF">
        <w:rPr>
          <w:rFonts w:ascii="Times New Roman" w:hAnsi="Times New Roman"/>
          <w:lang w:val="ru-RU"/>
        </w:rPr>
        <w:t>экспериментальной работе. Вы должны проделать работу и определить – относится ли это явление к физическому</w:t>
      </w:r>
      <w:r w:rsidR="00174912">
        <w:rPr>
          <w:rFonts w:ascii="Times New Roman" w:hAnsi="Times New Roman"/>
          <w:lang w:val="ru-RU"/>
        </w:rPr>
        <w:t>.</w:t>
      </w:r>
      <w:r w:rsidR="009141FF" w:rsidRPr="009141FF">
        <w:rPr>
          <w:rFonts w:ascii="Times New Roman" w:hAnsi="Times New Roman"/>
          <w:lang w:val="ru-RU"/>
        </w:rPr>
        <w:t xml:space="preserve"> С особой внимательностью выполните опыт</w:t>
      </w:r>
      <w:r>
        <w:rPr>
          <w:rFonts w:ascii="Times New Roman" w:hAnsi="Times New Roman"/>
          <w:lang w:val="ru-RU"/>
        </w:rPr>
        <w:t>ы</w:t>
      </w:r>
      <w:r w:rsidR="009141FF" w:rsidRPr="009141FF">
        <w:rPr>
          <w:rFonts w:ascii="Times New Roman" w:hAnsi="Times New Roman"/>
          <w:lang w:val="ru-RU"/>
        </w:rPr>
        <w:t xml:space="preserve">, запишите наблюдения и на основании наблюдений сделайте вывод. </w:t>
      </w:r>
      <w:r w:rsidR="00CE2AEE">
        <w:rPr>
          <w:rFonts w:ascii="Times New Roman" w:hAnsi="Times New Roman"/>
          <w:lang w:val="ru-RU"/>
        </w:rPr>
        <w:t>Ф</w:t>
      </w:r>
      <w:r w:rsidR="009141FF" w:rsidRPr="009141FF">
        <w:rPr>
          <w:rFonts w:ascii="Times New Roman" w:hAnsi="Times New Roman"/>
          <w:lang w:val="ru-RU"/>
        </w:rPr>
        <w:t xml:space="preserve">ормулированию выводов – это очень важно на уроках химии, для получения глубоких, прочных знаний. </w:t>
      </w:r>
      <w:r w:rsidR="009141FF" w:rsidRPr="009141FF">
        <w:rPr>
          <w:rFonts w:ascii="Times New Roman" w:eastAsia="Times New Roman" w:hAnsi="Times New Roman"/>
          <w:color w:val="000000"/>
          <w:lang w:val="ru-RU" w:eastAsia="ru-RU"/>
        </w:rPr>
        <w:t>(</w:t>
      </w:r>
      <w:r w:rsidR="009141FF" w:rsidRPr="009141FF">
        <w:rPr>
          <w:rFonts w:ascii="Times New Roman" w:eastAsia="Times New Roman" w:hAnsi="Times New Roman"/>
          <w:i/>
          <w:iCs/>
          <w:color w:val="000000"/>
          <w:lang w:val="ru-RU" w:eastAsia="ru-RU"/>
        </w:rPr>
        <w:t>Напомнить правила по технике безопасности</w:t>
      </w:r>
      <w:r w:rsidR="009141FF" w:rsidRPr="009141FF">
        <w:rPr>
          <w:rFonts w:ascii="Times New Roman" w:eastAsia="Times New Roman" w:hAnsi="Times New Roman"/>
          <w:color w:val="000000"/>
          <w:lang w:val="ru-RU" w:eastAsia="ru-RU"/>
        </w:rPr>
        <w:t>).</w:t>
      </w:r>
    </w:p>
    <w:p w:rsidR="00172327" w:rsidRDefault="00172327" w:rsidP="009141FF">
      <w:pPr>
        <w:pStyle w:val="aa"/>
        <w:ind w:left="1800"/>
        <w:jc w:val="both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pStyle w:val="aa"/>
        <w:ind w:left="1800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lastRenderedPageBreak/>
        <w:t>Опыт 1.  Плавание парафина.</w:t>
      </w:r>
      <w:r w:rsidR="00D54F8D">
        <w:rPr>
          <w:rFonts w:ascii="Times New Roman" w:hAnsi="Times New Roman"/>
          <w:lang w:val="ru-RU"/>
        </w:rPr>
        <w:t>(Слайд №12)</w:t>
      </w: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Поместите в фарфоровую чашечку небольшой кусочек парафина и чашечку с парафином поместите в пл</w:t>
      </w:r>
      <w:r w:rsidR="008108ED">
        <w:rPr>
          <w:rFonts w:ascii="Times New Roman" w:hAnsi="Times New Roman"/>
          <w:lang w:val="ru-RU"/>
        </w:rPr>
        <w:t>а</w:t>
      </w:r>
      <w:r w:rsidRPr="009141FF">
        <w:rPr>
          <w:rFonts w:ascii="Times New Roman" w:hAnsi="Times New Roman"/>
          <w:lang w:val="ru-RU"/>
        </w:rPr>
        <w:t>мя. После  расплавления парафина потушите пламя. Когда чашечка остынет, рассмотрите парафин. Запишите наблюдения (заполните пропуски в предложениях). Какое это явление?</w:t>
      </w: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Наблюдения. При нагревании парафина, он ________, переходит в ____________состояние.</w:t>
      </w: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Вывод: Это _____________явление.</w:t>
      </w:r>
    </w:p>
    <w:p w:rsidR="009141FF" w:rsidRPr="009141FF" w:rsidRDefault="009141FF" w:rsidP="008108ED">
      <w:pPr>
        <w:pStyle w:val="aa"/>
        <w:ind w:left="0" w:firstLine="1843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Опыт 2. </w:t>
      </w:r>
      <w:r w:rsidR="008108ED">
        <w:rPr>
          <w:rFonts w:ascii="Times New Roman" w:hAnsi="Times New Roman"/>
          <w:lang w:val="ru-RU"/>
        </w:rPr>
        <w:t>Испарение воды</w:t>
      </w:r>
      <w:r w:rsidRPr="009141FF">
        <w:rPr>
          <w:rFonts w:ascii="Times New Roman" w:hAnsi="Times New Roman"/>
          <w:lang w:val="ru-RU"/>
        </w:rPr>
        <w:t>.</w:t>
      </w:r>
      <w:r w:rsidR="00174912">
        <w:rPr>
          <w:rFonts w:ascii="Times New Roman" w:hAnsi="Times New Roman"/>
          <w:lang w:val="ru-RU"/>
        </w:rPr>
        <w:t xml:space="preserve"> (Слайд №13 )</w:t>
      </w: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Возьмите </w:t>
      </w:r>
      <w:r w:rsidR="008108ED">
        <w:rPr>
          <w:rFonts w:ascii="Times New Roman" w:hAnsi="Times New Roman"/>
          <w:lang w:val="ru-RU"/>
        </w:rPr>
        <w:t>фарфоровую чашечку, налейте в нее немного воды, поместите чашечку в пламя</w:t>
      </w:r>
      <w:r w:rsidRPr="009141FF">
        <w:rPr>
          <w:rFonts w:ascii="Times New Roman" w:hAnsi="Times New Roman"/>
          <w:lang w:val="ru-RU"/>
        </w:rPr>
        <w:t>.</w:t>
      </w: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Наблюдения: </w:t>
      </w:r>
      <w:r w:rsidR="008108ED">
        <w:rPr>
          <w:rFonts w:ascii="Times New Roman" w:hAnsi="Times New Roman"/>
          <w:lang w:val="ru-RU"/>
        </w:rPr>
        <w:t>При нагревании вода закипела</w:t>
      </w:r>
      <w:r w:rsidRPr="009141FF">
        <w:rPr>
          <w:rFonts w:ascii="Times New Roman" w:hAnsi="Times New Roman"/>
          <w:lang w:val="ru-RU"/>
        </w:rPr>
        <w:t>, при этом изменяется ее _________________</w:t>
      </w:r>
    </w:p>
    <w:p w:rsid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Вывод: Это _________________ явление.</w:t>
      </w:r>
    </w:p>
    <w:p w:rsidR="00D54F8D" w:rsidRPr="009141FF" w:rsidRDefault="00D54F8D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На основании выполненных опытов, скажите, какое явление  называется физическим?</w:t>
      </w:r>
      <w:r w:rsidR="00174912">
        <w:rPr>
          <w:rFonts w:ascii="Times New Roman" w:hAnsi="Times New Roman"/>
          <w:lang w:val="ru-RU"/>
        </w:rPr>
        <w:t xml:space="preserve"> (Слайд №14)</w:t>
      </w: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Вывод:</w:t>
      </w: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Физическими   называют  такие  явления, при которых   данные вещества не  превращаются в …, а обычно изменяется только агрегатное состояние или  форма.</w:t>
      </w:r>
    </w:p>
    <w:p w:rsidR="009141FF" w:rsidRPr="009141FF" w:rsidRDefault="009141FF" w:rsidP="009141FF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</w:p>
    <w:p w:rsidR="009141FF" w:rsidRPr="00CE37F0" w:rsidRDefault="009141FF" w:rsidP="008108ED">
      <w:pPr>
        <w:ind w:firstLine="1843"/>
        <w:jc w:val="both"/>
        <w:rPr>
          <w:rFonts w:ascii="Times New Roman" w:hAnsi="Times New Roman"/>
          <w:lang w:val="ru-RU"/>
        </w:rPr>
      </w:pPr>
      <w:r w:rsidRPr="00CE37F0">
        <w:rPr>
          <w:rFonts w:ascii="Times New Roman" w:hAnsi="Times New Roman"/>
          <w:lang w:val="ru-RU"/>
        </w:rPr>
        <w:t>Опыт 3. «Растворение мела».</w:t>
      </w:r>
      <w:r w:rsidR="00953683">
        <w:rPr>
          <w:rFonts w:ascii="Times New Roman" w:hAnsi="Times New Roman"/>
          <w:lang w:val="ru-RU"/>
        </w:rPr>
        <w:t xml:space="preserve"> (Слайд №15)</w:t>
      </w:r>
    </w:p>
    <w:p w:rsidR="008108ED" w:rsidRPr="009141FF" w:rsidRDefault="009141FF" w:rsidP="008108ED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К белому кристаллическому  веществу (мелу) добавим кислоту</w:t>
      </w:r>
      <w:r w:rsidR="008108ED">
        <w:rPr>
          <w:rFonts w:ascii="Times New Roman" w:hAnsi="Times New Roman"/>
          <w:lang w:val="ru-RU"/>
        </w:rPr>
        <w:t xml:space="preserve"> (</w:t>
      </w:r>
      <w:r w:rsidR="00DD2D46">
        <w:rPr>
          <w:rFonts w:ascii="Times New Roman" w:hAnsi="Times New Roman"/>
          <w:lang w:val="ru-RU"/>
        </w:rPr>
        <w:t>соляную</w:t>
      </w:r>
      <w:r w:rsidR="008108ED">
        <w:rPr>
          <w:rFonts w:ascii="Times New Roman" w:hAnsi="Times New Roman"/>
          <w:lang w:val="ru-RU"/>
        </w:rPr>
        <w:t>)</w:t>
      </w:r>
      <w:r w:rsidRPr="009141FF">
        <w:rPr>
          <w:rFonts w:ascii="Times New Roman" w:hAnsi="Times New Roman"/>
          <w:lang w:val="ru-RU"/>
        </w:rPr>
        <w:t xml:space="preserve">. </w:t>
      </w:r>
      <w:r w:rsidR="008108ED" w:rsidRPr="009141FF">
        <w:rPr>
          <w:rFonts w:ascii="Times New Roman" w:hAnsi="Times New Roman"/>
          <w:lang w:val="ru-RU"/>
        </w:rPr>
        <w:t>Запишите наблюдения (заполните пропуски в предложениях). Какое это явление?</w:t>
      </w:r>
    </w:p>
    <w:p w:rsidR="009141FF" w:rsidRPr="009141FF" w:rsidRDefault="009141FF" w:rsidP="009141FF">
      <w:pPr>
        <w:ind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При этом наблюдается бурное выделение _______________. Призрак превращения – выделение ….</w:t>
      </w:r>
    </w:p>
    <w:p w:rsidR="009141FF" w:rsidRDefault="009141FF" w:rsidP="009141FF">
      <w:pPr>
        <w:ind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Вывод. Это __________________________явление.</w:t>
      </w:r>
    </w:p>
    <w:p w:rsidR="00953683" w:rsidRPr="009141FF" w:rsidRDefault="00953683" w:rsidP="009141FF">
      <w:pPr>
        <w:ind w:firstLine="709"/>
        <w:jc w:val="both"/>
        <w:rPr>
          <w:rFonts w:ascii="Times New Roman" w:hAnsi="Times New Roman"/>
          <w:lang w:val="ru-RU"/>
        </w:rPr>
      </w:pPr>
    </w:p>
    <w:p w:rsidR="009141FF" w:rsidRDefault="009141FF" w:rsidP="009141FF">
      <w:pPr>
        <w:ind w:firstLine="709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Почему это явление не относится к </w:t>
      </w:r>
      <w:r w:rsidR="00174912">
        <w:rPr>
          <w:rFonts w:ascii="Times New Roman" w:hAnsi="Times New Roman"/>
          <w:lang w:val="ru-RU"/>
        </w:rPr>
        <w:t>физическому</w:t>
      </w:r>
      <w:r w:rsidR="00DD2D46">
        <w:rPr>
          <w:rFonts w:ascii="Times New Roman" w:hAnsi="Times New Roman"/>
          <w:lang w:val="ru-RU"/>
        </w:rPr>
        <w:t>?</w:t>
      </w:r>
      <w:r w:rsidRPr="009141FF">
        <w:rPr>
          <w:rFonts w:ascii="Times New Roman" w:hAnsi="Times New Roman"/>
          <w:lang w:val="ru-RU"/>
        </w:rPr>
        <w:t xml:space="preserve"> Потому, что образовалось новое газообразное вещество – углекислый газ.</w:t>
      </w:r>
    </w:p>
    <w:p w:rsidR="00D54F8D" w:rsidRPr="009141FF" w:rsidRDefault="00D54F8D" w:rsidP="009141FF">
      <w:pPr>
        <w:ind w:firstLine="709"/>
        <w:jc w:val="both"/>
        <w:rPr>
          <w:rFonts w:ascii="Times New Roman" w:hAnsi="Times New Roman"/>
          <w:lang w:val="ru-RU"/>
        </w:rPr>
      </w:pPr>
    </w:p>
    <w:p w:rsidR="009141FF" w:rsidRDefault="009141FF" w:rsidP="009141FF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Опыт 4. «Взаимодействие  растворов».</w:t>
      </w:r>
      <w:r w:rsidR="00953683">
        <w:rPr>
          <w:rFonts w:ascii="Times New Roman" w:hAnsi="Times New Roman"/>
          <w:lang w:val="ru-RU"/>
        </w:rPr>
        <w:t xml:space="preserve"> (Слайд №16)</w:t>
      </w:r>
    </w:p>
    <w:p w:rsidR="008108ED" w:rsidRPr="009141FF" w:rsidRDefault="008108ED" w:rsidP="008108ED">
      <w:pPr>
        <w:pStyle w:val="aa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Возьмите пробирку и прилейте в нее раствор желтого цвета (хлорида железа(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 xml:space="preserve">),) затем добавьте бесцветный раствор (гидроксид натрия). </w:t>
      </w:r>
      <w:r w:rsidRPr="009141FF">
        <w:rPr>
          <w:rFonts w:ascii="Times New Roman" w:hAnsi="Times New Roman"/>
          <w:lang w:val="ru-RU"/>
        </w:rPr>
        <w:t>Запишите наблюдения (заполните пропуски в предложениях). Какое это явление?</w:t>
      </w:r>
    </w:p>
    <w:p w:rsidR="009141FF" w:rsidRPr="009141FF" w:rsidRDefault="00953683" w:rsidP="00953683">
      <w:pPr>
        <w:ind w:left="70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Наблюдения. </w:t>
      </w:r>
      <w:r w:rsidR="009141FF" w:rsidRPr="009141FF">
        <w:rPr>
          <w:rFonts w:ascii="Times New Roman" w:hAnsi="Times New Roman"/>
          <w:lang w:val="ru-RU"/>
        </w:rPr>
        <w:t>К раствору ___________________цвета добавили _________раствор. Выпал _____________ цвета.</w:t>
      </w:r>
      <w:r>
        <w:rPr>
          <w:rFonts w:ascii="Times New Roman" w:hAnsi="Times New Roman"/>
          <w:lang w:val="ru-RU"/>
        </w:rPr>
        <w:t xml:space="preserve"> П</w:t>
      </w:r>
      <w:r w:rsidR="009141FF" w:rsidRPr="009141FF">
        <w:rPr>
          <w:rFonts w:ascii="Times New Roman" w:hAnsi="Times New Roman"/>
          <w:lang w:val="ru-RU"/>
        </w:rPr>
        <w:t>ризнак  превращения выпадение ________________</w:t>
      </w:r>
    </w:p>
    <w:p w:rsidR="009141FF" w:rsidRDefault="00953683" w:rsidP="009141FF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Вывод:  </w:t>
      </w:r>
      <w:r w:rsidR="009141FF" w:rsidRPr="009141FF">
        <w:rPr>
          <w:rFonts w:ascii="Times New Roman" w:hAnsi="Times New Roman"/>
          <w:lang w:val="ru-RU"/>
        </w:rPr>
        <w:t xml:space="preserve"> это___________________явление.</w:t>
      </w:r>
    </w:p>
    <w:p w:rsidR="009A4A5F" w:rsidRPr="009141FF" w:rsidRDefault="009A4A5F" w:rsidP="009141FF">
      <w:pPr>
        <w:ind w:firstLine="708"/>
        <w:jc w:val="both"/>
        <w:rPr>
          <w:rFonts w:ascii="Times New Roman" w:hAnsi="Times New Roman"/>
          <w:lang w:val="ru-RU"/>
        </w:rPr>
      </w:pPr>
    </w:p>
    <w:p w:rsidR="009141FF" w:rsidRDefault="009141FF" w:rsidP="009A4A5F">
      <w:pPr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</w:t>
      </w:r>
      <w:r w:rsidRPr="009141FF">
        <w:rPr>
          <w:rFonts w:ascii="Times New Roman" w:hAnsi="Times New Roman"/>
          <w:lang w:val="ru-RU"/>
        </w:rPr>
        <w:tab/>
        <w:t xml:space="preserve"> А теперь начнем самостоятельную экспериментальную работу. Выполните работу, определите какое это явление?</w:t>
      </w:r>
    </w:p>
    <w:p w:rsidR="00D54F8D" w:rsidRPr="009141FF" w:rsidRDefault="00D54F8D" w:rsidP="009A4A5F">
      <w:pPr>
        <w:jc w:val="both"/>
        <w:rPr>
          <w:rFonts w:ascii="Times New Roman" w:hAnsi="Times New Roman"/>
          <w:lang w:val="ru-RU"/>
        </w:rPr>
      </w:pPr>
    </w:p>
    <w:p w:rsidR="00172327" w:rsidRDefault="009141FF" w:rsidP="00172327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Эксперимент 1.  «Взаимодействие растворов».</w:t>
      </w:r>
      <w:r w:rsidR="00172327">
        <w:rPr>
          <w:rFonts w:ascii="Times New Roman" w:hAnsi="Times New Roman"/>
          <w:lang w:val="ru-RU"/>
        </w:rPr>
        <w:t xml:space="preserve"> (Слайд №17)</w:t>
      </w:r>
    </w:p>
    <w:p w:rsidR="009141FF" w:rsidRPr="009141FF" w:rsidRDefault="009141FF" w:rsidP="009141FF">
      <w:pPr>
        <w:ind w:firstLine="709"/>
        <w:jc w:val="both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</w:t>
      </w:r>
      <w:r w:rsidRPr="009141FF">
        <w:rPr>
          <w:rFonts w:ascii="Times New Roman" w:hAnsi="Times New Roman"/>
          <w:lang w:val="ru-RU"/>
        </w:rPr>
        <w:tab/>
        <w:t>Уксус и пищевую соду  используют в хлебопечении для улучшения качества выпечки. При добавлении в тесто этих веществ изделия становятся пышными, хорошо пропекаются. Добавьте к пищевой соде раствор уксусной кислоты. Определите признак, сопровождающий этот процесс. Запишите наблюдения. Какое это явление?</w:t>
      </w:r>
    </w:p>
    <w:p w:rsidR="009141FF" w:rsidRPr="009141FF" w:rsidRDefault="009141FF" w:rsidP="009141FF">
      <w:pPr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</w:t>
      </w:r>
      <w:r w:rsidRPr="009141FF">
        <w:rPr>
          <w:rFonts w:ascii="Times New Roman" w:hAnsi="Times New Roman"/>
          <w:lang w:val="ru-RU"/>
        </w:rPr>
        <w:tab/>
        <w:t>Наблюдения. При добавлении к пищевой соде раствора уксусной кислоты наблюдается бурное выделение ___________с   шипением.</w:t>
      </w:r>
    </w:p>
    <w:p w:rsidR="009141FF" w:rsidRDefault="009141FF" w:rsidP="009141FF">
      <w:pPr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</w:t>
      </w:r>
      <w:r w:rsidRPr="009141FF">
        <w:rPr>
          <w:rFonts w:ascii="Times New Roman" w:hAnsi="Times New Roman"/>
          <w:lang w:val="ru-RU"/>
        </w:rPr>
        <w:tab/>
        <w:t>Вывод. Это _______________________явление.</w:t>
      </w:r>
    </w:p>
    <w:p w:rsidR="00D54F8D" w:rsidRPr="009141FF" w:rsidRDefault="00D54F8D" w:rsidP="009141FF">
      <w:pPr>
        <w:jc w:val="both"/>
        <w:rPr>
          <w:rFonts w:ascii="Times New Roman" w:hAnsi="Times New Roman"/>
          <w:lang w:val="ru-RU"/>
        </w:rPr>
      </w:pPr>
    </w:p>
    <w:p w:rsidR="00172327" w:rsidRDefault="009141FF" w:rsidP="00172327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</w:t>
      </w:r>
      <w:r w:rsidRPr="009141FF">
        <w:rPr>
          <w:rFonts w:ascii="Times New Roman" w:hAnsi="Times New Roman"/>
          <w:lang w:val="ru-RU"/>
        </w:rPr>
        <w:tab/>
        <w:t>Эксперимент 2. Растворение сахара.</w:t>
      </w:r>
      <w:r w:rsidR="00172327">
        <w:rPr>
          <w:rFonts w:ascii="Times New Roman" w:hAnsi="Times New Roman"/>
          <w:lang w:val="ru-RU"/>
        </w:rPr>
        <w:t xml:space="preserve"> (Слайд №18)</w:t>
      </w:r>
    </w:p>
    <w:p w:rsidR="009141FF" w:rsidRPr="009141FF" w:rsidRDefault="009141FF" w:rsidP="009141FF">
      <w:pPr>
        <w:jc w:val="both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 </w:t>
      </w:r>
      <w:r w:rsidRPr="009141FF">
        <w:rPr>
          <w:rFonts w:ascii="Times New Roman" w:hAnsi="Times New Roman"/>
          <w:lang w:val="ru-RU"/>
        </w:rPr>
        <w:tab/>
        <w:t>Растворите сахар в воде. Наблюдайте, что происходит с сахаром. Запишите свои  наблюдения. Какое  это явление? Теряет ли свой вкус сахар? Остается ли сладким или нет?</w:t>
      </w:r>
    </w:p>
    <w:p w:rsidR="009141FF" w:rsidRPr="009141FF" w:rsidRDefault="009141FF" w:rsidP="009141FF">
      <w:pPr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</w:t>
      </w:r>
      <w:r w:rsidRPr="009141FF">
        <w:rPr>
          <w:rFonts w:ascii="Times New Roman" w:hAnsi="Times New Roman"/>
          <w:lang w:val="ru-RU"/>
        </w:rPr>
        <w:tab/>
        <w:t>Наблюдения. Сахар в воде __________свойства сахара (его сладкость)…</w:t>
      </w:r>
    </w:p>
    <w:p w:rsidR="009141FF" w:rsidRDefault="009141FF" w:rsidP="009141FF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Вывод. Это ________________-явление.</w:t>
      </w:r>
    </w:p>
    <w:p w:rsidR="009141FF" w:rsidRPr="009141FF" w:rsidRDefault="009141FF" w:rsidP="009141FF">
      <w:pPr>
        <w:ind w:firstLine="708"/>
        <w:jc w:val="both"/>
        <w:rPr>
          <w:rFonts w:ascii="Times New Roman" w:hAnsi="Times New Roman"/>
          <w:lang w:val="ru-RU"/>
        </w:rPr>
      </w:pPr>
    </w:p>
    <w:p w:rsidR="00172327" w:rsidRDefault="009141FF" w:rsidP="00172327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eastAsia="Times New Roman" w:hAnsi="Times New Roman"/>
          <w:i/>
          <w:color w:val="000000"/>
          <w:lang w:val="ru-RU" w:eastAsia="ru-RU"/>
        </w:rPr>
        <w:t>Химические явления называются химическими реакциями.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Любая химическая реакция сопровождается </w:t>
      </w:r>
      <w:r w:rsidRPr="009141FF">
        <w:rPr>
          <w:rFonts w:ascii="Times New Roman" w:eastAsia="Times New Roman" w:hAnsi="Times New Roman"/>
          <w:i/>
          <w:color w:val="000000"/>
          <w:lang w:val="ru-RU" w:eastAsia="ru-RU"/>
        </w:rPr>
        <w:t>изменениями, которые называются признаками химических реакций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. </w:t>
      </w:r>
      <w:r w:rsidR="009A4A5F">
        <w:rPr>
          <w:rFonts w:ascii="Times New Roman" w:eastAsia="Times New Roman" w:hAnsi="Times New Roman"/>
          <w:color w:val="000000"/>
          <w:lang w:val="ru-RU" w:eastAsia="ru-RU"/>
        </w:rPr>
        <w:t xml:space="preserve">С признаками вы только что </w:t>
      </w:r>
      <w:r w:rsidR="00DD2D46">
        <w:rPr>
          <w:rFonts w:ascii="Times New Roman" w:eastAsia="Times New Roman" w:hAnsi="Times New Roman"/>
          <w:color w:val="000000"/>
          <w:lang w:val="ru-RU" w:eastAsia="ru-RU"/>
        </w:rPr>
        <w:t>познакомились,</w:t>
      </w:r>
      <w:r w:rsidR="009A4A5F">
        <w:rPr>
          <w:rFonts w:ascii="Times New Roman" w:eastAsia="Times New Roman" w:hAnsi="Times New Roman"/>
          <w:color w:val="000000"/>
          <w:lang w:val="ru-RU" w:eastAsia="ru-RU"/>
        </w:rPr>
        <w:t xml:space="preserve"> выполняя предложенные опыты. 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Различают пять таких признаков.</w:t>
      </w:r>
      <w:r w:rsidR="00172327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172327">
        <w:rPr>
          <w:rFonts w:ascii="Times New Roman" w:hAnsi="Times New Roman"/>
          <w:lang w:val="ru-RU"/>
        </w:rPr>
        <w:t>(Слайд №19)</w:t>
      </w:r>
    </w:p>
    <w:p w:rsid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6501B8" w:rsidP="009141FF">
      <w:pPr>
        <w:ind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8" type="#_x0000_t109" style="position:absolute;left:0;text-align:left;margin-left:313.2pt;margin-top:142.65pt;width:145.5pt;height:40.5pt;z-index:251692032">
            <v:textbox>
              <w:txbxContent>
                <w:p w:rsidR="009141FF" w:rsidRPr="00A526AD" w:rsidRDefault="009141FF" w:rsidP="009141FF">
                  <w:pPr>
                    <w:rPr>
                      <w:i/>
                    </w:rPr>
                  </w:pPr>
                  <w:r w:rsidRPr="00A526AD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Образование или растворение  осадка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70.2pt;margin-top:51.9pt;width:15.75pt;height:90.75pt;z-index:251687936" o:connectortype="straight">
            <v:stroke endarrow="block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57" type="#_x0000_t109" style="position:absolute;left:0;text-align:left;margin-left:241.95pt;margin-top:68.4pt;width:120pt;height:28.5pt;z-index:251691008">
            <v:textbox>
              <w:txbxContent>
                <w:p w:rsidR="009141FF" w:rsidRPr="009B2D76" w:rsidRDefault="009141FF" w:rsidP="009141FF">
                  <w:pPr>
                    <w:rPr>
                      <w:i/>
                      <w:lang w:val="ru-RU"/>
                    </w:rPr>
                  </w:pPr>
                  <w:r w:rsidRPr="00A526AD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 xml:space="preserve">Изменение 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lang w:val="ru-RU" w:eastAsia="ru-RU"/>
                    </w:rPr>
                    <w:t>цвета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53" type="#_x0000_t32" style="position:absolute;left:0;text-align:left;margin-left:285.45pt;margin-top:51.9pt;width:18pt;height:16.5pt;z-index:251686912" o:connectortype="straight">
            <v:stroke endarrow="block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51" type="#_x0000_t32" style="position:absolute;left:0;text-align:left;margin-left:148.2pt;margin-top:51.9pt;width:8.25pt;height:45pt;flip:x;z-index:251684864" o:connectortype="straight">
            <v:stroke endarrow="block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49" type="#_x0000_t32" style="position:absolute;left:0;text-align:left;margin-left:37.2pt;margin-top:51.9pt;width:89.25pt;height:32.25pt;flip:x;z-index:251682816" o:connectortype="straight">
            <v:stroke endarrow="block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48" type="#_x0000_t109" style="position:absolute;left:0;text-align:left;margin-left:111.45pt;margin-top:20.4pt;width:258.75pt;height:31.5pt;z-index:251681792">
            <v:textbox>
              <w:txbxContent>
                <w:p w:rsidR="009141FF" w:rsidRPr="00A526AD" w:rsidRDefault="009141FF" w:rsidP="009141FF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526AD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Признаки химических реакций</w:t>
                  </w:r>
                </w:p>
              </w:txbxContent>
            </v:textbox>
          </v:shape>
        </w:pict>
      </w:r>
      <w:r w:rsidR="009141FF" w:rsidRPr="009141FF">
        <w:rPr>
          <w:rFonts w:ascii="Times New Roman" w:hAnsi="Times New Roman"/>
          <w:lang w:val="ru-RU"/>
        </w:rPr>
        <w:t xml:space="preserve">                                               </w:t>
      </w: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6501B8" w:rsidP="009141FF">
      <w:pPr>
        <w:ind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_x0000_s1052" type="#_x0000_t32" style="position:absolute;left:0;text-align:left;margin-left:214.2pt;margin-top:.45pt;width:17.25pt;height:87pt;z-index:251685888" o:connectortype="straight">
            <v:stroke endarrow="block"/>
          </v:shape>
        </w:pict>
      </w: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6501B8" w:rsidP="009141FF">
      <w:pPr>
        <w:ind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rect id="_x0000_s1050" style="position:absolute;left:0;text-align:left;margin-left:-1.8pt;margin-top:6.6pt;width:113.25pt;height:22.5pt;z-index:251683840">
            <v:textbox>
              <w:txbxContent>
                <w:p w:rsidR="009141FF" w:rsidRPr="00A526AD" w:rsidRDefault="009141FF" w:rsidP="009141FF">
                  <w:pPr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A526AD">
                    <w:rPr>
                      <w:rFonts w:ascii="Times New Roman" w:hAnsi="Times New Roman"/>
                      <w:i/>
                      <w:lang w:val="ru-RU"/>
                    </w:rPr>
                    <w:t>Изменение запаха</w:t>
                  </w:r>
                </w:p>
              </w:txbxContent>
            </v:textbox>
          </v:rect>
        </w:pict>
      </w:r>
    </w:p>
    <w:p w:rsidR="009141FF" w:rsidRPr="009141FF" w:rsidRDefault="006501B8" w:rsidP="009141FF">
      <w:pPr>
        <w:ind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_x0000_s1055" type="#_x0000_t109" style="position:absolute;left:0;text-align:left;margin-left:111.45pt;margin-top:11.4pt;width:102.75pt;height:24.75pt;z-index:251688960">
            <v:textbox>
              <w:txbxContent>
                <w:p w:rsidR="009141FF" w:rsidRPr="00A526AD" w:rsidRDefault="009141FF" w:rsidP="009141FF">
                  <w:pPr>
                    <w:rPr>
                      <w:i/>
                    </w:rPr>
                  </w:pPr>
                  <w:r w:rsidRPr="00A526AD"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Выделение газа</w:t>
                  </w:r>
                </w:p>
              </w:txbxContent>
            </v:textbox>
          </v:shape>
        </w:pict>
      </w: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6501B8" w:rsidP="009141FF">
      <w:pPr>
        <w:ind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_x0000_s1056" type="#_x0000_t109" style="position:absolute;left:0;text-align:left;margin-left:148.2pt;margin-top:4.65pt;width:141.75pt;height:49.5pt;z-index:251689984">
            <v:textbox>
              <w:txbxContent>
                <w:p w:rsidR="009141FF" w:rsidRPr="00A526AD" w:rsidRDefault="009141FF" w:rsidP="009141FF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i/>
                      <w:color w:val="000000"/>
                      <w:lang w:val="ru-RU" w:eastAsia="ru-RU"/>
                    </w:rPr>
                  </w:pPr>
                  <w:r w:rsidRPr="00A526AD">
                    <w:rPr>
                      <w:rFonts w:ascii="Times New Roman" w:eastAsia="Times New Roman" w:hAnsi="Times New Roman"/>
                      <w:i/>
                      <w:color w:val="000000"/>
                      <w:lang w:val="ru-RU" w:eastAsia="ru-RU"/>
                    </w:rPr>
                    <w:t>Поглощение или выделение теплоты (иногда и света).</w:t>
                  </w:r>
                </w:p>
                <w:p w:rsidR="009141FF" w:rsidRPr="00A526AD" w:rsidRDefault="009141FF" w:rsidP="009141FF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ind w:firstLine="426"/>
        <w:rPr>
          <w:rFonts w:ascii="Times New Roman" w:hAnsi="Times New Roman"/>
          <w:lang w:val="ru-RU"/>
        </w:rPr>
      </w:pPr>
    </w:p>
    <w:p w:rsidR="009141FF" w:rsidRPr="009141FF" w:rsidRDefault="009141FF" w:rsidP="009141FF">
      <w:pPr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</w:t>
      </w:r>
      <w:r w:rsidRPr="009141FF">
        <w:rPr>
          <w:rFonts w:ascii="Times New Roman" w:hAnsi="Times New Roman"/>
          <w:lang w:val="ru-RU"/>
        </w:rPr>
        <w:tab/>
        <w:t>Демонстрация  еще  одного  опыта, для определения признака химических  реакций.</w:t>
      </w:r>
    </w:p>
    <w:p w:rsidR="009141FF" w:rsidRPr="009141FF" w:rsidRDefault="009141FF" w:rsidP="009141FF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- горение спиртовки</w:t>
      </w:r>
    </w:p>
    <w:p w:rsidR="009141FF" w:rsidRPr="009141FF" w:rsidRDefault="009141FF" w:rsidP="009141FF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Обугливание сахара</w:t>
      </w:r>
    </w:p>
    <w:p w:rsidR="009141FF" w:rsidRPr="009141FF" w:rsidRDefault="009141FF" w:rsidP="009141FF">
      <w:pPr>
        <w:ind w:firstLine="708"/>
        <w:jc w:val="both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Обобщение  темы урока: по таблице: «Признаки  химических   реакций».</w:t>
      </w:r>
    </w:p>
    <w:p w:rsidR="005F34FC" w:rsidRPr="00CE37F0" w:rsidRDefault="005F34FC" w:rsidP="005F34FC">
      <w:pPr>
        <w:autoSpaceDE w:val="0"/>
        <w:autoSpaceDN w:val="0"/>
        <w:adjustRightInd w:val="0"/>
        <w:ind w:firstLine="705"/>
        <w:rPr>
          <w:rFonts w:ascii="Times New Roman" w:hAnsi="Times New Roman"/>
          <w:lang w:val="ru-RU"/>
        </w:rPr>
      </w:pPr>
    </w:p>
    <w:p w:rsidR="005F34FC" w:rsidRPr="009141FF" w:rsidRDefault="005F34FC" w:rsidP="000F68E4">
      <w:pPr>
        <w:ind w:firstLine="426"/>
        <w:rPr>
          <w:rFonts w:ascii="Times New Roman" w:hAnsi="Times New Roman"/>
          <w:lang w:val="ru-RU"/>
        </w:rPr>
      </w:pPr>
    </w:p>
    <w:p w:rsidR="003E372C" w:rsidRPr="009141FF" w:rsidRDefault="00031D7F" w:rsidP="000F68E4">
      <w:pPr>
        <w:ind w:firstLine="426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Задание №4:</w:t>
      </w:r>
      <w:r w:rsidRPr="009141FF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В качестве проверки усвоения изученного материла, учащиеся работают с раздаточным материалом- карточками, выписывая номера правильных ответов в тетради, затем проверяем, сравниваем полученные результаты с ответами на </w:t>
      </w:r>
      <w:r w:rsidR="00172327">
        <w:rPr>
          <w:rFonts w:ascii="Times New Roman" w:eastAsia="Times New Roman" w:hAnsi="Times New Roman"/>
          <w:color w:val="000000"/>
          <w:lang w:val="ru-RU" w:eastAsia="ru-RU"/>
        </w:rPr>
        <w:t>слайде №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5F34FC" w:rsidRDefault="005F34FC" w:rsidP="000F68E4">
      <w:pPr>
        <w:ind w:firstLine="426"/>
        <w:rPr>
          <w:rFonts w:ascii="Times New Roman" w:eastAsia="Times New Roman" w:hAnsi="Times New Roman"/>
          <w:color w:val="000000"/>
          <w:lang w:val="ru-RU" w:eastAsia="ru-RU"/>
        </w:rPr>
      </w:pPr>
    </w:p>
    <w:p w:rsidR="009A4A5F" w:rsidRPr="009141FF" w:rsidRDefault="009A4A5F" w:rsidP="000F68E4">
      <w:pPr>
        <w:ind w:firstLine="426"/>
        <w:rPr>
          <w:rFonts w:ascii="Times New Roman" w:eastAsia="Times New Roman" w:hAnsi="Times New Roman"/>
          <w:color w:val="000000"/>
          <w:lang w:val="ru-RU" w:eastAsia="ru-RU"/>
        </w:rPr>
      </w:pPr>
    </w:p>
    <w:p w:rsidR="005F34FC" w:rsidRPr="009141FF" w:rsidRDefault="005F34FC" w:rsidP="000F68E4">
      <w:pPr>
        <w:ind w:firstLine="426"/>
        <w:rPr>
          <w:rFonts w:ascii="Times New Roman" w:eastAsia="Times New Roman" w:hAnsi="Times New Roman"/>
          <w:color w:val="000000"/>
          <w:lang w:val="ru-RU" w:eastAsia="ru-RU"/>
        </w:rPr>
      </w:pPr>
    </w:p>
    <w:p w:rsidR="005F34FC" w:rsidRPr="009141FF" w:rsidRDefault="005F34FC" w:rsidP="000F68E4">
      <w:pPr>
        <w:ind w:firstLine="426"/>
        <w:rPr>
          <w:rFonts w:ascii="Times New Roman" w:eastAsia="Times New Roman" w:hAnsi="Times New Roman"/>
          <w:color w:val="000000"/>
          <w:lang w:val="ru-RU"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01"/>
      </w:tblGrid>
      <w:tr w:rsidR="00031D7F" w:rsidRPr="009141FF" w:rsidTr="00031D7F">
        <w:tc>
          <w:tcPr>
            <w:tcW w:w="0" w:type="auto"/>
          </w:tcPr>
          <w:p w:rsidR="00031D7F" w:rsidRPr="009141FF" w:rsidRDefault="00031D7F" w:rsidP="00031D7F">
            <w:pPr>
              <w:pStyle w:val="aa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141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Физические и химические явления.</w:t>
            </w:r>
          </w:p>
          <w:p w:rsidR="00031D7F" w:rsidRPr="009141FF" w:rsidRDefault="00031D7F" w:rsidP="00031D7F">
            <w:pPr>
              <w:pStyle w:val="aa"/>
              <w:numPr>
                <w:ilvl w:val="1"/>
                <w:numId w:val="2"/>
              </w:numPr>
              <w:ind w:left="567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Какие из перечисленных явлений являются химическими (химическими реакциями)?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замерзание воды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горение серы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hAnsi="Times New Roman"/>
                <w:sz w:val="24"/>
                <w:szCs w:val="24"/>
                <w:lang w:val="ru-RU"/>
              </w:rPr>
              <w:t>В)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разложение оксида ртути при нагревании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hAnsi="Times New Roman"/>
                <w:sz w:val="24"/>
                <w:szCs w:val="24"/>
                <w:lang w:val="ru-RU"/>
              </w:rPr>
              <w:t>Г)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плавление металлов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hAnsi="Times New Roman"/>
                <w:sz w:val="24"/>
                <w:szCs w:val="24"/>
                <w:lang w:val="ru-RU"/>
              </w:rPr>
              <w:t>Д)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горение свечи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hAnsi="Times New Roman"/>
                <w:sz w:val="24"/>
                <w:szCs w:val="24"/>
                <w:lang w:val="ru-RU"/>
              </w:rPr>
              <w:t>Е)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сжижение воздуха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hAnsi="Times New Roman"/>
                <w:sz w:val="24"/>
                <w:szCs w:val="24"/>
                <w:lang w:val="ru-RU"/>
              </w:rPr>
              <w:t>Ж)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горение природного газа</w:t>
            </w:r>
          </w:p>
          <w:p w:rsidR="00031D7F" w:rsidRPr="009141FF" w:rsidRDefault="00031D7F" w:rsidP="00031D7F">
            <w:pPr>
              <w:pStyle w:val="aa"/>
              <w:numPr>
                <w:ilvl w:val="1"/>
                <w:numId w:val="2"/>
              </w:numPr>
              <w:ind w:left="567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Какие из перечисленных явлений относятся к физическим?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кипение воды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разложение воды электрическим током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взаимодействие цинка с соляной кислотой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плавление металла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Д) таяние снега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hAnsi="Times New Roman"/>
                <w:sz w:val="24"/>
                <w:szCs w:val="24"/>
                <w:lang w:val="ru-RU"/>
              </w:rPr>
              <w:t>Е)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разложение угольной кислоты на углекислый газ и воду</w:t>
            </w:r>
          </w:p>
          <w:p w:rsidR="00031D7F" w:rsidRPr="009141FF" w:rsidRDefault="00031D7F" w:rsidP="00031D7F">
            <w:pPr>
              <w:pStyle w:val="aa"/>
              <w:ind w:left="1134" w:hanging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1FF">
              <w:rPr>
                <w:rFonts w:ascii="Times New Roman" w:hAnsi="Times New Roman"/>
                <w:sz w:val="24"/>
                <w:szCs w:val="24"/>
                <w:lang w:val="ru-RU"/>
              </w:rPr>
              <w:t>Ж)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замерзание воды</w:t>
            </w:r>
          </w:p>
          <w:p w:rsidR="00031D7F" w:rsidRPr="009141FF" w:rsidRDefault="00031D7F" w:rsidP="00031D7F">
            <w:pPr>
              <w:pStyle w:val="aa"/>
              <w:ind w:left="14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31D7F" w:rsidRPr="009141FF" w:rsidRDefault="00031D7F" w:rsidP="000F68E4">
      <w:pPr>
        <w:ind w:firstLine="426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>Ответы: 1. б,в,д,ж</w:t>
      </w:r>
    </w:p>
    <w:p w:rsidR="00031D7F" w:rsidRPr="009141FF" w:rsidRDefault="00031D7F" w:rsidP="000F68E4">
      <w:pPr>
        <w:ind w:firstLine="426"/>
        <w:rPr>
          <w:rFonts w:ascii="Times New Roman" w:hAnsi="Times New Roman"/>
          <w:lang w:val="ru-RU"/>
        </w:rPr>
      </w:pPr>
      <w:r w:rsidRPr="009141FF">
        <w:rPr>
          <w:rFonts w:ascii="Times New Roman" w:hAnsi="Times New Roman"/>
          <w:lang w:val="ru-RU"/>
        </w:rPr>
        <w:t xml:space="preserve">               2. а, г, д, ж.</w:t>
      </w:r>
    </w:p>
    <w:p w:rsidR="00D57E7E" w:rsidRPr="009141FF" w:rsidRDefault="00D57E7E" w:rsidP="00D57E7E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lastRenderedPageBreak/>
        <w:t>Итог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: Что вы сегодня узнали нового? (беседа с детьми и выставление оценок за работу на уроке).</w:t>
      </w:r>
    </w:p>
    <w:p w:rsidR="00E87623" w:rsidRPr="009141FF" w:rsidRDefault="001D280A" w:rsidP="000F68E4">
      <w:pPr>
        <w:ind w:firstLine="426"/>
        <w:rPr>
          <w:rFonts w:ascii="Times New Roman" w:hAnsi="Times New Roman"/>
          <w:lang w:val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Домашнее задание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 xml:space="preserve">: §3, </w:t>
      </w:r>
      <w:r w:rsidR="00CE37F0">
        <w:rPr>
          <w:rFonts w:ascii="Times New Roman" w:eastAsia="Times New Roman" w:hAnsi="Times New Roman"/>
          <w:color w:val="000000"/>
          <w:lang w:val="ru-RU" w:eastAsia="ru-RU"/>
        </w:rPr>
        <w:t>и выполнить тестовое задание по вариантам ( раздать каждому)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Тест: «Физические и химические явления»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Вариант</w:t>
      </w:r>
      <w:r w:rsidRPr="009141FF">
        <w:rPr>
          <w:rFonts w:ascii="Times New Roman" w:eastAsia="Times New Roman" w:hAnsi="Times New Roman"/>
          <w:b/>
          <w:bCs/>
          <w:color w:val="000000"/>
          <w:lang w:eastAsia="ru-RU"/>
        </w:rPr>
        <w:t> I</w:t>
      </w: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.</w:t>
      </w:r>
    </w:p>
    <w:p w:rsidR="00EC6637" w:rsidRPr="009141FF" w:rsidRDefault="00EC6637" w:rsidP="00EC6637">
      <w:pPr>
        <w:pStyle w:val="aa"/>
        <w:numPr>
          <w:ilvl w:val="1"/>
          <w:numId w:val="1"/>
        </w:numPr>
        <w:shd w:val="clear" w:color="auto" w:fill="FFFFFF"/>
        <w:spacing w:before="75" w:after="75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Установите соответствие: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Физические явления: _______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Химические явления: _______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Вода в озере покрылась коркой льда;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Появление ржавчины на железном гвозде;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Золотую проволоку вытянули в нить;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Сжигание бензина в двигателе внутреннего сгорания (в автомобиле);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Ледяная игрушка весной растаяла;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Высыхание дождевых луж;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Для приготовления теста в ложке смешали соду и уксусную кислоту;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Морской прилив;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Кусочек свинца бросили в азотную кислоту, он «исчез», «растворился», при этом выделился бурый газ;</w:t>
      </w:r>
    </w:p>
    <w:p w:rsidR="00EC6637" w:rsidRPr="009141FF" w:rsidRDefault="00EC6637" w:rsidP="00EC66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Лёд уронили, он разбился, и получилось несколько ледышек.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Вариант</w:t>
      </w:r>
      <w:r w:rsidRPr="009141FF">
        <w:rPr>
          <w:rFonts w:ascii="Times New Roman" w:eastAsia="Times New Roman" w:hAnsi="Times New Roman"/>
          <w:b/>
          <w:bCs/>
          <w:color w:val="000000"/>
          <w:lang w:eastAsia="ru-RU"/>
        </w:rPr>
        <w:t> II</w:t>
      </w:r>
      <w:r w:rsidRPr="009141FF">
        <w:rPr>
          <w:rFonts w:ascii="Times New Roman" w:eastAsia="Times New Roman" w:hAnsi="Times New Roman"/>
          <w:b/>
          <w:bCs/>
          <w:color w:val="000000"/>
          <w:lang w:val="ru-RU" w:eastAsia="ru-RU"/>
        </w:rPr>
        <w:t>.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C6637" w:rsidRPr="009141FF" w:rsidRDefault="00EC6637" w:rsidP="00EC6637">
      <w:pPr>
        <w:pStyle w:val="aa"/>
        <w:numPr>
          <w:ilvl w:val="0"/>
          <w:numId w:val="9"/>
        </w:numPr>
        <w:shd w:val="clear" w:color="auto" w:fill="FFFFFF"/>
        <w:spacing w:before="75" w:after="75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Установите соответствие: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Физические явления: _______</w:t>
      </w:r>
    </w:p>
    <w:p w:rsidR="00EC6637" w:rsidRPr="009141FF" w:rsidRDefault="00EC6637" w:rsidP="00EC6637">
      <w:pPr>
        <w:shd w:val="clear" w:color="auto" w:fill="FFFFFF"/>
        <w:spacing w:before="75" w:after="75"/>
        <w:ind w:firstLine="360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Химические явления: _______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Выветривание горных пород;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Серебряная ложка на воздухе потемнела;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Испарение воды с поверхности реки;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Горение керосина в лампе;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Движение воздуха (ветер);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Скисание молока с образованием кефира;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Плавление куска железа;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Горение спички;</w:t>
      </w:r>
    </w:p>
    <w:p w:rsidR="00EC6637" w:rsidRPr="009141FF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val="ru-RU" w:eastAsia="ru-RU"/>
        </w:rPr>
        <w:t>Дети на пляже построили из песка замок;</w:t>
      </w:r>
    </w:p>
    <w:p w:rsidR="00EC6637" w:rsidRDefault="00EC6637" w:rsidP="00EC663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/>
        </w:rPr>
      </w:pPr>
      <w:r w:rsidRPr="009141FF">
        <w:rPr>
          <w:rFonts w:ascii="Times New Roman" w:eastAsia="Times New Roman" w:hAnsi="Times New Roman"/>
          <w:color w:val="000000"/>
          <w:lang w:eastAsia="ru-RU"/>
        </w:rPr>
        <w:t> </w:t>
      </w:r>
      <w:r w:rsidRPr="009141FF">
        <w:rPr>
          <w:rFonts w:ascii="Times New Roman" w:eastAsia="Times New Roman" w:hAnsi="Times New Roman"/>
          <w:color w:val="000000"/>
          <w:lang w:val="ru-RU" w:eastAsia="ru-RU"/>
        </w:rPr>
        <w:t>Кусочек цинка бросили в соляную кислоту, при этом интенсивно начал выделяться газ.</w:t>
      </w:r>
    </w:p>
    <w:p w:rsidR="00280323" w:rsidRDefault="00280323" w:rsidP="0028032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/>
          <w:color w:val="000000"/>
          <w:lang w:val="ru-RU" w:eastAsia="ru-RU"/>
        </w:rPr>
      </w:pPr>
    </w:p>
    <w:p w:rsidR="00280323" w:rsidRPr="00DF06D0" w:rsidRDefault="00280323" w:rsidP="00DF06D0">
      <w:pPr>
        <w:rPr>
          <w:rFonts w:ascii="Times New Roman" w:hAnsi="Times New Roman"/>
          <w:lang w:val="ru-RU"/>
        </w:rPr>
      </w:pPr>
    </w:p>
    <w:p w:rsidR="00280323" w:rsidRPr="00280323" w:rsidRDefault="00280323" w:rsidP="00280323">
      <w:pPr>
        <w:pStyle w:val="aa"/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/>
          <w:color w:val="000000"/>
          <w:lang w:val="ru-RU" w:eastAsia="ru-RU"/>
        </w:rPr>
      </w:pPr>
    </w:p>
    <w:sectPr w:rsidR="00280323" w:rsidRPr="00280323" w:rsidSect="00E87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BBA"/>
    <w:multiLevelType w:val="hybridMultilevel"/>
    <w:tmpl w:val="0184946E"/>
    <w:lvl w:ilvl="0" w:tplc="A75E41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CA2A02"/>
    <w:multiLevelType w:val="hybridMultilevel"/>
    <w:tmpl w:val="D4569872"/>
    <w:lvl w:ilvl="0" w:tplc="D8607F22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7320159"/>
    <w:multiLevelType w:val="hybridMultilevel"/>
    <w:tmpl w:val="96F00D8A"/>
    <w:lvl w:ilvl="0" w:tplc="CA1C29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0C43B9"/>
    <w:multiLevelType w:val="multilevel"/>
    <w:tmpl w:val="68D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34FCD"/>
    <w:multiLevelType w:val="hybridMultilevel"/>
    <w:tmpl w:val="32020372"/>
    <w:lvl w:ilvl="0" w:tplc="AE104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522F"/>
    <w:multiLevelType w:val="multilevel"/>
    <w:tmpl w:val="488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14ECA"/>
    <w:multiLevelType w:val="hybridMultilevel"/>
    <w:tmpl w:val="D67AB9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83E2C"/>
    <w:multiLevelType w:val="multilevel"/>
    <w:tmpl w:val="F4F8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9B2336D"/>
    <w:multiLevelType w:val="multilevel"/>
    <w:tmpl w:val="381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74DE4"/>
    <w:multiLevelType w:val="hybridMultilevel"/>
    <w:tmpl w:val="DCB6BC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173F9B"/>
    <w:multiLevelType w:val="hybridMultilevel"/>
    <w:tmpl w:val="B36A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C453C"/>
    <w:multiLevelType w:val="multilevel"/>
    <w:tmpl w:val="8B46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13FBB"/>
    <w:multiLevelType w:val="hybridMultilevel"/>
    <w:tmpl w:val="17F8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55F5"/>
    <w:multiLevelType w:val="hybridMultilevel"/>
    <w:tmpl w:val="0E9E3234"/>
    <w:lvl w:ilvl="0" w:tplc="36E0B706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8C27D05"/>
    <w:multiLevelType w:val="multilevel"/>
    <w:tmpl w:val="FCF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7F0C"/>
    <w:rsid w:val="000079DA"/>
    <w:rsid w:val="00021C40"/>
    <w:rsid w:val="00026E14"/>
    <w:rsid w:val="00031D7F"/>
    <w:rsid w:val="000632DE"/>
    <w:rsid w:val="000741A6"/>
    <w:rsid w:val="00075C7C"/>
    <w:rsid w:val="00082CED"/>
    <w:rsid w:val="0008632B"/>
    <w:rsid w:val="000F68E4"/>
    <w:rsid w:val="00104879"/>
    <w:rsid w:val="00172327"/>
    <w:rsid w:val="00174912"/>
    <w:rsid w:val="00177F0C"/>
    <w:rsid w:val="001D0C1C"/>
    <w:rsid w:val="001D280A"/>
    <w:rsid w:val="001F623E"/>
    <w:rsid w:val="0025075C"/>
    <w:rsid w:val="00271AE6"/>
    <w:rsid w:val="00280323"/>
    <w:rsid w:val="0028711C"/>
    <w:rsid w:val="002C40E3"/>
    <w:rsid w:val="002C747C"/>
    <w:rsid w:val="002E6793"/>
    <w:rsid w:val="0035101D"/>
    <w:rsid w:val="003E372C"/>
    <w:rsid w:val="003F0333"/>
    <w:rsid w:val="00401CDC"/>
    <w:rsid w:val="004546D5"/>
    <w:rsid w:val="00463CBB"/>
    <w:rsid w:val="004742DF"/>
    <w:rsid w:val="00487FF7"/>
    <w:rsid w:val="004B4372"/>
    <w:rsid w:val="00502C56"/>
    <w:rsid w:val="00517B0E"/>
    <w:rsid w:val="005538B5"/>
    <w:rsid w:val="005932D5"/>
    <w:rsid w:val="005F34FC"/>
    <w:rsid w:val="005F72F6"/>
    <w:rsid w:val="00621F85"/>
    <w:rsid w:val="006501B8"/>
    <w:rsid w:val="006B179D"/>
    <w:rsid w:val="006C3C71"/>
    <w:rsid w:val="006C7CA9"/>
    <w:rsid w:val="006E3152"/>
    <w:rsid w:val="00735E7A"/>
    <w:rsid w:val="0073630D"/>
    <w:rsid w:val="007A3DDE"/>
    <w:rsid w:val="007B36F7"/>
    <w:rsid w:val="007B5261"/>
    <w:rsid w:val="007F4924"/>
    <w:rsid w:val="008108ED"/>
    <w:rsid w:val="008161AC"/>
    <w:rsid w:val="008320B3"/>
    <w:rsid w:val="0085556B"/>
    <w:rsid w:val="00885D43"/>
    <w:rsid w:val="008E19B2"/>
    <w:rsid w:val="00906379"/>
    <w:rsid w:val="009141FF"/>
    <w:rsid w:val="00953683"/>
    <w:rsid w:val="009A4A5F"/>
    <w:rsid w:val="009B2D76"/>
    <w:rsid w:val="009F2EFE"/>
    <w:rsid w:val="00A15ED6"/>
    <w:rsid w:val="00A526AD"/>
    <w:rsid w:val="00AC56C9"/>
    <w:rsid w:val="00AF7C10"/>
    <w:rsid w:val="00B71197"/>
    <w:rsid w:val="00B741C8"/>
    <w:rsid w:val="00B97C1B"/>
    <w:rsid w:val="00BB484B"/>
    <w:rsid w:val="00C563D6"/>
    <w:rsid w:val="00CA5C30"/>
    <w:rsid w:val="00CB457C"/>
    <w:rsid w:val="00CC2678"/>
    <w:rsid w:val="00CE2AEE"/>
    <w:rsid w:val="00CE37F0"/>
    <w:rsid w:val="00CF1268"/>
    <w:rsid w:val="00D07753"/>
    <w:rsid w:val="00D156DC"/>
    <w:rsid w:val="00D54F8D"/>
    <w:rsid w:val="00D57E7E"/>
    <w:rsid w:val="00D6775A"/>
    <w:rsid w:val="00D9255F"/>
    <w:rsid w:val="00DD2D46"/>
    <w:rsid w:val="00DF06D0"/>
    <w:rsid w:val="00E1543A"/>
    <w:rsid w:val="00E33106"/>
    <w:rsid w:val="00E8673A"/>
    <w:rsid w:val="00E87623"/>
    <w:rsid w:val="00EC6637"/>
    <w:rsid w:val="00ED3671"/>
    <w:rsid w:val="00F044BF"/>
    <w:rsid w:val="00F63683"/>
    <w:rsid w:val="00F937FF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2"/>
        <o:r id="V:Rule2" type="connector" idref="#_x0000_s1049"/>
        <o:r id="V:Rule3" type="connector" idref="#_x0000_s1053"/>
        <o:r id="V:Rule4" type="connector" idref="#_x0000_s1054"/>
        <o:r id="V:Rule5" type="connector" idref="#_x0000_s1051"/>
      </o:rules>
    </o:shapelayout>
  </w:shapeDefaults>
  <w:decimalSymbol w:val=","/>
  <w:listSeparator w:val=";"/>
  <w14:docId w14:val="29AFCE90"/>
  <w15:docId w15:val="{524B59DD-BEF7-488D-952E-F40719A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F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7F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F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7F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7F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F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7F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7F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7F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7F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77F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7F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77F0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77F0C"/>
    <w:rPr>
      <w:b/>
      <w:bCs/>
    </w:rPr>
  </w:style>
  <w:style w:type="character" w:styleId="a8">
    <w:name w:val="Emphasis"/>
    <w:basedOn w:val="a0"/>
    <w:uiPriority w:val="20"/>
    <w:qFormat/>
    <w:rsid w:val="00177F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77F0C"/>
    <w:rPr>
      <w:szCs w:val="32"/>
    </w:rPr>
  </w:style>
  <w:style w:type="paragraph" w:styleId="aa">
    <w:name w:val="List Paragraph"/>
    <w:basedOn w:val="a"/>
    <w:qFormat/>
    <w:rsid w:val="00177F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F0C"/>
    <w:rPr>
      <w:i/>
    </w:rPr>
  </w:style>
  <w:style w:type="character" w:customStyle="1" w:styleId="22">
    <w:name w:val="Цитата 2 Знак"/>
    <w:basedOn w:val="a0"/>
    <w:link w:val="21"/>
    <w:uiPriority w:val="29"/>
    <w:rsid w:val="00177F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7F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7F0C"/>
    <w:rPr>
      <w:b/>
      <w:i/>
      <w:sz w:val="24"/>
    </w:rPr>
  </w:style>
  <w:style w:type="character" w:styleId="ad">
    <w:name w:val="Subtle Emphasis"/>
    <w:uiPriority w:val="19"/>
    <w:qFormat/>
    <w:rsid w:val="00177F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7F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7F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7F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7F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7F0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555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556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3E3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Body Text 2"/>
    <w:basedOn w:val="a"/>
    <w:link w:val="24"/>
    <w:uiPriority w:val="99"/>
    <w:rsid w:val="00CF1268"/>
    <w:pPr>
      <w:ind w:firstLine="360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rsid w:val="00CF126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semiHidden/>
    <w:unhideWhenUsed/>
    <w:rsid w:val="00CF126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CF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FE58A2-9481-4F9F-83EF-D736F3015370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5D39C33-B977-49E1-843E-13E5B08BF64A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Физические явления</a:t>
          </a:r>
        </a:p>
      </dgm:t>
    </dgm:pt>
    <dgm:pt modelId="{CEFFDE3E-FF6B-4FB3-B11B-BB9C280015E0}" type="parTrans" cxnId="{3DDF5171-F890-4CB5-8F59-952407AE2BA5}">
      <dgm:prSet/>
      <dgm:spPr/>
      <dgm:t>
        <a:bodyPr/>
        <a:lstStyle/>
        <a:p>
          <a:endParaRPr lang="ru-RU"/>
        </a:p>
      </dgm:t>
    </dgm:pt>
    <dgm:pt modelId="{2DE54895-BA1A-411B-A620-C5D7155CE0E2}" type="sibTrans" cxnId="{3DDF5171-F890-4CB5-8F59-952407AE2BA5}">
      <dgm:prSet/>
      <dgm:spPr/>
      <dgm:t>
        <a:bodyPr/>
        <a:lstStyle/>
        <a:p>
          <a:endParaRPr lang="ru-RU"/>
        </a:p>
      </dgm:t>
    </dgm:pt>
    <dgm:pt modelId="{0563BB38-7932-4427-A6FF-9D5BE03BADD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Явления, при которых вещества не превращаются в другие, изменяется только их агрегатное состояние или форма.</a:t>
          </a:r>
        </a:p>
      </dgm:t>
    </dgm:pt>
    <dgm:pt modelId="{D8071E3A-F5F0-4C02-BEB4-570F841E5BF7}" type="parTrans" cxnId="{590D7245-1FDA-46FC-AB31-634E6F549EEC}">
      <dgm:prSet/>
      <dgm:spPr/>
      <dgm:t>
        <a:bodyPr/>
        <a:lstStyle/>
        <a:p>
          <a:endParaRPr lang="ru-RU"/>
        </a:p>
      </dgm:t>
    </dgm:pt>
    <dgm:pt modelId="{293DE0AF-92C0-47A4-890C-CD3921D360AE}" type="sibTrans" cxnId="{590D7245-1FDA-46FC-AB31-634E6F549EEC}">
      <dgm:prSet/>
      <dgm:spPr/>
      <dgm:t>
        <a:bodyPr/>
        <a:lstStyle/>
        <a:p>
          <a:endParaRPr lang="ru-RU"/>
        </a:p>
      </dgm:t>
    </dgm:pt>
    <dgm:pt modelId="{97BFA994-9AD2-4989-A2FB-E1E70F9565F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Примеры: плавление парафина, кипение и испарение воды, таяние снега.</a:t>
          </a:r>
        </a:p>
      </dgm:t>
    </dgm:pt>
    <dgm:pt modelId="{B9011418-8BF5-45F8-9BB2-E4202F209090}" type="parTrans" cxnId="{2F578814-E28E-4F1C-8827-2870A253B2AA}">
      <dgm:prSet/>
      <dgm:spPr/>
      <dgm:t>
        <a:bodyPr/>
        <a:lstStyle/>
        <a:p>
          <a:endParaRPr lang="ru-RU"/>
        </a:p>
      </dgm:t>
    </dgm:pt>
    <dgm:pt modelId="{04AF77BD-7919-49D0-8ADC-E45EB0F9132B}" type="sibTrans" cxnId="{2F578814-E28E-4F1C-8827-2870A253B2AA}">
      <dgm:prSet/>
      <dgm:spPr/>
      <dgm:t>
        <a:bodyPr/>
        <a:lstStyle/>
        <a:p>
          <a:endParaRPr lang="ru-RU"/>
        </a:p>
      </dgm:t>
    </dgm:pt>
    <dgm:pt modelId="{7B4184AC-EB95-4C57-90DC-1519408B570F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Химические явления</a:t>
          </a:r>
        </a:p>
      </dgm:t>
    </dgm:pt>
    <dgm:pt modelId="{BBC87E26-F4A7-4CC8-8773-640E56CEEABF}" type="parTrans" cxnId="{60C07507-E9FC-4F3F-968A-53800BEC738F}">
      <dgm:prSet/>
      <dgm:spPr/>
      <dgm:t>
        <a:bodyPr/>
        <a:lstStyle/>
        <a:p>
          <a:endParaRPr lang="ru-RU"/>
        </a:p>
      </dgm:t>
    </dgm:pt>
    <dgm:pt modelId="{65E7443B-2A80-4DE1-867C-97659432ABD4}" type="sibTrans" cxnId="{60C07507-E9FC-4F3F-968A-53800BEC738F}">
      <dgm:prSet/>
      <dgm:spPr/>
      <dgm:t>
        <a:bodyPr/>
        <a:lstStyle/>
        <a:p>
          <a:endParaRPr lang="ru-RU"/>
        </a:p>
      </dgm:t>
    </dgm:pt>
    <dgm:pt modelId="{75484ACE-B527-4DBE-83BC-FAA9144B373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Явления, при которых из данных веществ образуется одно или несколько новых веществ.</a:t>
          </a:r>
        </a:p>
      </dgm:t>
    </dgm:pt>
    <dgm:pt modelId="{BB33A88B-0712-4AA5-96BA-9485E2746E34}" type="parTrans" cxnId="{35979279-8EDB-412F-8276-7B7335F9DC03}">
      <dgm:prSet/>
      <dgm:spPr/>
      <dgm:t>
        <a:bodyPr/>
        <a:lstStyle/>
        <a:p>
          <a:endParaRPr lang="ru-RU"/>
        </a:p>
      </dgm:t>
    </dgm:pt>
    <dgm:pt modelId="{FD8B41FA-9088-41E5-99A3-13EF0F193E75}" type="sibTrans" cxnId="{35979279-8EDB-412F-8276-7B7335F9DC03}">
      <dgm:prSet/>
      <dgm:spPr/>
      <dgm:t>
        <a:bodyPr/>
        <a:lstStyle/>
        <a:p>
          <a:endParaRPr lang="ru-RU"/>
        </a:p>
      </dgm:t>
    </dgm:pt>
    <dgm:pt modelId="{A167B1DB-77CC-4784-AF08-DFCB3F30547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Примеры: обугливание крахмала, горение древесины, ржавление железа, скисание молока, гниение листьев.</a:t>
          </a:r>
        </a:p>
      </dgm:t>
    </dgm:pt>
    <dgm:pt modelId="{A24CE3B2-860E-4EC8-8E81-217E082CC477}" type="parTrans" cxnId="{0C713BF9-BF6D-4064-81B8-4504F3ECF873}">
      <dgm:prSet/>
      <dgm:spPr/>
      <dgm:t>
        <a:bodyPr/>
        <a:lstStyle/>
        <a:p>
          <a:endParaRPr lang="ru-RU"/>
        </a:p>
      </dgm:t>
    </dgm:pt>
    <dgm:pt modelId="{DCE9668F-D020-45FD-801B-ADABEDD4F8BA}" type="sibTrans" cxnId="{0C713BF9-BF6D-4064-81B8-4504F3ECF873}">
      <dgm:prSet/>
      <dgm:spPr/>
      <dgm:t>
        <a:bodyPr/>
        <a:lstStyle/>
        <a:p>
          <a:endParaRPr lang="ru-RU"/>
        </a:p>
      </dgm:t>
    </dgm:pt>
    <dgm:pt modelId="{91FA2DD4-A815-4832-9A43-735BE54C0FBA}" type="pres">
      <dgm:prSet presAssocID="{51FE58A2-9481-4F9F-83EF-D736F301537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B1F8554-2B82-48CE-8DD1-6EC93AAD4EC0}" type="pres">
      <dgm:prSet presAssocID="{15D39C33-B977-49E1-843E-13E5B08BF64A}" presName="root" presStyleCnt="0"/>
      <dgm:spPr/>
    </dgm:pt>
    <dgm:pt modelId="{07F87396-D66D-4CBA-91CD-742266DA4E9B}" type="pres">
      <dgm:prSet presAssocID="{15D39C33-B977-49E1-843E-13E5B08BF64A}" presName="rootComposite" presStyleCnt="0"/>
      <dgm:spPr/>
    </dgm:pt>
    <dgm:pt modelId="{5FB43816-6D35-4D81-B3BA-B8383C1C86B5}" type="pres">
      <dgm:prSet presAssocID="{15D39C33-B977-49E1-843E-13E5B08BF64A}" presName="rootText" presStyleLbl="node1" presStyleIdx="0" presStyleCnt="2"/>
      <dgm:spPr/>
      <dgm:t>
        <a:bodyPr/>
        <a:lstStyle/>
        <a:p>
          <a:endParaRPr lang="ru-RU"/>
        </a:p>
      </dgm:t>
    </dgm:pt>
    <dgm:pt modelId="{832AE7A9-0044-4D58-9541-B318EF22FAF2}" type="pres">
      <dgm:prSet presAssocID="{15D39C33-B977-49E1-843E-13E5B08BF64A}" presName="rootConnector" presStyleLbl="node1" presStyleIdx="0" presStyleCnt="2"/>
      <dgm:spPr/>
      <dgm:t>
        <a:bodyPr/>
        <a:lstStyle/>
        <a:p>
          <a:endParaRPr lang="ru-RU"/>
        </a:p>
      </dgm:t>
    </dgm:pt>
    <dgm:pt modelId="{534D2191-F883-41C8-AE12-2529F3A4E410}" type="pres">
      <dgm:prSet presAssocID="{15D39C33-B977-49E1-843E-13E5B08BF64A}" presName="childShape" presStyleCnt="0"/>
      <dgm:spPr/>
    </dgm:pt>
    <dgm:pt modelId="{1ABA7DED-6F62-430E-B2CE-BCF24317B8C3}" type="pres">
      <dgm:prSet presAssocID="{D8071E3A-F5F0-4C02-BEB4-570F841E5BF7}" presName="Name13" presStyleLbl="parChTrans1D2" presStyleIdx="0" presStyleCnt="4"/>
      <dgm:spPr/>
      <dgm:t>
        <a:bodyPr/>
        <a:lstStyle/>
        <a:p>
          <a:endParaRPr lang="ru-RU"/>
        </a:p>
      </dgm:t>
    </dgm:pt>
    <dgm:pt modelId="{BDCB4E81-BCC7-4ECC-A5A1-097D90965923}" type="pres">
      <dgm:prSet presAssocID="{0563BB38-7932-4427-A6FF-9D5BE03BADDC}" presName="childText" presStyleLbl="bgAcc1" presStyleIdx="0" presStyleCnt="4" custScaleX="148951" custScaleY="1304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1293D-BFC1-4330-A9D2-855D48DF13B9}" type="pres">
      <dgm:prSet presAssocID="{B9011418-8BF5-45F8-9BB2-E4202F209090}" presName="Name13" presStyleLbl="parChTrans1D2" presStyleIdx="1" presStyleCnt="4"/>
      <dgm:spPr/>
      <dgm:t>
        <a:bodyPr/>
        <a:lstStyle/>
        <a:p>
          <a:endParaRPr lang="ru-RU"/>
        </a:p>
      </dgm:t>
    </dgm:pt>
    <dgm:pt modelId="{72C70A10-165F-41CC-BE95-87FB4035CADB}" type="pres">
      <dgm:prSet presAssocID="{97BFA994-9AD2-4989-A2FB-E1E70F9565FD}" presName="childText" presStyleLbl="bgAcc1" presStyleIdx="1" presStyleCnt="4" custScaleX="144350" custScaleY="114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D88C4A-D7CE-4A7B-BC2D-2262A3003B38}" type="pres">
      <dgm:prSet presAssocID="{7B4184AC-EB95-4C57-90DC-1519408B570F}" presName="root" presStyleCnt="0"/>
      <dgm:spPr/>
    </dgm:pt>
    <dgm:pt modelId="{35B44C3D-43B5-43E9-AB33-070FECAAE7FA}" type="pres">
      <dgm:prSet presAssocID="{7B4184AC-EB95-4C57-90DC-1519408B570F}" presName="rootComposite" presStyleCnt="0"/>
      <dgm:spPr/>
    </dgm:pt>
    <dgm:pt modelId="{FD1EFCB9-11FF-4545-8D8B-ECE95DEC04EF}" type="pres">
      <dgm:prSet presAssocID="{7B4184AC-EB95-4C57-90DC-1519408B570F}" presName="rootText" presStyleLbl="node1" presStyleIdx="1" presStyleCnt="2"/>
      <dgm:spPr/>
      <dgm:t>
        <a:bodyPr/>
        <a:lstStyle/>
        <a:p>
          <a:endParaRPr lang="ru-RU"/>
        </a:p>
      </dgm:t>
    </dgm:pt>
    <dgm:pt modelId="{FB0BC6FA-EC65-4A2A-B8A7-F4065802E891}" type="pres">
      <dgm:prSet presAssocID="{7B4184AC-EB95-4C57-90DC-1519408B570F}" presName="rootConnector" presStyleLbl="node1" presStyleIdx="1" presStyleCnt="2"/>
      <dgm:spPr/>
      <dgm:t>
        <a:bodyPr/>
        <a:lstStyle/>
        <a:p>
          <a:endParaRPr lang="ru-RU"/>
        </a:p>
      </dgm:t>
    </dgm:pt>
    <dgm:pt modelId="{94557D37-4618-4A3D-89EE-8D86D9880ACE}" type="pres">
      <dgm:prSet presAssocID="{7B4184AC-EB95-4C57-90DC-1519408B570F}" presName="childShape" presStyleCnt="0"/>
      <dgm:spPr/>
    </dgm:pt>
    <dgm:pt modelId="{3D1626E3-8B80-41E4-BDCB-8011DABAED7A}" type="pres">
      <dgm:prSet presAssocID="{BB33A88B-0712-4AA5-96BA-9485E2746E34}" presName="Name13" presStyleLbl="parChTrans1D2" presStyleIdx="2" presStyleCnt="4"/>
      <dgm:spPr/>
      <dgm:t>
        <a:bodyPr/>
        <a:lstStyle/>
        <a:p>
          <a:endParaRPr lang="ru-RU"/>
        </a:p>
      </dgm:t>
    </dgm:pt>
    <dgm:pt modelId="{42B1A287-6CA9-4EFE-ACD7-EA3D1216F460}" type="pres">
      <dgm:prSet presAssocID="{75484ACE-B527-4DBE-83BC-FAA9144B3737}" presName="childText" presStyleLbl="bgAcc1" presStyleIdx="2" presStyleCnt="4" custScaleX="152144" custScaleY="131501" custLinFactNeighborX="6390" custLinFactNeighborY="-4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042CBA-319D-43CC-9E34-CEBAE951672F}" type="pres">
      <dgm:prSet presAssocID="{A24CE3B2-860E-4EC8-8E81-217E082CC477}" presName="Name13" presStyleLbl="parChTrans1D2" presStyleIdx="3" presStyleCnt="4"/>
      <dgm:spPr/>
      <dgm:t>
        <a:bodyPr/>
        <a:lstStyle/>
        <a:p>
          <a:endParaRPr lang="ru-RU"/>
        </a:p>
      </dgm:t>
    </dgm:pt>
    <dgm:pt modelId="{412F0821-B596-400F-92E5-528FF50DC186}" type="pres">
      <dgm:prSet presAssocID="{A167B1DB-77CC-4784-AF08-DFCB3F305476}" presName="childText" presStyleLbl="bgAcc1" presStyleIdx="3" presStyleCnt="4" custScaleX="155697" custScaleY="122479" custLinFactNeighborX="2597" custLinFactNeighborY="2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930CDC6-3461-4827-B746-705CF76267B2}" type="presOf" srcId="{A24CE3B2-860E-4EC8-8E81-217E082CC477}" destId="{32042CBA-319D-43CC-9E34-CEBAE951672F}" srcOrd="0" destOrd="0" presId="urn:microsoft.com/office/officeart/2005/8/layout/hierarchy3"/>
    <dgm:cxn modelId="{4D510C37-B60A-42EA-B2AE-42E80C76861D}" type="presOf" srcId="{A167B1DB-77CC-4784-AF08-DFCB3F305476}" destId="{412F0821-B596-400F-92E5-528FF50DC186}" srcOrd="0" destOrd="0" presId="urn:microsoft.com/office/officeart/2005/8/layout/hierarchy3"/>
    <dgm:cxn modelId="{23CFC416-B9B6-4A9C-BBEE-EA89BBA98483}" type="presOf" srcId="{75484ACE-B527-4DBE-83BC-FAA9144B3737}" destId="{42B1A287-6CA9-4EFE-ACD7-EA3D1216F460}" srcOrd="0" destOrd="0" presId="urn:microsoft.com/office/officeart/2005/8/layout/hierarchy3"/>
    <dgm:cxn modelId="{3DDF5171-F890-4CB5-8F59-952407AE2BA5}" srcId="{51FE58A2-9481-4F9F-83EF-D736F3015370}" destId="{15D39C33-B977-49E1-843E-13E5B08BF64A}" srcOrd="0" destOrd="0" parTransId="{CEFFDE3E-FF6B-4FB3-B11B-BB9C280015E0}" sibTransId="{2DE54895-BA1A-411B-A620-C5D7155CE0E2}"/>
    <dgm:cxn modelId="{2F578814-E28E-4F1C-8827-2870A253B2AA}" srcId="{15D39C33-B977-49E1-843E-13E5B08BF64A}" destId="{97BFA994-9AD2-4989-A2FB-E1E70F9565FD}" srcOrd="1" destOrd="0" parTransId="{B9011418-8BF5-45F8-9BB2-E4202F209090}" sibTransId="{04AF77BD-7919-49D0-8ADC-E45EB0F9132B}"/>
    <dgm:cxn modelId="{E91D2D5C-349E-458F-97BA-63E49F0D66E7}" type="presOf" srcId="{15D39C33-B977-49E1-843E-13E5B08BF64A}" destId="{5FB43816-6D35-4D81-B3BA-B8383C1C86B5}" srcOrd="0" destOrd="0" presId="urn:microsoft.com/office/officeart/2005/8/layout/hierarchy3"/>
    <dgm:cxn modelId="{35979279-8EDB-412F-8276-7B7335F9DC03}" srcId="{7B4184AC-EB95-4C57-90DC-1519408B570F}" destId="{75484ACE-B527-4DBE-83BC-FAA9144B3737}" srcOrd="0" destOrd="0" parTransId="{BB33A88B-0712-4AA5-96BA-9485E2746E34}" sibTransId="{FD8B41FA-9088-41E5-99A3-13EF0F193E75}"/>
    <dgm:cxn modelId="{A1FD9CFA-FD4C-410A-9E0B-876BA22821EB}" type="presOf" srcId="{0563BB38-7932-4427-A6FF-9D5BE03BADDC}" destId="{BDCB4E81-BCC7-4ECC-A5A1-097D90965923}" srcOrd="0" destOrd="0" presId="urn:microsoft.com/office/officeart/2005/8/layout/hierarchy3"/>
    <dgm:cxn modelId="{196CA495-FA3B-4DCB-8D0C-FA2290EDD7E3}" type="presOf" srcId="{D8071E3A-F5F0-4C02-BEB4-570F841E5BF7}" destId="{1ABA7DED-6F62-430E-B2CE-BCF24317B8C3}" srcOrd="0" destOrd="0" presId="urn:microsoft.com/office/officeart/2005/8/layout/hierarchy3"/>
    <dgm:cxn modelId="{16789735-5064-4C9E-B803-9D928D26FEF2}" type="presOf" srcId="{15D39C33-B977-49E1-843E-13E5B08BF64A}" destId="{832AE7A9-0044-4D58-9541-B318EF22FAF2}" srcOrd="1" destOrd="0" presId="urn:microsoft.com/office/officeart/2005/8/layout/hierarchy3"/>
    <dgm:cxn modelId="{12FEFA90-9644-4003-B3BE-1A791E22C59A}" type="presOf" srcId="{B9011418-8BF5-45F8-9BB2-E4202F209090}" destId="{B1F1293D-BFC1-4330-A9D2-855D48DF13B9}" srcOrd="0" destOrd="0" presId="urn:microsoft.com/office/officeart/2005/8/layout/hierarchy3"/>
    <dgm:cxn modelId="{0499DF71-2EE0-452E-A7D2-0BE0D0F067B7}" type="presOf" srcId="{7B4184AC-EB95-4C57-90DC-1519408B570F}" destId="{FB0BC6FA-EC65-4A2A-B8A7-F4065802E891}" srcOrd="1" destOrd="0" presId="urn:microsoft.com/office/officeart/2005/8/layout/hierarchy3"/>
    <dgm:cxn modelId="{B48A9EE2-FF51-4EAB-A4D8-D097B74EB02E}" type="presOf" srcId="{7B4184AC-EB95-4C57-90DC-1519408B570F}" destId="{FD1EFCB9-11FF-4545-8D8B-ECE95DEC04EF}" srcOrd="0" destOrd="0" presId="urn:microsoft.com/office/officeart/2005/8/layout/hierarchy3"/>
    <dgm:cxn modelId="{60C07507-E9FC-4F3F-968A-53800BEC738F}" srcId="{51FE58A2-9481-4F9F-83EF-D736F3015370}" destId="{7B4184AC-EB95-4C57-90DC-1519408B570F}" srcOrd="1" destOrd="0" parTransId="{BBC87E26-F4A7-4CC8-8773-640E56CEEABF}" sibTransId="{65E7443B-2A80-4DE1-867C-97659432ABD4}"/>
    <dgm:cxn modelId="{0C713BF9-BF6D-4064-81B8-4504F3ECF873}" srcId="{7B4184AC-EB95-4C57-90DC-1519408B570F}" destId="{A167B1DB-77CC-4784-AF08-DFCB3F305476}" srcOrd="1" destOrd="0" parTransId="{A24CE3B2-860E-4EC8-8E81-217E082CC477}" sibTransId="{DCE9668F-D020-45FD-801B-ADABEDD4F8BA}"/>
    <dgm:cxn modelId="{590D7245-1FDA-46FC-AB31-634E6F549EEC}" srcId="{15D39C33-B977-49E1-843E-13E5B08BF64A}" destId="{0563BB38-7932-4427-A6FF-9D5BE03BADDC}" srcOrd="0" destOrd="0" parTransId="{D8071E3A-F5F0-4C02-BEB4-570F841E5BF7}" sibTransId="{293DE0AF-92C0-47A4-890C-CD3921D360AE}"/>
    <dgm:cxn modelId="{C83E0408-88EC-4901-8A5D-344A75369809}" type="presOf" srcId="{BB33A88B-0712-4AA5-96BA-9485E2746E34}" destId="{3D1626E3-8B80-41E4-BDCB-8011DABAED7A}" srcOrd="0" destOrd="0" presId="urn:microsoft.com/office/officeart/2005/8/layout/hierarchy3"/>
    <dgm:cxn modelId="{7650AC99-7869-4721-94CE-F540F867DF03}" type="presOf" srcId="{97BFA994-9AD2-4989-A2FB-E1E70F9565FD}" destId="{72C70A10-165F-41CC-BE95-87FB4035CADB}" srcOrd="0" destOrd="0" presId="urn:microsoft.com/office/officeart/2005/8/layout/hierarchy3"/>
    <dgm:cxn modelId="{64C263BC-097D-4344-ADCD-01636C41FF45}" type="presOf" srcId="{51FE58A2-9481-4F9F-83EF-D736F3015370}" destId="{91FA2DD4-A815-4832-9A43-735BE54C0FBA}" srcOrd="0" destOrd="0" presId="urn:microsoft.com/office/officeart/2005/8/layout/hierarchy3"/>
    <dgm:cxn modelId="{2F90A486-7594-482C-82C6-A6EC5F99532B}" type="presParOf" srcId="{91FA2DD4-A815-4832-9A43-735BE54C0FBA}" destId="{CB1F8554-2B82-48CE-8DD1-6EC93AAD4EC0}" srcOrd="0" destOrd="0" presId="urn:microsoft.com/office/officeart/2005/8/layout/hierarchy3"/>
    <dgm:cxn modelId="{BDA33255-5360-4E9B-8E28-D4D31E5BADF4}" type="presParOf" srcId="{CB1F8554-2B82-48CE-8DD1-6EC93AAD4EC0}" destId="{07F87396-D66D-4CBA-91CD-742266DA4E9B}" srcOrd="0" destOrd="0" presId="urn:microsoft.com/office/officeart/2005/8/layout/hierarchy3"/>
    <dgm:cxn modelId="{9F93F0E3-098B-45C2-B960-85796E2910E3}" type="presParOf" srcId="{07F87396-D66D-4CBA-91CD-742266DA4E9B}" destId="{5FB43816-6D35-4D81-B3BA-B8383C1C86B5}" srcOrd="0" destOrd="0" presId="urn:microsoft.com/office/officeart/2005/8/layout/hierarchy3"/>
    <dgm:cxn modelId="{A48DDF10-3AA1-4930-9326-FC508E5FE681}" type="presParOf" srcId="{07F87396-D66D-4CBA-91CD-742266DA4E9B}" destId="{832AE7A9-0044-4D58-9541-B318EF22FAF2}" srcOrd="1" destOrd="0" presId="urn:microsoft.com/office/officeart/2005/8/layout/hierarchy3"/>
    <dgm:cxn modelId="{72FD3775-4289-4393-B333-87F11AD94F9E}" type="presParOf" srcId="{CB1F8554-2B82-48CE-8DD1-6EC93AAD4EC0}" destId="{534D2191-F883-41C8-AE12-2529F3A4E410}" srcOrd="1" destOrd="0" presId="urn:microsoft.com/office/officeart/2005/8/layout/hierarchy3"/>
    <dgm:cxn modelId="{C771F8D3-A74F-4BCF-B43C-69E1EEAE9E86}" type="presParOf" srcId="{534D2191-F883-41C8-AE12-2529F3A4E410}" destId="{1ABA7DED-6F62-430E-B2CE-BCF24317B8C3}" srcOrd="0" destOrd="0" presId="urn:microsoft.com/office/officeart/2005/8/layout/hierarchy3"/>
    <dgm:cxn modelId="{11D00FBC-8A95-480C-9672-C215B928A19B}" type="presParOf" srcId="{534D2191-F883-41C8-AE12-2529F3A4E410}" destId="{BDCB4E81-BCC7-4ECC-A5A1-097D90965923}" srcOrd="1" destOrd="0" presId="urn:microsoft.com/office/officeart/2005/8/layout/hierarchy3"/>
    <dgm:cxn modelId="{D92BAAEE-3B65-437A-A3A1-5F91491BC811}" type="presParOf" srcId="{534D2191-F883-41C8-AE12-2529F3A4E410}" destId="{B1F1293D-BFC1-4330-A9D2-855D48DF13B9}" srcOrd="2" destOrd="0" presId="urn:microsoft.com/office/officeart/2005/8/layout/hierarchy3"/>
    <dgm:cxn modelId="{9030AD65-DF50-49F9-A935-872C7D1B7009}" type="presParOf" srcId="{534D2191-F883-41C8-AE12-2529F3A4E410}" destId="{72C70A10-165F-41CC-BE95-87FB4035CADB}" srcOrd="3" destOrd="0" presId="urn:microsoft.com/office/officeart/2005/8/layout/hierarchy3"/>
    <dgm:cxn modelId="{A62796CC-01E3-4A67-8DB9-B9ACA4343CAC}" type="presParOf" srcId="{91FA2DD4-A815-4832-9A43-735BE54C0FBA}" destId="{A2D88C4A-D7CE-4A7B-BC2D-2262A3003B38}" srcOrd="1" destOrd="0" presId="urn:microsoft.com/office/officeart/2005/8/layout/hierarchy3"/>
    <dgm:cxn modelId="{94567708-47E5-4F95-B7EB-571ACD75E84A}" type="presParOf" srcId="{A2D88C4A-D7CE-4A7B-BC2D-2262A3003B38}" destId="{35B44C3D-43B5-43E9-AB33-070FECAAE7FA}" srcOrd="0" destOrd="0" presId="urn:microsoft.com/office/officeart/2005/8/layout/hierarchy3"/>
    <dgm:cxn modelId="{C36D86C0-5DAD-47CF-A089-7A1423079A99}" type="presParOf" srcId="{35B44C3D-43B5-43E9-AB33-070FECAAE7FA}" destId="{FD1EFCB9-11FF-4545-8D8B-ECE95DEC04EF}" srcOrd="0" destOrd="0" presId="urn:microsoft.com/office/officeart/2005/8/layout/hierarchy3"/>
    <dgm:cxn modelId="{32E978CA-52F0-4047-B022-32E362C024B8}" type="presParOf" srcId="{35B44C3D-43B5-43E9-AB33-070FECAAE7FA}" destId="{FB0BC6FA-EC65-4A2A-B8A7-F4065802E891}" srcOrd="1" destOrd="0" presId="urn:microsoft.com/office/officeart/2005/8/layout/hierarchy3"/>
    <dgm:cxn modelId="{8E9B43BB-63AD-44BA-A875-FA3C03688F16}" type="presParOf" srcId="{A2D88C4A-D7CE-4A7B-BC2D-2262A3003B38}" destId="{94557D37-4618-4A3D-89EE-8D86D9880ACE}" srcOrd="1" destOrd="0" presId="urn:microsoft.com/office/officeart/2005/8/layout/hierarchy3"/>
    <dgm:cxn modelId="{51C3E81D-9F45-4F13-A55C-BCD66575AD42}" type="presParOf" srcId="{94557D37-4618-4A3D-89EE-8D86D9880ACE}" destId="{3D1626E3-8B80-41E4-BDCB-8011DABAED7A}" srcOrd="0" destOrd="0" presId="urn:microsoft.com/office/officeart/2005/8/layout/hierarchy3"/>
    <dgm:cxn modelId="{B3689E01-1D27-4FFE-BDDE-75D3373A56F0}" type="presParOf" srcId="{94557D37-4618-4A3D-89EE-8D86D9880ACE}" destId="{42B1A287-6CA9-4EFE-ACD7-EA3D1216F460}" srcOrd="1" destOrd="0" presId="urn:microsoft.com/office/officeart/2005/8/layout/hierarchy3"/>
    <dgm:cxn modelId="{AC0344B1-03A2-4DED-AF1F-145D10B8B05B}" type="presParOf" srcId="{94557D37-4618-4A3D-89EE-8D86D9880ACE}" destId="{32042CBA-319D-43CC-9E34-CEBAE951672F}" srcOrd="2" destOrd="0" presId="urn:microsoft.com/office/officeart/2005/8/layout/hierarchy3"/>
    <dgm:cxn modelId="{361E73C9-93DE-4361-B523-2E4AFFD631D6}" type="presParOf" srcId="{94557D37-4618-4A3D-89EE-8D86D9880ACE}" destId="{412F0821-B596-400F-92E5-528FF50DC18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B43816-6D35-4D81-B3BA-B8383C1C86B5}">
      <dsp:nvSpPr>
        <dsp:cNvPr id="0" name=""/>
        <dsp:cNvSpPr/>
      </dsp:nvSpPr>
      <dsp:spPr>
        <a:xfrm>
          <a:off x="367736" y="1251"/>
          <a:ext cx="1790681" cy="8953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Физические явления</a:t>
          </a:r>
        </a:p>
      </dsp:txBody>
      <dsp:txXfrm>
        <a:off x="393960" y="27475"/>
        <a:ext cx="1738233" cy="842892"/>
      </dsp:txXfrm>
    </dsp:sp>
    <dsp:sp modelId="{1ABA7DED-6F62-430E-B2CE-BCF24317B8C3}">
      <dsp:nvSpPr>
        <dsp:cNvPr id="0" name=""/>
        <dsp:cNvSpPr/>
      </dsp:nvSpPr>
      <dsp:spPr>
        <a:xfrm>
          <a:off x="546804" y="896592"/>
          <a:ext cx="179068" cy="807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879"/>
              </a:lnTo>
              <a:lnTo>
                <a:pt x="179068" y="8078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B4E81-BCC7-4ECC-A5A1-097D90965923}">
      <dsp:nvSpPr>
        <dsp:cNvPr id="0" name=""/>
        <dsp:cNvSpPr/>
      </dsp:nvSpPr>
      <dsp:spPr>
        <a:xfrm>
          <a:off x="725872" y="1120427"/>
          <a:ext cx="2133790" cy="11680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Явления, при которых вещества не превращаются в другие, изменяется только их агрегатное состояние или форма.</a:t>
          </a:r>
        </a:p>
      </dsp:txBody>
      <dsp:txXfrm>
        <a:off x="760084" y="1154639"/>
        <a:ext cx="2065366" cy="1099664"/>
      </dsp:txXfrm>
    </dsp:sp>
    <dsp:sp modelId="{B1F1293D-BFC1-4330-A9D2-855D48DF13B9}">
      <dsp:nvSpPr>
        <dsp:cNvPr id="0" name=""/>
        <dsp:cNvSpPr/>
      </dsp:nvSpPr>
      <dsp:spPr>
        <a:xfrm>
          <a:off x="546804" y="896592"/>
          <a:ext cx="179068" cy="2130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0149"/>
              </a:lnTo>
              <a:lnTo>
                <a:pt x="179068" y="2130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70A10-165F-41CC-BE95-87FB4035CADB}">
      <dsp:nvSpPr>
        <dsp:cNvPr id="0" name=""/>
        <dsp:cNvSpPr/>
      </dsp:nvSpPr>
      <dsp:spPr>
        <a:xfrm>
          <a:off x="725872" y="2512350"/>
          <a:ext cx="2067878" cy="10287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плавление парафина, кипение и испарение воды, таяние снега.</a:t>
          </a:r>
        </a:p>
      </dsp:txBody>
      <dsp:txXfrm>
        <a:off x="756004" y="2542482"/>
        <a:ext cx="2007614" cy="968518"/>
      </dsp:txXfrm>
    </dsp:sp>
    <dsp:sp modelId="{FD1EFCB9-11FF-4545-8D8B-ECE95DEC04EF}">
      <dsp:nvSpPr>
        <dsp:cNvPr id="0" name=""/>
        <dsp:cNvSpPr/>
      </dsp:nvSpPr>
      <dsp:spPr>
        <a:xfrm>
          <a:off x="2949197" y="1251"/>
          <a:ext cx="1790681" cy="8953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Химические явления</a:t>
          </a:r>
        </a:p>
      </dsp:txBody>
      <dsp:txXfrm>
        <a:off x="2975421" y="27475"/>
        <a:ext cx="1738233" cy="842892"/>
      </dsp:txXfrm>
    </dsp:sp>
    <dsp:sp modelId="{3D1626E3-8B80-41E4-BDCB-8011DABAED7A}">
      <dsp:nvSpPr>
        <dsp:cNvPr id="0" name=""/>
        <dsp:cNvSpPr/>
      </dsp:nvSpPr>
      <dsp:spPr>
        <a:xfrm>
          <a:off x="3128265" y="896592"/>
          <a:ext cx="270607" cy="771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1841"/>
              </a:lnTo>
              <a:lnTo>
                <a:pt x="270607" y="7718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1A287-6CA9-4EFE-ACD7-EA3D1216F460}">
      <dsp:nvSpPr>
        <dsp:cNvPr id="0" name=""/>
        <dsp:cNvSpPr/>
      </dsp:nvSpPr>
      <dsp:spPr>
        <a:xfrm>
          <a:off x="3398873" y="1079742"/>
          <a:ext cx="2179531" cy="11773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Явления, при которых из данных веществ образуется одно или несколько новых веществ.</a:t>
          </a:r>
        </a:p>
      </dsp:txBody>
      <dsp:txXfrm>
        <a:off x="3433357" y="1114226"/>
        <a:ext cx="2110563" cy="1108413"/>
      </dsp:txXfrm>
    </dsp:sp>
    <dsp:sp modelId="{32042CBA-319D-43CC-9E34-CEBAE951672F}">
      <dsp:nvSpPr>
        <dsp:cNvPr id="0" name=""/>
        <dsp:cNvSpPr/>
      </dsp:nvSpPr>
      <dsp:spPr>
        <a:xfrm>
          <a:off x="3128265" y="896592"/>
          <a:ext cx="216271" cy="2174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4605"/>
              </a:lnTo>
              <a:lnTo>
                <a:pt x="216271" y="21746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F0821-B596-400F-92E5-528FF50DC186}">
      <dsp:nvSpPr>
        <dsp:cNvPr id="0" name=""/>
        <dsp:cNvSpPr/>
      </dsp:nvSpPr>
      <dsp:spPr>
        <a:xfrm>
          <a:off x="3344536" y="2522895"/>
          <a:ext cx="2230429" cy="1096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Примеры: обугливание крахмала, горение древесины, ржавление железа, скисание молока, гниение листьев.</a:t>
          </a:r>
        </a:p>
      </dsp:txBody>
      <dsp:txXfrm>
        <a:off x="3376654" y="2555013"/>
        <a:ext cx="2166193" cy="10323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dcterms:created xsi:type="dcterms:W3CDTF">2014-10-04T08:53:00Z</dcterms:created>
  <dcterms:modified xsi:type="dcterms:W3CDTF">2024-05-18T17:01:00Z</dcterms:modified>
</cp:coreProperties>
</file>