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39"/>
        <w:tblW w:w="10740" w:type="dxa"/>
        <w:tblLayout w:type="fixed"/>
        <w:tblLook w:val="04A0"/>
      </w:tblPr>
      <w:tblGrid>
        <w:gridCol w:w="1526"/>
        <w:gridCol w:w="6186"/>
        <w:gridCol w:w="2035"/>
        <w:gridCol w:w="993"/>
      </w:tblGrid>
      <w:tr w:rsidR="000D1BF6" w:rsidRPr="00524EA2" w:rsidTr="000D1BF6">
        <w:trPr>
          <w:trHeight w:val="1886"/>
        </w:trPr>
        <w:tc>
          <w:tcPr>
            <w:tcW w:w="107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D1BF6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BF6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Разработка конспекта урока </w:t>
            </w:r>
            <w:r w:rsid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 литературе для 5 класса </w:t>
            </w:r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«Образы в “Сказке о мертвой царевне и о семи богатырях” А.С. Пушкина. Художественное своеобразие произведения»</w:t>
            </w:r>
            <w:r w:rsidRPr="00A250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D1BF6" w:rsidRDefault="000D1BF6" w:rsidP="000D1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Лазарева Елена Аркадьевна </w:t>
            </w:r>
          </w:p>
          <w:p w:rsidR="000D1BF6" w:rsidRDefault="000D1BF6" w:rsidP="000D1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  <w:p w:rsidR="000D1BF6" w:rsidRDefault="000D1BF6" w:rsidP="000D1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</w:p>
          <w:p w:rsidR="000D1BF6" w:rsidRPr="00A25033" w:rsidRDefault="000D1BF6" w:rsidP="000D1B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МБОУ «</w:t>
            </w:r>
            <w:proofErr w:type="spellStart"/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Самофаловская</w:t>
            </w:r>
            <w:proofErr w:type="spellEnd"/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СШ» </w:t>
            </w:r>
            <w:proofErr w:type="spellStart"/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Городищенского</w:t>
            </w:r>
            <w:proofErr w:type="spellEnd"/>
            <w:r w:rsidRPr="00A25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района Волгоградской области </w:t>
            </w:r>
          </w:p>
          <w:p w:rsidR="000D1BF6" w:rsidRPr="000D1BF6" w:rsidRDefault="000D1BF6" w:rsidP="000D1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BF6" w:rsidRDefault="000D1BF6" w:rsidP="00261B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1BD0">
              <w:rPr>
                <w:rFonts w:ascii="Times New Roman" w:hAnsi="Times New Roman" w:cs="Times New Roman"/>
                <w:b/>
                <w:sz w:val="28"/>
                <w:szCs w:val="24"/>
              </w:rPr>
              <w:t>Конспект урока по литературе в 5 классе</w:t>
            </w:r>
          </w:p>
          <w:p w:rsidR="000D1BF6" w:rsidRPr="000D1BF6" w:rsidRDefault="000D1BF6" w:rsidP="00261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316" w:rsidRPr="00524EA2" w:rsidTr="00B73491">
        <w:tc>
          <w:tcPr>
            <w:tcW w:w="1526" w:type="dxa"/>
          </w:tcPr>
          <w:p w:rsidR="000E7F26" w:rsidRPr="00AD26A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Изучаемое произведение</w:t>
            </w:r>
          </w:p>
        </w:tc>
        <w:tc>
          <w:tcPr>
            <w:tcW w:w="9214" w:type="dxa"/>
            <w:gridSpan w:val="3"/>
          </w:tcPr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«Сказка о мертвой царевне и о семи богатырях» А.С. Пушкина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AD26A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Тема урока</w:t>
            </w:r>
          </w:p>
        </w:tc>
        <w:tc>
          <w:tcPr>
            <w:tcW w:w="9214" w:type="dxa"/>
            <w:gridSpan w:val="3"/>
          </w:tcPr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/>
                <w:sz w:val="24"/>
                <w:szCs w:val="24"/>
              </w:rPr>
              <w:t>Народная мораль, нравственность – красота внешняя и внутренняя, победа добра над злом. Художественное своеобразие сказки.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AD26A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</w:t>
            </w:r>
          </w:p>
        </w:tc>
        <w:tc>
          <w:tcPr>
            <w:tcW w:w="9214" w:type="dxa"/>
            <w:gridSpan w:val="3"/>
          </w:tcPr>
          <w:p w:rsidR="000E7F26" w:rsidRPr="00524EA2" w:rsidRDefault="000E7F26" w:rsidP="00B7349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EA2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524EA2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учению, познавательной деятельности, приобретению новых знаний, умений</w:t>
            </w:r>
            <w:r w:rsidR="00524EA2" w:rsidRPr="00524EA2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0E7F26" w:rsidRPr="00524EA2" w:rsidRDefault="000E7F26" w:rsidP="00B7349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EA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24EA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E7F26" w:rsidRPr="00524EA2" w:rsidRDefault="000E7F26" w:rsidP="00B7349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4EA2">
              <w:rPr>
                <w:rFonts w:ascii="Times New Roman" w:hAnsi="Times New Roman"/>
                <w:sz w:val="24"/>
                <w:szCs w:val="24"/>
              </w:rPr>
              <w:t>умение строить монологическое высказывание, составление умение подбирать аргументы для подтверждения собственной пози</w:t>
            </w:r>
            <w:r w:rsidR="00524EA2" w:rsidRPr="00524EA2">
              <w:rPr>
                <w:rFonts w:ascii="Times New Roman" w:hAnsi="Times New Roman"/>
                <w:sz w:val="24"/>
                <w:szCs w:val="24"/>
              </w:rPr>
              <w:t>ции, умение работать с таблицей;</w:t>
            </w:r>
          </w:p>
          <w:p w:rsidR="000E7F26" w:rsidRPr="00524EA2" w:rsidRDefault="000E7F26" w:rsidP="00B7349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4EA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524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b/>
                <w:sz w:val="24"/>
                <w:szCs w:val="24"/>
              </w:rPr>
              <w:t>в познавательной сфере: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/>
                <w:sz w:val="24"/>
                <w:szCs w:val="24"/>
              </w:rPr>
              <w:t>знать особенность системы образов в  «Сказке о мертвой царевне и о семи богатырях», роль постоянных эпитетов, сравнения, олицетворения в сказке;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b/>
                <w:sz w:val="24"/>
                <w:szCs w:val="24"/>
              </w:rPr>
              <w:t>в ценностно-ориентационной сфере</w:t>
            </w: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собственного отношения к произведениям русской литературы, их оценка, понимание авторской позиции и своего отношения к ней; 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b/>
                <w:sz w:val="24"/>
                <w:szCs w:val="24"/>
              </w:rPr>
              <w:t>в коммуникативной сфере</w:t>
            </w: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 по прочитанному тексту, создавать устные монологические высказывания разного типа, умение вести диалог;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EA2">
              <w:rPr>
                <w:rFonts w:ascii="Times New Roman" w:hAnsi="Times New Roman" w:cs="Times New Roman"/>
                <w:b/>
                <w:sz w:val="24"/>
                <w:szCs w:val="24"/>
              </w:rPr>
              <w:t>в эстетической сфере:</w:t>
            </w:r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понимание русского слова в эго эстетической функции, роли изобразительно-выразительных языковых сре</w:t>
            </w:r>
            <w:proofErr w:type="gram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оздании художественных образов литературных произведений. 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AD26A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Методы и приемы</w:t>
            </w:r>
          </w:p>
        </w:tc>
        <w:tc>
          <w:tcPr>
            <w:tcW w:w="9214" w:type="dxa"/>
            <w:gridSpan w:val="3"/>
          </w:tcPr>
          <w:p w:rsidR="00923BEE" w:rsidRPr="00524EA2" w:rsidRDefault="00923BEE" w:rsidP="00261BD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  <w:r w:rsidR="00261BD0">
              <w:rPr>
                <w:rFonts w:ascii="Times New Roman" w:hAnsi="Times New Roman"/>
                <w:sz w:val="24"/>
                <w:szCs w:val="24"/>
              </w:rPr>
              <w:t xml:space="preserve"> метод: прием </w:t>
            </w:r>
            <w:r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261BD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мультфильма </w:t>
            </w:r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«Сказка о мертвой царевне и о семи богатырях»(1951г.</w:t>
            </w:r>
            <w:proofErr w:type="gramEnd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E7F26" w:rsidRPr="00524EA2" w:rsidRDefault="00923BEE" w:rsidP="00A25033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3BEE">
              <w:rPr>
                <w:rFonts w:ascii="Times New Roman" w:hAnsi="Times New Roman"/>
                <w:sz w:val="24"/>
                <w:szCs w:val="24"/>
              </w:rPr>
              <w:t>Эвристический метод</w:t>
            </w:r>
            <w:r w:rsidR="00261BD0">
              <w:rPr>
                <w:rFonts w:ascii="Times New Roman" w:hAnsi="Times New Roman"/>
                <w:sz w:val="24"/>
                <w:szCs w:val="24"/>
              </w:rPr>
              <w:t>: п</w:t>
            </w:r>
            <w:r w:rsidRPr="00923BEE">
              <w:rPr>
                <w:rFonts w:ascii="Times New Roman" w:hAnsi="Times New Roman"/>
                <w:sz w:val="24"/>
                <w:szCs w:val="24"/>
              </w:rPr>
              <w:t>риемы подбор</w:t>
            </w:r>
            <w:r w:rsidR="00261BD0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BEE">
              <w:rPr>
                <w:rFonts w:ascii="Times New Roman" w:hAnsi="Times New Roman"/>
                <w:sz w:val="24"/>
                <w:szCs w:val="24"/>
              </w:rPr>
              <w:t xml:space="preserve"> материала из художественного произведения, пересказ</w:t>
            </w:r>
            <w:r w:rsidR="00261BD0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BEE">
              <w:rPr>
                <w:rFonts w:ascii="Times New Roman" w:hAnsi="Times New Roman"/>
                <w:sz w:val="24"/>
                <w:szCs w:val="24"/>
              </w:rPr>
              <w:t xml:space="preserve"> с элементами анализа текста, анализ</w:t>
            </w:r>
            <w:r w:rsidR="00261BD0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BEE">
              <w:rPr>
                <w:rFonts w:ascii="Times New Roman" w:hAnsi="Times New Roman"/>
                <w:sz w:val="24"/>
                <w:szCs w:val="24"/>
              </w:rPr>
              <w:t xml:space="preserve"> образа-персонажа. 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AD26A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Наглядные технические средства</w:t>
            </w:r>
          </w:p>
        </w:tc>
        <w:tc>
          <w:tcPr>
            <w:tcW w:w="9214" w:type="dxa"/>
            <w:gridSpan w:val="3"/>
          </w:tcPr>
          <w:p w:rsidR="000E7F26" w:rsidRPr="00524EA2" w:rsidRDefault="00524EA2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Просмотр кадров из мультфильма «Сказка о мертвой царевне и о семи богатырях»(1951г.</w:t>
            </w:r>
            <w:proofErr w:type="gramEnd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24EA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E7F26" w:rsidRPr="00524EA2" w:rsidRDefault="000E7F26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491" w:rsidRPr="00524EA2" w:rsidTr="00B73491">
        <w:trPr>
          <w:trHeight w:val="177"/>
        </w:trPr>
        <w:tc>
          <w:tcPr>
            <w:tcW w:w="1526" w:type="dxa"/>
            <w:vMerge w:val="restart"/>
          </w:tcPr>
          <w:p w:rsidR="00B73491" w:rsidRPr="00AD26A4" w:rsidRDefault="00B73491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26A4">
              <w:rPr>
                <w:rFonts w:ascii="Times New Roman" w:hAnsi="Times New Roman" w:cs="Times New Roman"/>
                <w:b/>
                <w:sz w:val="20"/>
                <w:szCs w:val="24"/>
              </w:rPr>
              <w:t>Ход урока</w:t>
            </w:r>
          </w:p>
        </w:tc>
        <w:tc>
          <w:tcPr>
            <w:tcW w:w="61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3491" w:rsidRPr="00524EA2" w:rsidRDefault="00B73491" w:rsidP="00B73491">
            <w:pPr>
              <w:pStyle w:val="a6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B73491" w:rsidRPr="00143516" w:rsidRDefault="00B73491" w:rsidP="00B73491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524E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Орг. момент</w:t>
            </w:r>
          </w:p>
          <w:p w:rsidR="00B73491" w:rsidRPr="00143516" w:rsidRDefault="00B73491" w:rsidP="00B73491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Актуализация опорных знаний</w:t>
            </w:r>
          </w:p>
          <w:p w:rsidR="00B73491" w:rsidRPr="00143516" w:rsidRDefault="00B73491" w:rsidP="00B73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516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  <w:p w:rsidR="00B73491" w:rsidRPr="001E3A48" w:rsidRDefault="00B73491" w:rsidP="00B7349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>Назовите различия народной и авторской сказок.</w:t>
            </w:r>
            <w:r w:rsidR="001E3A4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(Народная сказка создана народом, в устной форме, существует в нескольких вариантах.</w:t>
            </w:r>
            <w:proofErr w:type="gramEnd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gramStart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Авторская сказка написана конкретным человеком, существует в письменной форме, существует в одном единственном варианте</w:t>
            </w:r>
            <w:r w:rsidR="001E3A48">
              <w:rPr>
                <w:rFonts w:ascii="Times New Roman" w:hAnsi="Times New Roman" w:cs="Times New Roman"/>
                <w:i/>
                <w:sz w:val="20"/>
                <w:szCs w:val="24"/>
              </w:rPr>
              <w:t>.</w:t>
            </w:r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proofErr w:type="gramEnd"/>
          </w:p>
          <w:p w:rsidR="00B73491" w:rsidRPr="00B73491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>Почему существует несколько вариантов народных сказок с похожим сюжетом?</w:t>
            </w:r>
            <w:r w:rsidR="001E3A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(Сказки пересказывались из уста в уста, рассказывая </w:t>
            </w:r>
            <w:proofErr w:type="gramStart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люди</w:t>
            </w:r>
            <w:proofErr w:type="gramEnd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могли добавлять или убавлять те или иные факты.)</w:t>
            </w:r>
            <w:r w:rsidR="001E3A48" w:rsidRPr="001E3A4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B73491" w:rsidRPr="00B73491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 xml:space="preserve">Где писатели берут сюжеты </w:t>
            </w:r>
            <w:r w:rsidR="00261BD0">
              <w:rPr>
                <w:rFonts w:ascii="Times New Roman" w:hAnsi="Times New Roman" w:cs="Times New Roman"/>
                <w:szCs w:val="24"/>
              </w:rPr>
              <w:t xml:space="preserve">для </w:t>
            </w:r>
            <w:r w:rsidRPr="00B73491">
              <w:rPr>
                <w:rFonts w:ascii="Times New Roman" w:hAnsi="Times New Roman" w:cs="Times New Roman"/>
                <w:szCs w:val="24"/>
              </w:rPr>
              <w:t>своих сказок?</w:t>
            </w:r>
            <w:r w:rsidR="001E3A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(Из народных)</w:t>
            </w:r>
            <w:r w:rsidRPr="001E3A4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B73491" w:rsidRPr="00B73491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 xml:space="preserve">«Сказка о мертвой царевне и о семи богатырях» А.С. Пушкина является народной или авторской? </w:t>
            </w:r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(Авторская)</w:t>
            </w:r>
          </w:p>
          <w:p w:rsidR="00B73491" w:rsidRPr="001E3A48" w:rsidRDefault="00B73491" w:rsidP="00B7349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>Почему Пушкин назвал свое произведение сказкой?</w:t>
            </w:r>
            <w:r w:rsidR="001E3A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(Элементы сказки (зачин, концовка), элементы волшебства)</w:t>
            </w:r>
          </w:p>
          <w:p w:rsidR="00B73491" w:rsidRPr="001E3A48" w:rsidRDefault="00B73491" w:rsidP="00B7349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>К какому бы типу сказок вы отнесли эту сказку? Почему?</w:t>
            </w:r>
            <w:r w:rsidR="001E3A4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(Волшебная.</w:t>
            </w:r>
            <w:proofErr w:type="gramEnd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gramStart"/>
            <w:r w:rsidR="001E3A48"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Волшебные превращения, волшебные предметы.)</w:t>
            </w:r>
            <w:proofErr w:type="gramEnd"/>
          </w:p>
          <w:p w:rsidR="00B73491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>С какой еще авторской сказкой вы познакомились в 5 классе?</w:t>
            </w:r>
          </w:p>
          <w:p w:rsidR="001E3A48" w:rsidRPr="001E3A48" w:rsidRDefault="001E3A48" w:rsidP="00B7349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E3A48">
              <w:rPr>
                <w:rFonts w:ascii="Times New Roman" w:hAnsi="Times New Roman" w:cs="Times New Roman"/>
                <w:i/>
                <w:sz w:val="20"/>
                <w:szCs w:val="24"/>
              </w:rPr>
              <w:t>(В.А. Жуковский «Спящая царевна»)</w:t>
            </w:r>
          </w:p>
          <w:p w:rsidR="00B73491" w:rsidRPr="00B73491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B73491">
              <w:rPr>
                <w:rFonts w:ascii="Times New Roman" w:hAnsi="Times New Roman" w:cs="Times New Roman"/>
                <w:szCs w:val="24"/>
              </w:rPr>
              <w:t xml:space="preserve">Какие образы из «Сказки о мертвой царевне и о семи богатырях» мы рассматривали на прошлом уроке? Как во внешности художник мультфильма подчеркнул их качества характера? Какими являются эти герои? </w:t>
            </w:r>
            <w:proofErr w:type="gramStart"/>
            <w:r w:rsidR="00D50CBE" w:rsidRPr="00D50CBE">
              <w:rPr>
                <w:rFonts w:ascii="Times New Roman" w:hAnsi="Times New Roman" w:cs="Times New Roman"/>
                <w:i/>
                <w:sz w:val="20"/>
                <w:szCs w:val="24"/>
              </w:rPr>
              <w:t>(Образы Мачехи и Царевны.</w:t>
            </w:r>
            <w:proofErr w:type="gramEnd"/>
            <w:r w:rsidR="00D50CBE" w:rsidRPr="00D50CB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Противоположные образы. У Мачехи: острые черты лица, черные брови, резкие движения. </w:t>
            </w:r>
            <w:proofErr w:type="gramStart"/>
            <w:r w:rsidR="00D50CBE" w:rsidRPr="00D50CBE">
              <w:rPr>
                <w:rFonts w:ascii="Times New Roman" w:hAnsi="Times New Roman" w:cs="Times New Roman"/>
                <w:i/>
                <w:sz w:val="20"/>
                <w:szCs w:val="24"/>
              </w:rPr>
              <w:t>У Царевны: миловидное лицо, плавные движения, нежный, добрый взгляд.)</w:t>
            </w:r>
            <w:proofErr w:type="gramEnd"/>
          </w:p>
          <w:p w:rsidR="00B73491" w:rsidRPr="00B73491" w:rsidRDefault="00B73491" w:rsidP="00B73491">
            <w:pPr>
              <w:ind w:left="360"/>
              <w:rPr>
                <w:rFonts w:ascii="Times New Roman" w:hAnsi="Times New Roman" w:cs="Times New Roman"/>
                <w:szCs w:val="24"/>
              </w:rPr>
            </w:pPr>
          </w:p>
          <w:p w:rsidR="00B73491" w:rsidRPr="00417A5D" w:rsidRDefault="00B73491" w:rsidP="00B7349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A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Проверка домашнего задания</w:t>
            </w:r>
          </w:p>
          <w:p w:rsidR="00B73491" w:rsidRDefault="00B73491" w:rsidP="00B734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должны были выписать из текста </w:t>
            </w:r>
            <w:r w:rsidRPr="00417A5D">
              <w:rPr>
                <w:rFonts w:ascii="Times New Roman" w:hAnsi="Times New Roman" w:cs="Times New Roman"/>
                <w:sz w:val="24"/>
                <w:szCs w:val="24"/>
              </w:rPr>
              <w:t xml:space="preserve">цитаты,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характеризующие Мачеху и Царевну, сейчас они вам помогут при заполнении таблицы.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таблицы на доске, ученики самостоятельно заполняют на доске)</w:t>
            </w:r>
          </w:p>
          <w:tbl>
            <w:tblPr>
              <w:tblStyle w:val="a3"/>
              <w:tblW w:w="5919" w:type="dxa"/>
              <w:tblLayout w:type="fixed"/>
              <w:tblLook w:val="04A0"/>
            </w:tblPr>
            <w:tblGrid>
              <w:gridCol w:w="1871"/>
              <w:gridCol w:w="2007"/>
              <w:gridCol w:w="2041"/>
            </w:tblGrid>
            <w:tr w:rsidR="00B73491" w:rsidRPr="00C71B20" w:rsidTr="00C71B20">
              <w:trPr>
                <w:trHeight w:val="455"/>
              </w:trPr>
              <w:tc>
                <w:tcPr>
                  <w:tcW w:w="1871" w:type="dxa"/>
                  <w:vAlign w:val="center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Признаки характеристики</w:t>
                  </w:r>
                </w:p>
              </w:tc>
              <w:tc>
                <w:tcPr>
                  <w:tcW w:w="2007" w:type="dxa"/>
                  <w:vAlign w:val="center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Мачеха</w:t>
                  </w:r>
                </w:p>
              </w:tc>
              <w:tc>
                <w:tcPr>
                  <w:tcW w:w="2041" w:type="dxa"/>
                  <w:vAlign w:val="center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Царевна</w:t>
                  </w:r>
                </w:p>
              </w:tc>
            </w:tr>
            <w:tr w:rsidR="00B73491" w:rsidRPr="00C71B20" w:rsidTr="00C71B20">
              <w:trPr>
                <w:trHeight w:val="563"/>
              </w:trPr>
              <w:tc>
                <w:tcPr>
                  <w:tcW w:w="187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Синонимы к «имени» героини</w:t>
                  </w:r>
                </w:p>
              </w:tc>
              <w:tc>
                <w:tcPr>
                  <w:tcW w:w="2007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Молодица, баба гневная, злая царица</w:t>
                  </w:r>
                </w:p>
              </w:tc>
              <w:tc>
                <w:tcPr>
                  <w:tcW w:w="204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Царевна молодая, дочка царская, девица, хозяюшка</w:t>
                  </w:r>
                </w:p>
              </w:tc>
            </w:tr>
            <w:tr w:rsidR="00B73491" w:rsidRPr="00C71B20" w:rsidTr="00C71B20">
              <w:trPr>
                <w:trHeight w:val="430"/>
              </w:trPr>
              <w:tc>
                <w:tcPr>
                  <w:tcW w:w="187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Внешность</w:t>
                  </w:r>
                </w:p>
              </w:tc>
              <w:tc>
                <w:tcPr>
                  <w:tcW w:w="2007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proofErr w:type="gramStart"/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Высока</w:t>
                  </w:r>
                  <w:proofErr w:type="gramEnd"/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стройна, бела,</w:t>
                  </w:r>
                </w:p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умом и всем взяла»</w:t>
                  </w:r>
                </w:p>
              </w:tc>
              <w:tc>
                <w:tcPr>
                  <w:tcW w:w="204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«Поднялась - и расцвела,</w:t>
                  </w:r>
                </w:p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Белолица, черноброва»</w:t>
                  </w:r>
                </w:p>
              </w:tc>
            </w:tr>
            <w:tr w:rsidR="00B73491" w:rsidRPr="00C71B20" w:rsidTr="00C71B20">
              <w:trPr>
                <w:trHeight w:val="819"/>
              </w:trPr>
              <w:tc>
                <w:tcPr>
                  <w:tcW w:w="187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Качество характера</w:t>
                  </w:r>
                </w:p>
              </w:tc>
              <w:tc>
                <w:tcPr>
                  <w:tcW w:w="2007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«Но зато горда, </w:t>
                  </w:r>
                  <w:proofErr w:type="spellStart"/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ломлива</w:t>
                  </w:r>
                  <w:proofErr w:type="spellEnd"/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Своенравна и ревнива»</w:t>
                  </w:r>
                </w:p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Завистливая, злая, жестокая</w:t>
                  </w:r>
                </w:p>
              </w:tc>
              <w:tc>
                <w:tcPr>
                  <w:tcW w:w="204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«Нраву кроткого такого»</w:t>
                  </w:r>
                </w:p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Добрая, заботливая, верная</w:t>
                  </w:r>
                </w:p>
              </w:tc>
            </w:tr>
            <w:tr w:rsidR="00B73491" w:rsidRPr="00C71B20" w:rsidTr="00C71B20">
              <w:trPr>
                <w:trHeight w:val="241"/>
              </w:trPr>
              <w:tc>
                <w:tcPr>
                  <w:tcW w:w="187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Поступк</w:t>
                  </w:r>
                  <w:r w:rsidR="00D50CB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и</w:t>
                  </w:r>
                </w:p>
              </w:tc>
              <w:tc>
                <w:tcPr>
                  <w:tcW w:w="2007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Пытается убить царевну</w:t>
                  </w:r>
                </w:p>
              </w:tc>
              <w:tc>
                <w:tcPr>
                  <w:tcW w:w="2041" w:type="dxa"/>
                </w:tcPr>
                <w:p w:rsidR="00B73491" w:rsidRPr="00C71B20" w:rsidRDefault="00B73491" w:rsidP="00B73491">
                  <w:pPr>
                    <w:framePr w:hSpace="180" w:wrap="around" w:vAnchor="page" w:hAnchor="margin" w:y="103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1B2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Обещает пожаловать Чернавку, убирает чужой терем, хочет помочь чернице</w:t>
                  </w:r>
                </w:p>
              </w:tc>
            </w:tr>
          </w:tbl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ли мы сделать вывод, что у автора тоже есть свое отношение к каждой героине? Какое?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(Автор положительно относится к Царевна, отрицательно к Мачехе.)</w:t>
            </w:r>
            <w:proofErr w:type="gramEnd"/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из героев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оказывается истинно красив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(Царевна)</w:t>
            </w:r>
          </w:p>
          <w:p w:rsidR="00B73491" w:rsidRDefault="00B73491" w:rsidP="00B734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A43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B73491" w:rsidRPr="003A4322" w:rsidRDefault="00B73491" w:rsidP="00B7349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 часть</w:t>
            </w:r>
          </w:p>
          <w:p w:rsidR="00B73491" w:rsidRDefault="00B73491" w:rsidP="00B7349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66A3">
              <w:rPr>
                <w:rFonts w:ascii="Times New Roman" w:hAnsi="Times New Roman"/>
                <w:b/>
                <w:i/>
                <w:sz w:val="24"/>
                <w:szCs w:val="24"/>
              </w:rPr>
              <w:t>Игра «Найди в тексте»</w:t>
            </w:r>
          </w:p>
          <w:p w:rsidR="00B73491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(кто быстрее найдет цитату в тексте, в которой содержится ответ на вопрос)</w:t>
            </w:r>
          </w:p>
          <w:p w:rsidR="00B73491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 w:rsidRPr="007366A3">
              <w:rPr>
                <w:rFonts w:ascii="Times New Roman" w:hAnsi="Times New Roman"/>
                <w:sz w:val="24"/>
                <w:szCs w:val="24"/>
              </w:rPr>
              <w:t>Какой вопрос задавала царица зеркальцу?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«Свет мой, зеркальце! скажи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Да всю правду доложи: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Я ль на свете всех милее,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Всех румяней и белее?»</w:t>
            </w:r>
          </w:p>
          <w:p w:rsidR="00B73491" w:rsidRPr="007366A3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та</w:t>
            </w:r>
            <w:r w:rsidRPr="007366A3"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366A3">
              <w:rPr>
                <w:rFonts w:ascii="Times New Roman" w:hAnsi="Times New Roman"/>
                <w:sz w:val="24"/>
                <w:szCs w:val="24"/>
              </w:rPr>
              <w:t>лисей</w:t>
            </w:r>
            <w:proofErr w:type="spellEnd"/>
            <w:r w:rsidRPr="007366A3">
              <w:rPr>
                <w:rFonts w:ascii="Times New Roman" w:hAnsi="Times New Roman"/>
                <w:sz w:val="24"/>
                <w:szCs w:val="24"/>
              </w:rPr>
              <w:t>?</w:t>
            </w:r>
            <w:r w:rsidR="00D50CBE">
              <w:rPr>
                <w:rFonts w:ascii="Times New Roman" w:hAnsi="Times New Roman"/>
                <w:sz w:val="24"/>
                <w:szCs w:val="24"/>
              </w:rPr>
              <w:t xml:space="preserve"> (жених)</w:t>
            </w:r>
          </w:p>
          <w:p w:rsidR="00B73491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 w:rsidRPr="007366A3">
              <w:rPr>
                <w:rFonts w:ascii="Times New Roman" w:hAnsi="Times New Roman"/>
                <w:sz w:val="24"/>
                <w:szCs w:val="24"/>
              </w:rPr>
              <w:t>Что такое 7 и 140 в сказке?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«Семь торговых городов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Да сто сорок теремов»</w:t>
            </w:r>
          </w:p>
          <w:p w:rsidR="00B73491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 w:rsidRPr="007366A3">
              <w:rPr>
                <w:rFonts w:ascii="Times New Roman" w:hAnsi="Times New Roman"/>
                <w:sz w:val="24"/>
                <w:szCs w:val="24"/>
              </w:rPr>
              <w:t>С чего начала царевна, когда нашла жилище?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«Дом царевна обошла,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Всё порядком убрала»</w:t>
            </w:r>
          </w:p>
          <w:p w:rsidR="00B73491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 w:rsidRPr="007366A3">
              <w:rPr>
                <w:rFonts w:ascii="Times New Roman" w:hAnsi="Times New Roman"/>
                <w:sz w:val="24"/>
                <w:szCs w:val="24"/>
              </w:rPr>
              <w:t>Куда ездили семь богатырей ежедневно?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«Выезжают погулять,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Серых уток пострелять,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Руку правую потешить,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proofErr w:type="spellStart"/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Сорочина</w:t>
            </w:r>
            <w:proofErr w:type="spellEnd"/>
            <w:r w:rsidRPr="00A0015C">
              <w:rPr>
                <w:rFonts w:ascii="Times New Roman" w:hAnsi="Times New Roman"/>
                <w:i/>
                <w:sz w:val="20"/>
                <w:szCs w:val="24"/>
              </w:rPr>
              <w:t xml:space="preserve"> в поле спешить,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 xml:space="preserve">Иль </w:t>
            </w:r>
            <w:proofErr w:type="gramStart"/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башку</w:t>
            </w:r>
            <w:proofErr w:type="gramEnd"/>
            <w:r w:rsidRPr="00A0015C">
              <w:rPr>
                <w:rFonts w:ascii="Times New Roman" w:hAnsi="Times New Roman"/>
                <w:i/>
                <w:sz w:val="20"/>
                <w:szCs w:val="24"/>
              </w:rPr>
              <w:t xml:space="preserve"> с широких плеч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У татарина отсечь,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Или вытравить из леса</w:t>
            </w:r>
          </w:p>
          <w:p w:rsidR="00D50CBE" w:rsidRPr="00A0015C" w:rsidRDefault="00D50CBE" w:rsidP="00D50CB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0015C">
              <w:rPr>
                <w:rFonts w:ascii="Times New Roman" w:hAnsi="Times New Roman"/>
                <w:i/>
                <w:sz w:val="20"/>
                <w:szCs w:val="24"/>
              </w:rPr>
              <w:t>Пятигорского черкеса»</w:t>
            </w:r>
          </w:p>
          <w:p w:rsidR="00B73491" w:rsidRPr="007366A3" w:rsidRDefault="00B73491" w:rsidP="00B73491">
            <w:pPr>
              <w:rPr>
                <w:rFonts w:ascii="Times New Roman" w:hAnsi="Times New Roman"/>
                <w:sz w:val="24"/>
                <w:szCs w:val="24"/>
              </w:rPr>
            </w:pPr>
            <w:r w:rsidRPr="007366A3">
              <w:rPr>
                <w:rFonts w:ascii="Times New Roman" w:hAnsi="Times New Roman"/>
                <w:sz w:val="24"/>
                <w:szCs w:val="24"/>
              </w:rPr>
              <w:t>Кто защищал царевну от мачехи?</w:t>
            </w:r>
            <w:r w:rsidR="00D50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CBE" w:rsidRPr="00A0015C">
              <w:rPr>
                <w:rFonts w:ascii="Times New Roman" w:hAnsi="Times New Roman"/>
                <w:i/>
                <w:sz w:val="20"/>
                <w:szCs w:val="24"/>
              </w:rPr>
              <w:t>(Пес)</w:t>
            </w: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A3">
              <w:rPr>
                <w:rFonts w:ascii="Times New Roman" w:hAnsi="Times New Roman" w:cs="Times New Roman"/>
                <w:sz w:val="24"/>
                <w:szCs w:val="24"/>
              </w:rPr>
              <w:t>Как звали пса?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CBE" w:rsidRPr="00A0015C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 w:rsidR="00D50CBE" w:rsidRPr="00A0015C">
              <w:rPr>
                <w:rFonts w:ascii="Times New Roman" w:hAnsi="Times New Roman" w:cs="Times New Roman"/>
                <w:i/>
                <w:sz w:val="20"/>
                <w:szCs w:val="24"/>
              </w:rPr>
              <w:t>Соколк</w:t>
            </w:r>
            <w:r w:rsidR="00D50CBE" w:rsidRPr="00A0015C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spellEnd"/>
            <w:r w:rsidR="00D50CBE" w:rsidRPr="00A0015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B73491" w:rsidRPr="00A0015C" w:rsidRDefault="00B73491" w:rsidP="00B73491">
            <w:pPr>
              <w:rPr>
                <w:rFonts w:ascii="Times New Roman" w:hAnsi="Times New Roman" w:cs="Times New Roman"/>
                <w:szCs w:val="24"/>
              </w:rPr>
            </w:pPr>
            <w:r w:rsidRPr="007366A3">
              <w:rPr>
                <w:rFonts w:ascii="Times New Roman" w:hAnsi="Times New Roman" w:cs="Times New Roman"/>
                <w:sz w:val="24"/>
                <w:szCs w:val="24"/>
              </w:rPr>
              <w:t xml:space="preserve">К кому обращался </w:t>
            </w:r>
            <w:proofErr w:type="spellStart"/>
            <w:r w:rsidRPr="007366A3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7366A3">
              <w:rPr>
                <w:rFonts w:ascii="Times New Roman" w:hAnsi="Times New Roman" w:cs="Times New Roman"/>
                <w:sz w:val="24"/>
                <w:szCs w:val="24"/>
              </w:rPr>
              <w:t xml:space="preserve"> за помощью?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CBE" w:rsidRPr="00A0015C">
              <w:rPr>
                <w:rFonts w:ascii="Times New Roman" w:hAnsi="Times New Roman" w:cs="Times New Roman"/>
                <w:i/>
                <w:sz w:val="20"/>
                <w:szCs w:val="24"/>
              </w:rPr>
              <w:t>(К Солнцу, Месяцу, Ветру)</w:t>
            </w:r>
          </w:p>
          <w:p w:rsidR="00B73491" w:rsidRPr="007366A3" w:rsidRDefault="00B73491" w:rsidP="00B73491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образов</w:t>
            </w:r>
          </w:p>
          <w:p w:rsidR="00D50CBE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все действующих героев сказки. На какие две большие группы можно разделить всех героев? </w:t>
            </w:r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(Положительные и отрицательные)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разделить всех героев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и отрицательных.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герои являются положительными? </w:t>
            </w:r>
          </w:p>
          <w:p w:rsidR="00D50CBE" w:rsidRDefault="00B73491" w:rsidP="00B7349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366A3">
              <w:rPr>
                <w:rFonts w:ascii="Times New Roman" w:hAnsi="Times New Roman" w:cs="Times New Roman"/>
                <w:b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Какими чертами обладает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Отважный</w:t>
            </w:r>
            <w:proofErr w:type="gramEnd"/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, храбрый, любящий Царевну)</w:t>
            </w:r>
          </w:p>
          <w:p w:rsidR="00D50CBE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вы его себе представляете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23BEE" w:rsidRDefault="00923BEE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 кадров из мультфильма)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366A3">
              <w:rPr>
                <w:rFonts w:ascii="Times New Roman" w:hAnsi="Times New Roman" w:cs="Times New Roman"/>
                <w:b/>
                <w:sz w:val="24"/>
                <w:szCs w:val="24"/>
              </w:rPr>
              <w:t>Богатыри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символизируют образы богатырей?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(Защитники Отечества)</w:t>
            </w:r>
          </w:p>
          <w:p w:rsidR="00923BEE" w:rsidRPr="00923BEE" w:rsidRDefault="00923BEE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EE">
              <w:rPr>
                <w:rFonts w:ascii="Times New Roman" w:hAnsi="Times New Roman" w:cs="Times New Roman"/>
                <w:szCs w:val="24"/>
              </w:rPr>
              <w:t>(Просмотр кадров из мультфильма)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6A3">
              <w:rPr>
                <w:rFonts w:ascii="Times New Roman" w:hAnsi="Times New Roman" w:cs="Times New Roman"/>
                <w:b/>
                <w:sz w:val="24"/>
                <w:szCs w:val="24"/>
              </w:rPr>
              <w:t>Соколко</w:t>
            </w:r>
            <w:proofErr w:type="spellEnd"/>
            <w:r w:rsidRPr="007366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акими чертами обладает </w:t>
            </w:r>
            <w:proofErr w:type="spellStart"/>
            <w:r w:rsidR="00D50CBE">
              <w:rPr>
                <w:rFonts w:ascii="Times New Roman" w:hAnsi="Times New Roman" w:cs="Times New Roman"/>
                <w:sz w:val="24"/>
                <w:szCs w:val="24"/>
              </w:rPr>
              <w:t>Соколко</w:t>
            </w:r>
            <w:proofErr w:type="spellEnd"/>
            <w:r w:rsidR="00D50CB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D50CBE" w:rsidRPr="00D50CBE">
              <w:rPr>
                <w:rFonts w:ascii="Times New Roman" w:hAnsi="Times New Roman" w:cs="Times New Roman"/>
                <w:i/>
                <w:szCs w:val="24"/>
              </w:rPr>
              <w:t>(Приветливый, верный)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22">
              <w:rPr>
                <w:rFonts w:ascii="Times New Roman" w:hAnsi="Times New Roman" w:cs="Times New Roman"/>
                <w:sz w:val="24"/>
                <w:szCs w:val="24"/>
              </w:rPr>
              <w:t>Положительные герои: Цар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богатыри,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герои являются отрицательными?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322">
              <w:rPr>
                <w:rFonts w:ascii="Times New Roman" w:hAnsi="Times New Roman" w:cs="Times New Roman"/>
                <w:sz w:val="24"/>
                <w:szCs w:val="24"/>
              </w:rPr>
              <w:t>трицательные: Царица.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Положительным или отрицательным героем является Чернавка? Почему? Как бы вы поступили на ее месте?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из начал – добро или зло – победило?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Беседа на тему «Чему учит сказку А.С. Пушкина?»</w:t>
            </w:r>
          </w:p>
          <w:p w:rsidR="00A0015C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Какие герои могут стать для нас примерами для поведения?</w:t>
            </w:r>
            <w:r w:rsidR="00D50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50CBE" w:rsidRPr="00A0015C">
              <w:rPr>
                <w:rFonts w:ascii="Times New Roman" w:hAnsi="Times New Roman" w:cs="Times New Roman"/>
                <w:i/>
                <w:color w:val="000000" w:themeColor="text1"/>
                <w:szCs w:val="24"/>
                <w:shd w:val="clear" w:color="auto" w:fill="FFFFFF"/>
              </w:rPr>
              <w:t>(Царевна</w:t>
            </w:r>
            <w:r w:rsidR="00A0015C" w:rsidRPr="00A0015C">
              <w:rPr>
                <w:rFonts w:ascii="Times New Roman" w:hAnsi="Times New Roman" w:cs="Times New Roman"/>
                <w:i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A0015C" w:rsidRPr="00A0015C">
              <w:rPr>
                <w:rFonts w:ascii="Times New Roman" w:hAnsi="Times New Roman" w:cs="Times New Roman"/>
                <w:i/>
                <w:color w:val="000000" w:themeColor="text1"/>
                <w:szCs w:val="24"/>
                <w:shd w:val="clear" w:color="auto" w:fill="FFFFFF"/>
              </w:rPr>
              <w:t>Елисей</w:t>
            </w:r>
            <w:proofErr w:type="spellEnd"/>
            <w:r w:rsidR="00A0015C" w:rsidRPr="00A0015C">
              <w:rPr>
                <w:rFonts w:ascii="Times New Roman" w:hAnsi="Times New Roman" w:cs="Times New Roman"/>
                <w:i/>
                <w:color w:val="000000" w:themeColor="text1"/>
                <w:szCs w:val="24"/>
                <w:shd w:val="clear" w:color="auto" w:fill="FFFFFF"/>
              </w:rPr>
              <w:t>, Чернавка)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Поступки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каких героев нам не надо повторять? Чему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учит нас автор? Какая мудрость раскрывается в сказке?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 знаете, что в пословицы народ заключал свою мудрость. Какая из пословиц более точно отражает идею сказки Пушкина?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453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лупец всегда важничает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t xml:space="preserve"> </w:t>
            </w:r>
            <w:r w:rsidRPr="00453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Еврейская пословица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53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Высокомерие обесценивает красоту.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Адыгейская пословица</w:t>
            </w:r>
          </w:p>
          <w:p w:rsidR="00B73491" w:rsidRPr="00776DB6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53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 конь да не мой - так хоть волк его съешь.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Pr="00776DB6" w:rsidRDefault="00B73491" w:rsidP="00B734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D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Художественное своеобразие сказки</w:t>
            </w:r>
          </w:p>
          <w:p w:rsidR="00B73491" w:rsidRPr="00A0015C" w:rsidRDefault="00B73491" w:rsidP="00B73491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Вспомните что такое эпитет? Где мы встречались с эпитетами?</w:t>
            </w:r>
            <w:r w:rsidR="00A0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0015C" w:rsidRPr="00A0015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  <w:shd w:val="clear" w:color="auto" w:fill="FFFFFF"/>
              </w:rPr>
              <w:t>(Народные сказки)</w:t>
            </w:r>
          </w:p>
          <w:p w:rsidR="00B73491" w:rsidRPr="0052295A" w:rsidRDefault="00B73491" w:rsidP="00B7349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Использует ли Пушкин в сказке этот прием? Приведите примеры. Для чего автор использует эпитет?</w:t>
            </w:r>
            <w:r>
              <w:t xml:space="preserve"> </w:t>
            </w:r>
            <w:r w:rsidRPr="0052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красная девица, </w:t>
            </w:r>
            <w:r w:rsidRPr="0052295A">
              <w:rPr>
                <w:i/>
              </w:rPr>
              <w:t xml:space="preserve"> </w:t>
            </w:r>
            <w:r w:rsidRPr="0052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парень румяный,</w:t>
            </w:r>
            <w:r w:rsidRPr="0052295A"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румяных усачей, </w:t>
            </w:r>
            <w:r>
              <w:t xml:space="preserve"> </w:t>
            </w:r>
            <w:r w:rsidRPr="0052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царица злая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52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лод румяны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й, 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красно солнце.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Использует ли автор в сказке олицетворение? Где ранее мы встречались с этим приемом? </w:t>
            </w:r>
            <w:r w:rsidR="00A0015C" w:rsidRPr="00A0015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  <w:shd w:val="clear" w:color="auto" w:fill="FFFFFF"/>
              </w:rPr>
              <w:t>(Басня)</w:t>
            </w:r>
            <w:r w:rsidR="00A0015C" w:rsidRPr="00A0015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Зачем автор обращается к нему? </w:t>
            </w:r>
            <w:r w:rsidRPr="0052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Зеркальце, Ветер, Месяц, Солнце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Похожа ли сказка А.С. Пушкина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народную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Pr="00776DB6" w:rsidRDefault="00B73491" w:rsidP="00B7349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776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Рефлексия</w:t>
            </w:r>
          </w:p>
          <w:p w:rsidR="00B73491" w:rsidRDefault="00B73491" w:rsidP="00B73491">
            <w:pPr>
              <w:ind w:left="1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Pr="00776DB6" w:rsidRDefault="00B73491" w:rsidP="00B73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Что нового узнали на уроке? Ответьте на вопрос, используя эту структуру. </w:t>
            </w:r>
          </w:p>
          <w:p w:rsidR="00B73491" w:rsidRPr="00776DB6" w:rsidRDefault="00B73491" w:rsidP="00B73491">
            <w:pPr>
              <w:pStyle w:val="a6"/>
              <w:ind w:left="8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491" w:rsidRPr="00524EA2" w:rsidRDefault="00B73491" w:rsidP="00B73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 не знал, </w:t>
            </w:r>
            <w:r w:rsidR="001E3A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</w:t>
            </w:r>
            <w:r w:rsidRPr="0052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…. теперь я знаю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91" w:rsidRPr="00676103" w:rsidRDefault="00676103" w:rsidP="00B73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61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Формирование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73491" w:rsidRPr="00676103">
              <w:rPr>
                <w:rFonts w:ascii="Times New Roman" w:hAnsi="Times New Roman" w:cs="Times New Roman"/>
                <w:b/>
                <w:sz w:val="16"/>
                <w:szCs w:val="16"/>
              </w:rPr>
              <w:t>УУД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73491" w:rsidRDefault="00B73491" w:rsidP="00B7349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Timing </w:t>
            </w:r>
          </w:p>
          <w:p w:rsidR="00B73491" w:rsidRPr="00B73491" w:rsidRDefault="00B73491" w:rsidP="00B7349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B73491" w:rsidRPr="00524EA2" w:rsidTr="00B73491">
        <w:trPr>
          <w:trHeight w:val="1478"/>
        </w:trPr>
        <w:tc>
          <w:tcPr>
            <w:tcW w:w="1526" w:type="dxa"/>
            <w:vMerge/>
          </w:tcPr>
          <w:p w:rsidR="00B73491" w:rsidRPr="00524EA2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vMerge/>
            <w:tcBorders>
              <w:right w:val="single" w:sz="4" w:space="0" w:color="auto"/>
            </w:tcBorders>
          </w:tcPr>
          <w:p w:rsidR="00B73491" w:rsidRPr="00524EA2" w:rsidRDefault="00B73491" w:rsidP="00B7349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</w:tcPr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6103" w:rsidRDefault="00676103" w:rsidP="00B734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E3A48" w:rsidRDefault="001E3A48" w:rsidP="00676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Pr="00676103" w:rsidRDefault="00410B05" w:rsidP="00676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мение находить ответы на поставленные вопросы и излагать его</w:t>
            </w: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Pr="00676103" w:rsidRDefault="00676103" w:rsidP="00676103">
            <w:pPr>
              <w:rPr>
                <w:sz w:val="20"/>
                <w:szCs w:val="18"/>
              </w:rPr>
            </w:pPr>
          </w:p>
          <w:p w:rsidR="00676103" w:rsidRDefault="00676103" w:rsidP="00676103">
            <w:pPr>
              <w:rPr>
                <w:sz w:val="20"/>
                <w:szCs w:val="18"/>
              </w:rPr>
            </w:pPr>
          </w:p>
          <w:p w:rsidR="00676103" w:rsidRDefault="00676103" w:rsidP="00676103">
            <w:pPr>
              <w:rPr>
                <w:sz w:val="20"/>
                <w:szCs w:val="18"/>
              </w:rPr>
            </w:pPr>
          </w:p>
          <w:p w:rsidR="00676103" w:rsidRDefault="00676103" w:rsidP="00676103">
            <w:pPr>
              <w:rPr>
                <w:sz w:val="20"/>
                <w:szCs w:val="18"/>
              </w:rPr>
            </w:pPr>
          </w:p>
          <w:p w:rsidR="00676103" w:rsidRDefault="00676103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A0015C" w:rsidRDefault="00A0015C" w:rsidP="00676103">
            <w:pPr>
              <w:rPr>
                <w:sz w:val="20"/>
                <w:szCs w:val="18"/>
              </w:rPr>
            </w:pPr>
          </w:p>
          <w:p w:rsidR="00C71B20" w:rsidRPr="001E3A48" w:rsidRDefault="00C71B20" w:rsidP="00676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 xml:space="preserve">-Подбирать цитаты из текста литературного произведения по заданной теме; </w:t>
            </w:r>
          </w:p>
          <w:p w:rsidR="00676103" w:rsidRPr="001E3A48" w:rsidRDefault="00676103" w:rsidP="00676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>- Давать устный ответ на вопрос по тексту произведения;</w:t>
            </w:r>
          </w:p>
          <w:p w:rsidR="00410B05" w:rsidRDefault="00410B05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- Умение самостоятельно организовать собственную деятельност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ь;</w:t>
            </w:r>
          </w:p>
          <w:p w:rsidR="00410B05" w:rsidRDefault="00410B05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отребность в проявлении интеллектуальных и творческих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0B05" w:rsidRPr="00410B05" w:rsidRDefault="00410B05" w:rsidP="00410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мение понимать таблицы</w:t>
            </w:r>
            <w:r w:rsidR="001E3A4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0B05" w:rsidRDefault="00410B05" w:rsidP="00410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мение самостоятельно вести поиск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B73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103">
              <w:rPr>
                <w:rFonts w:ascii="Times New Roman" w:hAnsi="Times New Roman" w:cs="Times New Roman"/>
                <w:sz w:val="18"/>
                <w:szCs w:val="18"/>
              </w:rPr>
              <w:t xml:space="preserve">- Давать устный ответ на вопрос по тексту </w:t>
            </w:r>
            <w:r w:rsidRPr="006761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том числе с использованием цитирования;</w:t>
            </w: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мение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характеризовать героев</w:t>
            </w:r>
            <w:r w:rsidR="00DC74D6">
              <w:rPr>
                <w:rFonts w:ascii="Times New Roman" w:hAnsi="Times New Roman" w:cs="Times New Roman"/>
                <w:sz w:val="18"/>
                <w:szCs w:val="18"/>
              </w:rPr>
              <w:t xml:space="preserve"> русской литературы;</w:t>
            </w: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>своение навыков вести диалог, высказывать собственную точку зрения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 xml:space="preserve">мение выражать свои мысли и способности выслушивать собеседника, понимать его точку зрения, признавать право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другого человека на иное мнение;</w:t>
            </w:r>
          </w:p>
          <w:p w:rsidR="001E3A48" w:rsidRDefault="001E3A48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r w:rsidRPr="001E3A48">
              <w:rPr>
                <w:rFonts w:ascii="Times New Roman" w:hAnsi="Times New Roman" w:cs="Times New Roman"/>
                <w:sz w:val="18"/>
                <w:szCs w:val="18"/>
              </w:rPr>
              <w:t>роявление навыков планирования своего речевого и неречевого поведения.</w:t>
            </w: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 xml:space="preserve">мение понимать и формулировать  идею произведения; </w:t>
            </w: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-Воспринимать текст литературного произведения;</w:t>
            </w: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-Использовать пословицы в устных высказываниях; </w:t>
            </w: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4D6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15C" w:rsidRDefault="00A0015C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B05" w:rsidRDefault="00410B05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-Проявление </w:t>
            </w:r>
            <w:proofErr w:type="spellStart"/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креативности</w:t>
            </w:r>
            <w:proofErr w:type="spellEnd"/>
            <w:r w:rsidRPr="00410B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E3A48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дисциплинированности, </w:t>
            </w:r>
            <w:r w:rsidRPr="00410B05">
              <w:rPr>
                <w:rFonts w:ascii="Times New Roman" w:hAnsi="Times New Roman" w:cs="Times New Roman"/>
                <w:sz w:val="18"/>
                <w:szCs w:val="18"/>
              </w:rPr>
              <w:t>ответственного отношения к учению</w:t>
            </w:r>
          </w:p>
          <w:p w:rsidR="00DC74D6" w:rsidRPr="00676103" w:rsidRDefault="00DC74D6" w:rsidP="00DC7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3491" w:rsidRPr="007366A3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366A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 мин</w:t>
            </w: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</w:t>
            </w:r>
            <w:r w:rsidRPr="007366A3">
              <w:rPr>
                <w:rFonts w:ascii="Times New Roman" w:hAnsi="Times New Roman" w:cs="Times New Roman"/>
                <w:sz w:val="20"/>
                <w:szCs w:val="24"/>
              </w:rPr>
              <w:t xml:space="preserve"> мин</w:t>
            </w: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366A3">
              <w:rPr>
                <w:rFonts w:ascii="Times New Roman" w:hAnsi="Times New Roman" w:cs="Times New Roman"/>
                <w:sz w:val="20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7366A3">
              <w:rPr>
                <w:rFonts w:ascii="Times New Roman" w:hAnsi="Times New Roman" w:cs="Times New Roman"/>
                <w:sz w:val="20"/>
                <w:szCs w:val="24"/>
              </w:rPr>
              <w:t xml:space="preserve"> мин</w:t>
            </w: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Pr="007366A3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366A3">
              <w:rPr>
                <w:rFonts w:ascii="Times New Roman" w:hAnsi="Times New Roman" w:cs="Times New Roman"/>
                <w:sz w:val="20"/>
                <w:szCs w:val="24"/>
              </w:rPr>
              <w:t>1 мин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7366A3">
              <w:rPr>
                <w:rFonts w:ascii="Times New Roman" w:hAnsi="Times New Roman" w:cs="Times New Roman"/>
                <w:sz w:val="20"/>
                <w:szCs w:val="24"/>
              </w:rPr>
              <w:t xml:space="preserve"> мин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4-5 мин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5-7 мин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 мин</w:t>
            </w: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8" w:rsidRDefault="001E3A48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491" w:rsidRDefault="00B73491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5C" w:rsidRDefault="00A0015C" w:rsidP="00B73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491" w:rsidRPr="00453316" w:rsidRDefault="00B73491" w:rsidP="00B7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16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1C14C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4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Домашнее задание</w:t>
            </w:r>
          </w:p>
        </w:tc>
        <w:tc>
          <w:tcPr>
            <w:tcW w:w="9214" w:type="dxa"/>
            <w:gridSpan w:val="3"/>
          </w:tcPr>
          <w:p w:rsidR="000E7F26" w:rsidRPr="00524EA2" w:rsidRDefault="00453316" w:rsidP="00B7349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316">
              <w:rPr>
                <w:rFonts w:ascii="Times New Roman" w:hAnsi="Times New Roman" w:cs="Times New Roman"/>
                <w:sz w:val="24"/>
                <w:szCs w:val="24"/>
              </w:rPr>
              <w:t>Повторить сказку В.А. Жуковского «Спящая царевна», ответить на вопрос: «Знаете ли вы еще произведения с сюжетом, похожим на сюжет “Сказки о мертвой царевне и о семи богатырях”?» Подготовить иллюстрацию к сказке А.С. Пушкина или В.А. Жуковского. Индивидуальные сообщения для учеников о сказке «Белоснежка и семь гномов» Братьев Гримм и «Спящей красавице» Шарля Перр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453316" w:rsidRPr="00524EA2" w:rsidTr="00B73491">
        <w:tc>
          <w:tcPr>
            <w:tcW w:w="1526" w:type="dxa"/>
          </w:tcPr>
          <w:p w:rsidR="000E7F26" w:rsidRPr="001C14C4" w:rsidRDefault="000E7F26" w:rsidP="00B7349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4C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</w:t>
            </w:r>
          </w:p>
        </w:tc>
        <w:tc>
          <w:tcPr>
            <w:tcW w:w="9214" w:type="dxa"/>
            <w:gridSpan w:val="3"/>
          </w:tcPr>
          <w:p w:rsidR="000E7F26" w:rsidRPr="00453316" w:rsidRDefault="00453316" w:rsidP="00B7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16">
              <w:rPr>
                <w:rFonts w:ascii="Times New Roman" w:hAnsi="Times New Roman" w:cs="Times New Roman"/>
                <w:sz w:val="24"/>
                <w:szCs w:val="24"/>
              </w:rPr>
              <w:t>Челышева</w:t>
            </w:r>
            <w:proofErr w:type="spellEnd"/>
            <w:r w:rsidRPr="00453316">
              <w:rPr>
                <w:rFonts w:ascii="Times New Roman" w:hAnsi="Times New Roman" w:cs="Times New Roman"/>
                <w:sz w:val="24"/>
                <w:szCs w:val="24"/>
              </w:rPr>
              <w:t xml:space="preserve"> И.Л. Литература 5 класс. Планы-конспекты. Изд. 3-е. Ростов-на-Дону: Феникс, - 2016. – 158 </w:t>
            </w:r>
            <w:proofErr w:type="gramStart"/>
            <w:r w:rsidRPr="004533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3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316" w:rsidRDefault="00453316" w:rsidP="00B734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53316">
              <w:rPr>
                <w:rFonts w:ascii="Times New Roman" w:hAnsi="Times New Roman" w:cs="Times New Roman"/>
                <w:sz w:val="24"/>
                <w:szCs w:val="24"/>
              </w:rPr>
              <w:t>Литература 5 класс. Учебник (</w:t>
            </w:r>
            <w:r w:rsidRPr="00453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3316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F40982">
              <w:rPr>
                <w:rFonts w:ascii="Times New Roman" w:eastAsia="Times New Roman" w:hAnsi="Times New Roman" w:cs="Times New Roman"/>
                <w:sz w:val="24"/>
                <w:szCs w:val="28"/>
              </w:rPr>
              <w:t>под редакцией В.Я. Коровиной, В.П. Журавлева, В.И. Коровина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М.: Просвещение, - 2015. – 303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  <w:p w:rsidR="00453316" w:rsidRDefault="00453316" w:rsidP="00B734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Примерные программы по учебным предметам. Литература 5-9 классы. М.: Просвещение, - 2010. – 176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  <w:p w:rsidR="0064601B" w:rsidRPr="00524EA2" w:rsidRDefault="0064601B" w:rsidP="00B73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преподавая литературы под ред. О.Ю. Богдановой, 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Маранцмана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пособие для студентов и преподавателей в двух частях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4601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часть). М.: Просвещение, - 1995. – 303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</w:tc>
      </w:tr>
    </w:tbl>
    <w:p w:rsidR="00227372" w:rsidRDefault="00227372"/>
    <w:sectPr w:rsidR="00227372" w:rsidSect="00AD2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3BB"/>
    <w:multiLevelType w:val="hybridMultilevel"/>
    <w:tmpl w:val="37F8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AA0"/>
    <w:multiLevelType w:val="hybridMultilevel"/>
    <w:tmpl w:val="859E71C4"/>
    <w:lvl w:ilvl="0" w:tplc="3ABA5E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7F49"/>
    <w:multiLevelType w:val="hybridMultilevel"/>
    <w:tmpl w:val="7CEAC15E"/>
    <w:lvl w:ilvl="0" w:tplc="A430735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C07D8"/>
    <w:multiLevelType w:val="hybridMultilevel"/>
    <w:tmpl w:val="E63C2CD6"/>
    <w:lvl w:ilvl="0" w:tplc="6188F2E4">
      <w:start w:val="1"/>
      <w:numFmt w:val="upperRoman"/>
      <w:lvlText w:val="%1."/>
      <w:lvlJc w:val="left"/>
      <w:pPr>
        <w:ind w:left="89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222FC"/>
    <w:multiLevelType w:val="hybridMultilevel"/>
    <w:tmpl w:val="981E3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211213"/>
    <w:multiLevelType w:val="hybridMultilevel"/>
    <w:tmpl w:val="1DDC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73E32"/>
    <w:multiLevelType w:val="hybridMultilevel"/>
    <w:tmpl w:val="69C2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9778F"/>
    <w:multiLevelType w:val="hybridMultilevel"/>
    <w:tmpl w:val="8A623894"/>
    <w:lvl w:ilvl="0" w:tplc="0B809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60347"/>
    <w:multiLevelType w:val="hybridMultilevel"/>
    <w:tmpl w:val="F5B2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7F26"/>
    <w:rsid w:val="000D1BF6"/>
    <w:rsid w:val="000E7F26"/>
    <w:rsid w:val="00143516"/>
    <w:rsid w:val="001C14C4"/>
    <w:rsid w:val="001E3A48"/>
    <w:rsid w:val="00227372"/>
    <w:rsid w:val="00261BD0"/>
    <w:rsid w:val="003A4322"/>
    <w:rsid w:val="00410B05"/>
    <w:rsid w:val="00417A5D"/>
    <w:rsid w:val="0043652F"/>
    <w:rsid w:val="00453316"/>
    <w:rsid w:val="0052295A"/>
    <w:rsid w:val="00524EA2"/>
    <w:rsid w:val="005E788F"/>
    <w:rsid w:val="0064601B"/>
    <w:rsid w:val="00676103"/>
    <w:rsid w:val="007366A3"/>
    <w:rsid w:val="00776DB6"/>
    <w:rsid w:val="009074B1"/>
    <w:rsid w:val="00923BEE"/>
    <w:rsid w:val="0096222A"/>
    <w:rsid w:val="00A0015C"/>
    <w:rsid w:val="00A25033"/>
    <w:rsid w:val="00AD26A4"/>
    <w:rsid w:val="00B17532"/>
    <w:rsid w:val="00B73491"/>
    <w:rsid w:val="00C71B20"/>
    <w:rsid w:val="00D50CBE"/>
    <w:rsid w:val="00DC74D6"/>
    <w:rsid w:val="00E3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75"/>
  </w:style>
  <w:style w:type="paragraph" w:styleId="1">
    <w:name w:val="heading 1"/>
    <w:basedOn w:val="a"/>
    <w:link w:val="10"/>
    <w:uiPriority w:val="9"/>
    <w:qFormat/>
    <w:rsid w:val="000E7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F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E7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7F26"/>
  </w:style>
  <w:style w:type="character" w:styleId="a4">
    <w:name w:val="Strong"/>
    <w:basedOn w:val="a0"/>
    <w:uiPriority w:val="22"/>
    <w:qFormat/>
    <w:rsid w:val="000E7F26"/>
    <w:rPr>
      <w:b/>
      <w:bCs/>
    </w:rPr>
  </w:style>
  <w:style w:type="paragraph" w:styleId="a5">
    <w:name w:val="Normal (Web)"/>
    <w:basedOn w:val="a"/>
    <w:uiPriority w:val="99"/>
    <w:semiHidden/>
    <w:unhideWhenUsed/>
    <w:rsid w:val="000E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F2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7F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2017-05-16T16:33:00Z</dcterms:created>
  <dcterms:modified xsi:type="dcterms:W3CDTF">2017-05-16T16:33:00Z</dcterms:modified>
</cp:coreProperties>
</file>