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8BE" w:rsidRPr="00ED4316" w:rsidRDefault="006358BE" w:rsidP="006358BE">
      <w:pPr>
        <w:pStyle w:val="12"/>
        <w:spacing w:line="360" w:lineRule="auto"/>
        <w:rPr>
          <w:sz w:val="24"/>
          <w:szCs w:val="24"/>
        </w:rPr>
      </w:pPr>
      <w:bookmarkStart w:id="0" w:name="_Hlk518320958"/>
      <w:r w:rsidRPr="00ED4316">
        <w:rPr>
          <w:sz w:val="24"/>
          <w:szCs w:val="24"/>
        </w:rPr>
        <w:t>Система изучения устаревших слов на уроках русского языка и литературы</w:t>
      </w:r>
    </w:p>
    <w:bookmarkEnd w:id="0"/>
    <w:p w:rsidR="00025537" w:rsidRDefault="006358BE" w:rsidP="006358BE">
      <w:pPr>
        <w:spacing w:line="360" w:lineRule="auto"/>
        <w:ind w:firstLine="708"/>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Проблема обогащения словарного запаса современного школьника всегда актуальна для уроков русского языка и литературы.</w:t>
      </w:r>
    </w:p>
    <w:p w:rsidR="006358BE" w:rsidRDefault="006358BE" w:rsidP="006358BE">
      <w:pPr>
        <w:spacing w:line="360" w:lineRule="auto"/>
        <w:ind w:firstLine="708"/>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Чтобы детям было интересно читать художественные произведения прошедших веков, немало внимания следует уделять изучению устаревшей лексики. Очевидно, что правильное толкование устаревших лексических единиц крайне важно для восприятия художественных текстов современными школьниками – литературное чтение становится более интересным для них и, главное, содержательно более продуктивным. Устаревшая лексика отражает время, реалии и колорит определенной эпохи, придают описанию прошлого черты исторической достоверности, являются средством речевой характеристики персонажей</w:t>
      </w:r>
      <w:r>
        <w:rPr>
          <w:rFonts w:ascii="Times New Roman" w:hAnsi="Times New Roman" w:cs="Times New Roman"/>
          <w:color w:val="000000" w:themeColor="text1"/>
          <w:sz w:val="24"/>
          <w:szCs w:val="24"/>
        </w:rPr>
        <w:t>.</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Эффективно изучать язык писателей-классиков Х</w:t>
      </w:r>
      <w:r w:rsidRPr="00ED4316">
        <w:rPr>
          <w:rFonts w:ascii="Times New Roman" w:hAnsi="Times New Roman" w:cs="Times New Roman"/>
          <w:color w:val="000000" w:themeColor="text1"/>
          <w:sz w:val="24"/>
          <w:szCs w:val="24"/>
          <w:lang w:val="en-US"/>
        </w:rPr>
        <w:t>I</w:t>
      </w:r>
      <w:r w:rsidRPr="00ED4316">
        <w:rPr>
          <w:rFonts w:ascii="Times New Roman" w:hAnsi="Times New Roman" w:cs="Times New Roman"/>
          <w:color w:val="000000" w:themeColor="text1"/>
          <w:sz w:val="24"/>
          <w:szCs w:val="24"/>
        </w:rPr>
        <w:t xml:space="preserve">Х в. помогают обучающего и проверочные словарные и словарно-фразовые диктанты, связанные с другими видами работ. Рассмотрим их на примере устаревшей лексики из указанной повести А. С. Пушкина. </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shd w:val="clear" w:color="auto" w:fill="FFFFFF"/>
        </w:rPr>
      </w:pPr>
      <w:r w:rsidRPr="00ED4316">
        <w:rPr>
          <w:rFonts w:ascii="Times New Roman" w:hAnsi="Times New Roman" w:cs="Times New Roman"/>
          <w:color w:val="000000" w:themeColor="text1"/>
          <w:sz w:val="24"/>
          <w:szCs w:val="24"/>
          <w:shd w:val="clear" w:color="auto" w:fill="FFFFFF"/>
        </w:rPr>
        <w:t>Основу содержания обогащения словарного запаса учащихся должен составлять словарь-минимум. Для русской школы он представляет собою энную часть словаря родного языка, которая прибавляется к уже имеющемуся у ученика личному словарному запасу. Для учащихся – носителей русского языка родного языка – содержание словаря-минимума в методике не определено. Чтобы отобрать эту часть словаря, необходимо, во-первых, получить достоверные данные о словарном запасе учащихся каждого школьного возраста; во-вторых, определить единицу содер</w:t>
      </w:r>
      <w:r w:rsidRPr="00ED4316">
        <w:rPr>
          <w:rFonts w:ascii="Times New Roman" w:hAnsi="Times New Roman" w:cs="Times New Roman"/>
          <w:color w:val="000000" w:themeColor="text1"/>
          <w:sz w:val="24"/>
          <w:szCs w:val="24"/>
          <w:shd w:val="clear" w:color="auto" w:fill="FFFFFF"/>
        </w:rPr>
        <w:softHyphen/>
        <w:t>жания работы по обогащению словаря детей; в-третьих, выявить принципы отбора слов для словаря-минимума. В настоящее время в процессе обогащения словарного запаса учащихся учителя опираются на словарь текстов учебников по русскому языку и на изучаемые литературные произведения.</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Представим словарный минимум частотной устаревшей лексики как важный дидактический материал, служащий для попутного обогащения словарного запаса учащихся в связи с изучением художественных произведений из учебного курса литературы для 7 класса.</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В словарный минимум по повести «Дубровский», составленный для уроков русского языка, мною включены 44 устаревших слова, актуальные с </w:t>
      </w:r>
      <w:proofErr w:type="spellStart"/>
      <w:r w:rsidRPr="00ED4316">
        <w:rPr>
          <w:rFonts w:ascii="Times New Roman" w:hAnsi="Times New Roman" w:cs="Times New Roman"/>
          <w:color w:val="000000" w:themeColor="text1"/>
          <w:sz w:val="24"/>
          <w:szCs w:val="24"/>
        </w:rPr>
        <w:t>правописно</w:t>
      </w:r>
      <w:proofErr w:type="spellEnd"/>
      <w:r w:rsidRPr="00ED4316">
        <w:rPr>
          <w:rFonts w:ascii="Times New Roman" w:hAnsi="Times New Roman" w:cs="Times New Roman"/>
          <w:color w:val="000000" w:themeColor="text1"/>
          <w:sz w:val="24"/>
          <w:szCs w:val="24"/>
        </w:rPr>
        <w:t xml:space="preserve">-семантической точки зрения. Толкование значение каждого слова дано по двум толковым словарям разных эпох: на первом месте стоят дефиниции из словаря С. Ожегова; после точки с запятой – из словаря Даля (материал дан нами в современной графике и орфографии). При выборе </w:t>
      </w:r>
      <w:r w:rsidRPr="00ED4316">
        <w:rPr>
          <w:rFonts w:ascii="Times New Roman" w:hAnsi="Times New Roman" w:cs="Times New Roman"/>
          <w:color w:val="000000" w:themeColor="text1"/>
          <w:sz w:val="24"/>
          <w:szCs w:val="24"/>
        </w:rPr>
        <w:lastRenderedPageBreak/>
        <w:t>материала из классической художественной литературы имеются в виду возможные орфографические варианты, напр.: [</w:t>
      </w:r>
      <w:proofErr w:type="spellStart"/>
      <w:r w:rsidRPr="00ED4316">
        <w:rPr>
          <w:rFonts w:ascii="Times New Roman" w:hAnsi="Times New Roman" w:cs="Times New Roman"/>
          <w:color w:val="000000" w:themeColor="text1"/>
          <w:sz w:val="24"/>
          <w:szCs w:val="24"/>
        </w:rPr>
        <w:t>Штильман</w:t>
      </w:r>
      <w:proofErr w:type="spellEnd"/>
      <w:r w:rsidRPr="00ED4316">
        <w:rPr>
          <w:rFonts w:ascii="Times New Roman" w:hAnsi="Times New Roman" w:cs="Times New Roman"/>
          <w:color w:val="000000" w:themeColor="text1"/>
          <w:sz w:val="24"/>
          <w:szCs w:val="24"/>
        </w:rPr>
        <w:t xml:space="preserve"> 1999–3]</w:t>
      </w:r>
    </w:p>
    <w:p w:rsidR="006358BE" w:rsidRPr="00ED4316" w:rsidRDefault="006358BE" w:rsidP="006358BE">
      <w:pPr>
        <w:keepNext/>
        <w:spacing w:before="120" w:after="120" w:line="360" w:lineRule="auto"/>
        <w:jc w:val="center"/>
        <w:rPr>
          <w:rFonts w:ascii="Times New Roman" w:hAnsi="Times New Roman" w:cs="Times New Roman"/>
          <w:i/>
          <w:color w:val="000000" w:themeColor="text1"/>
          <w:sz w:val="24"/>
          <w:szCs w:val="24"/>
        </w:rPr>
      </w:pPr>
      <w:r w:rsidRPr="00ED4316">
        <w:rPr>
          <w:rFonts w:ascii="Times New Roman" w:hAnsi="Times New Roman" w:cs="Times New Roman"/>
          <w:i/>
          <w:color w:val="000000" w:themeColor="text1"/>
          <w:sz w:val="24"/>
          <w:szCs w:val="24"/>
        </w:rPr>
        <w:t>Устаревшая лексика из повести «Дубровский»: словарный минимум</w:t>
      </w:r>
    </w:p>
    <w:p w:rsidR="006358BE" w:rsidRPr="00ED4316" w:rsidRDefault="006358BE" w:rsidP="006358BE">
      <w:pPr>
        <w:pStyle w:val="a3"/>
        <w:numPr>
          <w:ilvl w:val="0"/>
          <w:numId w:val="1"/>
        </w:numPr>
        <w:shd w:val="clear" w:color="auto" w:fill="FFFFFF"/>
        <w:spacing w:before="0" w:beforeAutospacing="0" w:after="0" w:afterAutospacing="0" w:line="360" w:lineRule="auto"/>
        <w:jc w:val="both"/>
        <w:rPr>
          <w:color w:val="000000" w:themeColor="text1"/>
        </w:rPr>
      </w:pPr>
      <w:r w:rsidRPr="00ED4316">
        <w:rPr>
          <w:i/>
          <w:color w:val="000000" w:themeColor="text1"/>
        </w:rPr>
        <w:t>Аттестат.</w:t>
      </w:r>
      <w:r w:rsidRPr="00ED4316">
        <w:rPr>
          <w:color w:val="000000" w:themeColor="text1"/>
        </w:rPr>
        <w:t xml:space="preserve"> Рекомендация с места прежней службы; Свидетельство на бумаге от начальства; письменный вид о службе, звании, личности, учении, поведении, познаниях; </w:t>
      </w:r>
      <w:r w:rsidRPr="00ED4316">
        <w:rPr>
          <w:i/>
          <w:color w:val="000000" w:themeColor="text1"/>
        </w:rPr>
        <w:t xml:space="preserve">совр. </w:t>
      </w:r>
      <w:r w:rsidRPr="00ED4316">
        <w:rPr>
          <w:color w:val="000000" w:themeColor="text1"/>
        </w:rPr>
        <w:t>1) документ об окончании среднего учебного заведения, присвоении ученого звания…2) Документ, выдаваемый военнослужащему при переводах по службе, командировках, об удовлетворении его различными видами довольствия, а также члену его семьи на право получения части его довольствия [БСЭ. Совр. толковый словарь 2003].</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Ассигнация. </w:t>
      </w:r>
      <w:r w:rsidRPr="00ED4316">
        <w:rPr>
          <w:rFonts w:ascii="Times New Roman" w:hAnsi="Times New Roman"/>
          <w:color w:val="000000" w:themeColor="text1"/>
          <w:sz w:val="24"/>
          <w:szCs w:val="24"/>
        </w:rPr>
        <w:t xml:space="preserve">Бумажный денежный знак в России (с </w:t>
      </w:r>
      <w:smartTag w:uri="urn:schemas-microsoft-com:office:smarttags" w:element="metricconverter">
        <w:smartTagPr>
          <w:attr w:name="ProductID" w:val="1769 г"/>
        </w:smartTagPr>
        <w:r w:rsidRPr="00ED4316">
          <w:rPr>
            <w:rFonts w:ascii="Times New Roman" w:hAnsi="Times New Roman"/>
            <w:color w:val="000000" w:themeColor="text1"/>
            <w:sz w:val="24"/>
            <w:szCs w:val="24"/>
          </w:rPr>
          <w:t>1769 г</w:t>
        </w:r>
      </w:smartTag>
      <w:r w:rsidRPr="00ED4316">
        <w:rPr>
          <w:rFonts w:ascii="Times New Roman" w:hAnsi="Times New Roman"/>
          <w:color w:val="000000" w:themeColor="text1"/>
          <w:sz w:val="24"/>
          <w:szCs w:val="24"/>
        </w:rPr>
        <w:t xml:space="preserve"> по 1843); Бумажный денежный знак, взамен и для размена на звонкую монету.</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Барин. </w:t>
      </w:r>
      <w:r w:rsidRPr="00ED4316">
        <w:rPr>
          <w:rFonts w:ascii="Times New Roman" w:hAnsi="Times New Roman"/>
          <w:color w:val="000000" w:themeColor="text1"/>
          <w:sz w:val="24"/>
          <w:szCs w:val="24"/>
        </w:rPr>
        <w:t>В дореволюционной России: человек из привилегированных, эксплуататорских классов (помещик, дворянин и т.п.), а также обращение к нему; Господин, человек высшего сословия, дворянин; иногда всякий, на кого другой служит.</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Благодетель</w:t>
      </w:r>
      <w:r w:rsidRPr="00ED4316">
        <w:rPr>
          <w:rFonts w:ascii="Times New Roman" w:hAnsi="Times New Roman"/>
          <w:color w:val="000000" w:themeColor="text1"/>
          <w:sz w:val="24"/>
          <w:szCs w:val="24"/>
        </w:rPr>
        <w:t>. Человек, который оказывает кому-нибудь покровительство из милости; Делающий, творящий добро.</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Взирать.</w:t>
      </w:r>
      <w:r w:rsidRPr="00ED4316">
        <w:rPr>
          <w:rFonts w:ascii="Times New Roman" w:hAnsi="Times New Roman"/>
          <w:color w:val="000000" w:themeColor="text1"/>
          <w:sz w:val="24"/>
          <w:szCs w:val="24"/>
        </w:rPr>
        <w:t xml:space="preserve"> То же, что смотреть; Смотреть, глядеть, устремлять взор.</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Губерния. </w:t>
      </w:r>
      <w:r w:rsidRPr="00ED4316">
        <w:rPr>
          <w:rFonts w:ascii="Times New Roman" w:hAnsi="Times New Roman"/>
          <w:color w:val="000000" w:themeColor="text1"/>
          <w:sz w:val="24"/>
          <w:szCs w:val="24"/>
        </w:rPr>
        <w:t xml:space="preserve">Основная административно-территориальная единица в России с начала </w:t>
      </w:r>
      <w:r w:rsidRPr="00ED4316">
        <w:rPr>
          <w:rFonts w:ascii="Times New Roman" w:hAnsi="Times New Roman"/>
          <w:color w:val="000000" w:themeColor="text1"/>
          <w:sz w:val="24"/>
          <w:szCs w:val="24"/>
          <w:lang w:val="en-US"/>
        </w:rPr>
        <w:t>XVIII</w:t>
      </w:r>
      <w:r w:rsidRPr="00ED4316">
        <w:rPr>
          <w:rFonts w:ascii="Times New Roman" w:hAnsi="Times New Roman"/>
          <w:color w:val="000000" w:themeColor="text1"/>
          <w:sz w:val="24"/>
          <w:szCs w:val="24"/>
        </w:rPr>
        <w:t xml:space="preserve"> в.; Род области или большого округа России, разделенного на уезды под управлением губернатора.</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Господин.</w:t>
      </w:r>
      <w:r w:rsidRPr="00ED4316">
        <w:rPr>
          <w:rFonts w:ascii="Times New Roman" w:hAnsi="Times New Roman"/>
          <w:color w:val="000000" w:themeColor="text1"/>
          <w:sz w:val="24"/>
          <w:szCs w:val="24"/>
        </w:rPr>
        <w:t xml:space="preserve"> Человек, обладающий властью эксплуатировать зависимых от него людей; барин; повелитель; Владыка, владелец, держащая власть на мете или в доме; барин, помещик, хозяин; кому покорны чада, домочадцы и слуги, или у кого есть подвластные.</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Государь. </w:t>
      </w:r>
      <w:r w:rsidRPr="00ED4316">
        <w:rPr>
          <w:rFonts w:ascii="Times New Roman" w:hAnsi="Times New Roman"/>
          <w:color w:val="000000" w:themeColor="text1"/>
          <w:sz w:val="24"/>
          <w:szCs w:val="24"/>
        </w:rPr>
        <w:t>Вежливое обращение; наименование князя-правителя, царя; Всякий светский владыка, верховный глава страны, владетельная особа: император, царь, король.</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Дань. </w:t>
      </w:r>
      <w:r w:rsidRPr="00ED4316">
        <w:rPr>
          <w:rFonts w:ascii="Times New Roman" w:hAnsi="Times New Roman"/>
          <w:color w:val="000000" w:themeColor="text1"/>
          <w:sz w:val="24"/>
          <w:szCs w:val="24"/>
        </w:rPr>
        <w:t>Подать с населения или налог, взимаемый победителем с побежденного народа; побор.</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Дворовые. </w:t>
      </w:r>
      <w:r w:rsidRPr="00ED4316">
        <w:rPr>
          <w:rFonts w:ascii="Times New Roman" w:hAnsi="Times New Roman"/>
          <w:color w:val="000000" w:themeColor="text1"/>
          <w:sz w:val="24"/>
          <w:szCs w:val="24"/>
        </w:rPr>
        <w:t>При крепостном праве: домашняя прислуга в помещичьем доме; Дворовые люди, вся прислуга в барском дворе и доме.</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Дворянин. </w:t>
      </w:r>
      <w:r w:rsidRPr="00ED4316">
        <w:rPr>
          <w:rFonts w:ascii="Times New Roman" w:hAnsi="Times New Roman"/>
          <w:color w:val="000000" w:themeColor="text1"/>
          <w:sz w:val="24"/>
          <w:szCs w:val="24"/>
        </w:rPr>
        <w:t xml:space="preserve">Лицо, принадлежащее к дворянству; Придворный; знатный гражданин на службе при государе, чиновник при дворе; звание это обратилось в потомственное и означает благородного по роду или чину, принадлежащего к жалованному, высшему </w:t>
      </w:r>
      <w:r w:rsidRPr="00ED4316">
        <w:rPr>
          <w:rFonts w:ascii="Times New Roman" w:hAnsi="Times New Roman"/>
          <w:color w:val="000000" w:themeColor="text1"/>
          <w:sz w:val="24"/>
          <w:szCs w:val="24"/>
        </w:rPr>
        <w:lastRenderedPageBreak/>
        <w:t>сословию, коему одному только предоставлено было владеть населенными имениями, людьми.</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Знатный</w:t>
      </w:r>
      <w:r w:rsidRPr="00ED4316">
        <w:rPr>
          <w:rFonts w:ascii="Times New Roman" w:hAnsi="Times New Roman"/>
          <w:color w:val="000000" w:themeColor="text1"/>
          <w:sz w:val="24"/>
          <w:szCs w:val="24"/>
        </w:rPr>
        <w:t>. Принадлежащий к аристократии, к знати; Видный, приметный, заметный, отличительный; отличный, знаменитый, славный.</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Земский. </w:t>
      </w:r>
      <w:r w:rsidRPr="00ED4316">
        <w:rPr>
          <w:rFonts w:ascii="Times New Roman" w:hAnsi="Times New Roman"/>
          <w:color w:val="000000" w:themeColor="text1"/>
          <w:sz w:val="24"/>
          <w:szCs w:val="24"/>
        </w:rPr>
        <w:t>Общегосударственный; Волостной, приказный или общинный писарь, старший писарь при вотчинной конторе или при бурмистре, начальнике вотчины.</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Исправник. </w:t>
      </w:r>
      <w:r w:rsidRPr="00ED4316">
        <w:rPr>
          <w:rFonts w:ascii="Times New Roman" w:hAnsi="Times New Roman"/>
          <w:color w:val="000000" w:themeColor="text1"/>
          <w:sz w:val="24"/>
          <w:szCs w:val="24"/>
        </w:rPr>
        <w:t>Начальник полиции в уезде; Начальник уездной полиции, председатель земского суда.</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Изволение. </w:t>
      </w:r>
      <w:r w:rsidRPr="00ED4316">
        <w:rPr>
          <w:rFonts w:ascii="Times New Roman" w:hAnsi="Times New Roman"/>
          <w:color w:val="000000" w:themeColor="text1"/>
          <w:sz w:val="24"/>
          <w:szCs w:val="24"/>
        </w:rPr>
        <w:t>Воля, желание; Воля, хотение, желание, изъявление воли, приказание.</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Имение. </w:t>
      </w:r>
      <w:r w:rsidRPr="00ED4316">
        <w:rPr>
          <w:rFonts w:ascii="Times New Roman" w:hAnsi="Times New Roman"/>
          <w:color w:val="000000" w:themeColor="text1"/>
          <w:sz w:val="24"/>
          <w:szCs w:val="24"/>
        </w:rPr>
        <w:t>Имущество, собственность; Владение, состояние того, кто имеет; то, что кто-либо имеет, достаток, собственность, состояние.</w:t>
      </w:r>
    </w:p>
    <w:p w:rsidR="006358BE" w:rsidRPr="00ED4316" w:rsidRDefault="006358BE" w:rsidP="006358BE">
      <w:pPr>
        <w:pStyle w:val="a4"/>
        <w:numPr>
          <w:ilvl w:val="0"/>
          <w:numId w:val="1"/>
        </w:numPr>
        <w:spacing w:after="0" w:line="360" w:lineRule="auto"/>
        <w:jc w:val="both"/>
        <w:rPr>
          <w:rFonts w:ascii="Times New Roman" w:hAnsi="Times New Roman"/>
          <w:i/>
          <w:color w:val="000000" w:themeColor="text1"/>
          <w:sz w:val="24"/>
          <w:szCs w:val="24"/>
        </w:rPr>
      </w:pPr>
      <w:r w:rsidRPr="00ED4316">
        <w:rPr>
          <w:rFonts w:ascii="Times New Roman" w:hAnsi="Times New Roman"/>
          <w:i/>
          <w:color w:val="000000" w:themeColor="text1"/>
          <w:sz w:val="24"/>
          <w:szCs w:val="24"/>
        </w:rPr>
        <w:t xml:space="preserve">Коих. </w:t>
      </w:r>
      <w:r w:rsidRPr="00ED4316">
        <w:rPr>
          <w:rFonts w:ascii="Times New Roman" w:hAnsi="Times New Roman"/>
          <w:color w:val="000000" w:themeColor="text1"/>
          <w:sz w:val="24"/>
          <w:szCs w:val="24"/>
        </w:rPr>
        <w:t>Какой, который; Который, какой.</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Коли. </w:t>
      </w:r>
      <w:r w:rsidRPr="00ED4316">
        <w:rPr>
          <w:rFonts w:ascii="Times New Roman" w:hAnsi="Times New Roman"/>
          <w:color w:val="000000" w:themeColor="text1"/>
          <w:sz w:val="24"/>
          <w:szCs w:val="24"/>
        </w:rPr>
        <w:t xml:space="preserve">То же, </w:t>
      </w:r>
      <w:proofErr w:type="gramStart"/>
      <w:r w:rsidRPr="00ED4316">
        <w:rPr>
          <w:rFonts w:ascii="Times New Roman" w:hAnsi="Times New Roman"/>
          <w:color w:val="000000" w:themeColor="text1"/>
          <w:sz w:val="24"/>
          <w:szCs w:val="24"/>
        </w:rPr>
        <w:t>что</w:t>
      </w:r>
      <w:proofErr w:type="gramEnd"/>
      <w:r w:rsidRPr="00ED4316">
        <w:rPr>
          <w:rFonts w:ascii="Times New Roman" w:hAnsi="Times New Roman"/>
          <w:color w:val="000000" w:themeColor="text1"/>
          <w:sz w:val="24"/>
          <w:szCs w:val="24"/>
        </w:rPr>
        <w:t xml:space="preserve"> если; Когда, в какую пору, в какое время.</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Кучер. </w:t>
      </w:r>
      <w:r w:rsidRPr="00ED4316">
        <w:rPr>
          <w:rFonts w:ascii="Times New Roman" w:hAnsi="Times New Roman"/>
          <w:color w:val="000000" w:themeColor="text1"/>
          <w:sz w:val="24"/>
          <w:szCs w:val="24"/>
        </w:rPr>
        <w:t>Работник, который правит лошадьми в экипаже; Возница; проводник, погоняла, кто управляет упряжными лошадьми.</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Картуз. </w:t>
      </w:r>
      <w:r w:rsidRPr="00ED4316">
        <w:rPr>
          <w:rFonts w:ascii="Times New Roman" w:hAnsi="Times New Roman"/>
          <w:color w:val="000000" w:themeColor="text1"/>
          <w:sz w:val="24"/>
          <w:szCs w:val="24"/>
        </w:rPr>
        <w:t>Мужской головной убор с жестким козырьком, неформенная фуражка; Фуражка с козырьком.</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Купец. </w:t>
      </w:r>
      <w:r w:rsidRPr="00ED4316">
        <w:rPr>
          <w:rFonts w:ascii="Times New Roman" w:hAnsi="Times New Roman"/>
          <w:color w:val="000000" w:themeColor="text1"/>
          <w:sz w:val="24"/>
          <w:szCs w:val="24"/>
        </w:rPr>
        <w:t>Владелец частного торгового предприятия; покупатель; Торговец, торгующий чем-либо; покупатель.</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Камердинер. </w:t>
      </w:r>
      <w:r w:rsidRPr="00ED4316">
        <w:rPr>
          <w:rFonts w:ascii="Times New Roman" w:hAnsi="Times New Roman"/>
          <w:color w:val="000000" w:themeColor="text1"/>
          <w:sz w:val="24"/>
          <w:szCs w:val="24"/>
        </w:rPr>
        <w:t>В буржуазно-дворянском быту: домашний слуга; Комнатный или приближенный служитель.</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Кушак. </w:t>
      </w:r>
      <w:r w:rsidRPr="00ED4316">
        <w:rPr>
          <w:rFonts w:ascii="Times New Roman" w:hAnsi="Times New Roman"/>
          <w:color w:val="000000" w:themeColor="text1"/>
          <w:sz w:val="24"/>
          <w:szCs w:val="24"/>
        </w:rPr>
        <w:t>Пояс, обычно широкий, матерчатый; Пояс или опояска; широкая тесьма, либо полотнище ткани, иногда с бархатом по концам, для обвязки человека в перехвате, по верхней одежде.</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Наперсник. </w:t>
      </w:r>
      <w:r w:rsidRPr="00ED4316">
        <w:rPr>
          <w:rFonts w:ascii="Times New Roman" w:hAnsi="Times New Roman"/>
          <w:color w:val="000000" w:themeColor="text1"/>
          <w:sz w:val="24"/>
          <w:szCs w:val="24"/>
        </w:rPr>
        <w:t>Любимец, пользующийся особым доверием; Задушевный друг сановника или правителя; любимец и доверенное лицо.</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Наместник. </w:t>
      </w:r>
      <w:r w:rsidRPr="00ED4316">
        <w:rPr>
          <w:rFonts w:ascii="Times New Roman" w:hAnsi="Times New Roman"/>
          <w:color w:val="000000" w:themeColor="text1"/>
          <w:sz w:val="24"/>
          <w:szCs w:val="24"/>
        </w:rPr>
        <w:t>Начальник, правитель какой-нибудь области с особыми полномочиями; На месте находящийся, поставленный, данный.</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Отъезжий.</w:t>
      </w:r>
      <w:r w:rsidRPr="00ED4316">
        <w:rPr>
          <w:rFonts w:ascii="Times New Roman" w:hAnsi="Times New Roman"/>
          <w:color w:val="000000" w:themeColor="text1"/>
          <w:sz w:val="24"/>
          <w:szCs w:val="24"/>
        </w:rPr>
        <w:t xml:space="preserve"> Отдаленный от усадьбы; Требующий отъезда.</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Оный.</w:t>
      </w:r>
      <w:r w:rsidRPr="00ED4316">
        <w:rPr>
          <w:rFonts w:ascii="Times New Roman" w:hAnsi="Times New Roman"/>
          <w:color w:val="000000" w:themeColor="text1"/>
          <w:sz w:val="24"/>
          <w:szCs w:val="24"/>
        </w:rPr>
        <w:t xml:space="preserve"> Тот, тот самый, вышеупомянутый; Тот, вон который.</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Осердиться.</w:t>
      </w:r>
      <w:r w:rsidRPr="00ED4316">
        <w:rPr>
          <w:rFonts w:ascii="Times New Roman" w:hAnsi="Times New Roman"/>
          <w:color w:val="000000" w:themeColor="text1"/>
          <w:sz w:val="24"/>
          <w:szCs w:val="24"/>
        </w:rPr>
        <w:t xml:space="preserve"> То же, что рассердиться;</w:t>
      </w:r>
      <w:r w:rsidRPr="00ED4316">
        <w:rPr>
          <w:rFonts w:ascii="Times New Roman" w:hAnsi="Times New Roman"/>
          <w:color w:val="000000" w:themeColor="text1"/>
          <w:sz w:val="24"/>
          <w:szCs w:val="24"/>
          <w:shd w:val="clear" w:color="auto" w:fill="FFFFFF"/>
        </w:rPr>
        <w:t xml:space="preserve"> ощетиниться, </w:t>
      </w:r>
      <w:proofErr w:type="spellStart"/>
      <w:r w:rsidRPr="00ED4316">
        <w:rPr>
          <w:rFonts w:ascii="Times New Roman" w:hAnsi="Times New Roman"/>
          <w:color w:val="000000" w:themeColor="text1"/>
          <w:sz w:val="24"/>
          <w:szCs w:val="24"/>
          <w:shd w:val="clear" w:color="auto" w:fill="FFFFFF"/>
        </w:rPr>
        <w:t>взъёжиться</w:t>
      </w:r>
      <w:proofErr w:type="spellEnd"/>
      <w:r w:rsidRPr="00ED4316">
        <w:rPr>
          <w:rFonts w:ascii="Times New Roman" w:hAnsi="Times New Roman"/>
          <w:color w:val="000000" w:themeColor="text1"/>
          <w:sz w:val="24"/>
          <w:szCs w:val="24"/>
          <w:shd w:val="clear" w:color="auto" w:fill="FFFFFF"/>
        </w:rPr>
        <w:t xml:space="preserve">, </w:t>
      </w:r>
      <w:proofErr w:type="spellStart"/>
      <w:r w:rsidRPr="00ED4316">
        <w:rPr>
          <w:rFonts w:ascii="Times New Roman" w:hAnsi="Times New Roman"/>
          <w:color w:val="000000" w:themeColor="text1"/>
          <w:sz w:val="24"/>
          <w:szCs w:val="24"/>
          <w:shd w:val="clear" w:color="auto" w:fill="FFFFFF"/>
        </w:rPr>
        <w:t>наершиться</w:t>
      </w:r>
      <w:proofErr w:type="spellEnd"/>
      <w:r w:rsidRPr="00ED4316">
        <w:rPr>
          <w:rFonts w:ascii="Times New Roman" w:hAnsi="Times New Roman"/>
          <w:color w:val="000000" w:themeColor="text1"/>
          <w:sz w:val="24"/>
          <w:szCs w:val="24"/>
          <w:shd w:val="clear" w:color="auto" w:fill="FFFFFF"/>
        </w:rPr>
        <w:t>, озлиться.</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Означенный.</w:t>
      </w:r>
      <w:r w:rsidRPr="00ED4316">
        <w:rPr>
          <w:rFonts w:ascii="Times New Roman" w:hAnsi="Times New Roman"/>
          <w:color w:val="000000" w:themeColor="text1"/>
          <w:sz w:val="24"/>
          <w:szCs w:val="24"/>
        </w:rPr>
        <w:t xml:space="preserve"> Такой, который указан, назван.</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Околоток.</w:t>
      </w:r>
      <w:r w:rsidRPr="00ED4316">
        <w:rPr>
          <w:rFonts w:ascii="Times New Roman" w:hAnsi="Times New Roman"/>
          <w:color w:val="000000" w:themeColor="text1"/>
          <w:sz w:val="24"/>
          <w:szCs w:val="24"/>
        </w:rPr>
        <w:t xml:space="preserve"> Окружающая местность, окрестность; Окружность, окрестные жители, селенья.</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lastRenderedPageBreak/>
        <w:t>Окаянный.</w:t>
      </w:r>
      <w:r w:rsidRPr="00ED4316">
        <w:rPr>
          <w:rFonts w:ascii="Times New Roman" w:hAnsi="Times New Roman"/>
          <w:color w:val="000000" w:themeColor="text1"/>
          <w:sz w:val="24"/>
          <w:szCs w:val="24"/>
        </w:rPr>
        <w:t xml:space="preserve"> Отверженный, проклятый; Проклятый, нечестивый, изверженный, отчужденный, преданный общему поруганью; недостойный, жалкий; погибший духовно, несчастный; грешник.</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Острог.</w:t>
      </w:r>
      <w:r w:rsidRPr="00ED4316">
        <w:rPr>
          <w:rFonts w:ascii="Times New Roman" w:hAnsi="Times New Roman"/>
          <w:color w:val="000000" w:themeColor="text1"/>
          <w:sz w:val="24"/>
          <w:szCs w:val="24"/>
        </w:rPr>
        <w:t xml:space="preserve"> То же, что тюрьма;</w:t>
      </w:r>
      <w:r w:rsidRPr="00ED4316">
        <w:rPr>
          <w:rFonts w:ascii="Times New Roman" w:hAnsi="Times New Roman"/>
          <w:color w:val="000000" w:themeColor="text1"/>
          <w:sz w:val="24"/>
          <w:szCs w:val="24"/>
          <w:shd w:val="clear" w:color="auto" w:fill="FFFFFF"/>
        </w:rPr>
        <w:t xml:space="preserve"> частокол, или палисадник из свай, вверху заостренных; всякое поселенье было </w:t>
      </w:r>
      <w:r w:rsidRPr="00ED4316">
        <w:rPr>
          <w:rFonts w:ascii="Times New Roman" w:hAnsi="Times New Roman"/>
          <w:bCs/>
          <w:color w:val="000000" w:themeColor="text1"/>
          <w:sz w:val="24"/>
          <w:szCs w:val="24"/>
          <w:shd w:val="clear" w:color="auto" w:fill="FFFFFF"/>
        </w:rPr>
        <w:t>острогом</w:t>
      </w:r>
      <w:r w:rsidRPr="00ED4316">
        <w:rPr>
          <w:rFonts w:ascii="Times New Roman" w:hAnsi="Times New Roman"/>
          <w:color w:val="000000" w:themeColor="text1"/>
          <w:sz w:val="24"/>
          <w:szCs w:val="24"/>
          <w:shd w:val="clear" w:color="auto" w:fill="FFFFFF"/>
        </w:rPr>
        <w:t>, либо городком; первый делался наскоро, из бревен стойком, и им ограждалось небольшое войско, или обносился осаждаемый город.</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Поместье.</w:t>
      </w:r>
      <w:r w:rsidRPr="00ED4316">
        <w:rPr>
          <w:rFonts w:ascii="Times New Roman" w:hAnsi="Times New Roman"/>
          <w:color w:val="000000" w:themeColor="text1"/>
          <w:sz w:val="24"/>
          <w:szCs w:val="24"/>
        </w:rPr>
        <w:t xml:space="preserve"> Земельное владение помещика; Населенные поземельные участки, жалуемые государями в пожизненное владение, а иногда, в виде пенсии, и наследникам.</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Поручик.</w:t>
      </w:r>
      <w:r w:rsidRPr="00ED4316">
        <w:rPr>
          <w:rFonts w:ascii="Times New Roman" w:hAnsi="Times New Roman"/>
          <w:color w:val="000000" w:themeColor="text1"/>
          <w:sz w:val="24"/>
          <w:szCs w:val="24"/>
        </w:rPr>
        <w:t xml:space="preserve"> В царской армии: офицерский чин рангом выше подпоручика и ниже штабс-капитана, а также лицо, имеющее этот чин; Военный чин 12-го класса.</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proofErr w:type="spellStart"/>
      <w:r w:rsidRPr="00ED4316">
        <w:rPr>
          <w:rFonts w:ascii="Times New Roman" w:hAnsi="Times New Roman"/>
          <w:i/>
          <w:color w:val="000000" w:themeColor="text1"/>
          <w:sz w:val="24"/>
          <w:szCs w:val="24"/>
        </w:rPr>
        <w:t>Противуречить</w:t>
      </w:r>
      <w:proofErr w:type="spellEnd"/>
      <w:r w:rsidRPr="00ED4316">
        <w:rPr>
          <w:rFonts w:ascii="Times New Roman" w:hAnsi="Times New Roman"/>
          <w:i/>
          <w:color w:val="000000" w:themeColor="text1"/>
          <w:sz w:val="24"/>
          <w:szCs w:val="24"/>
        </w:rPr>
        <w:t>.</w:t>
      </w:r>
      <w:r w:rsidRPr="00ED4316">
        <w:rPr>
          <w:rFonts w:ascii="Times New Roman" w:hAnsi="Times New Roman"/>
          <w:color w:val="000000" w:themeColor="text1"/>
          <w:sz w:val="24"/>
          <w:szCs w:val="24"/>
        </w:rPr>
        <w:t xml:space="preserve"> Не соответствовать, заключая в себе противоречия; Спор, прекословие, опровержение чего-либо.</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Почитали.</w:t>
      </w:r>
      <w:r w:rsidRPr="00ED4316">
        <w:rPr>
          <w:rFonts w:ascii="Times New Roman" w:hAnsi="Times New Roman"/>
          <w:color w:val="000000" w:themeColor="text1"/>
          <w:sz w:val="24"/>
          <w:szCs w:val="24"/>
        </w:rPr>
        <w:t xml:space="preserve"> Признать, счесть; Счита</w:t>
      </w:r>
      <w:bookmarkStart w:id="1" w:name="_GoBack"/>
      <w:bookmarkEnd w:id="1"/>
      <w:r w:rsidRPr="00ED4316">
        <w:rPr>
          <w:rFonts w:ascii="Times New Roman" w:hAnsi="Times New Roman"/>
          <w:color w:val="000000" w:themeColor="text1"/>
          <w:sz w:val="24"/>
          <w:szCs w:val="24"/>
        </w:rPr>
        <w:t>ть, признавать, принимать, полагать.</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Помещик.</w:t>
      </w:r>
      <w:r w:rsidRPr="00ED4316">
        <w:rPr>
          <w:rFonts w:ascii="Times New Roman" w:hAnsi="Times New Roman"/>
          <w:color w:val="000000" w:themeColor="text1"/>
          <w:sz w:val="24"/>
          <w:szCs w:val="24"/>
        </w:rPr>
        <w:t xml:space="preserve"> Землевладелец-дворянин; Дворянин, владеющий поместьем, вотчинник; владелец крестьян, владелец населенного имения, жилой земли.</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Сей.</w:t>
      </w:r>
      <w:r w:rsidRPr="00ED4316">
        <w:rPr>
          <w:rFonts w:ascii="Times New Roman" w:hAnsi="Times New Roman"/>
          <w:color w:val="000000" w:themeColor="text1"/>
          <w:sz w:val="24"/>
          <w:szCs w:val="24"/>
        </w:rPr>
        <w:t xml:space="preserve"> Употребляется в некоторых выражениях в значении этот; Такой.</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Стремянный.</w:t>
      </w:r>
      <w:r w:rsidRPr="00ED4316">
        <w:rPr>
          <w:rFonts w:ascii="Times New Roman" w:hAnsi="Times New Roman"/>
          <w:color w:val="000000" w:themeColor="text1"/>
          <w:sz w:val="24"/>
          <w:szCs w:val="24"/>
        </w:rPr>
        <w:t xml:space="preserve"> Конюх-слуга, ухаживающий за верховой лошадью, а также придворный, находившийся у царского стремени при торжественных выездах; Конюх при вершнике, принимающий </w:t>
      </w:r>
      <w:proofErr w:type="gramStart"/>
      <w:r w:rsidRPr="00ED4316">
        <w:rPr>
          <w:rFonts w:ascii="Times New Roman" w:hAnsi="Times New Roman"/>
          <w:color w:val="000000" w:themeColor="text1"/>
          <w:sz w:val="24"/>
          <w:szCs w:val="24"/>
        </w:rPr>
        <w:t>от последнего лошадь</w:t>
      </w:r>
      <w:proofErr w:type="gramEnd"/>
      <w:r w:rsidRPr="00ED4316">
        <w:rPr>
          <w:rFonts w:ascii="Times New Roman" w:hAnsi="Times New Roman"/>
          <w:color w:val="000000" w:themeColor="text1"/>
          <w:sz w:val="24"/>
          <w:szCs w:val="24"/>
        </w:rPr>
        <w:t xml:space="preserve"> и подающий ему стремя.</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Таковой.</w:t>
      </w:r>
      <w:r w:rsidRPr="00ED4316">
        <w:rPr>
          <w:rFonts w:ascii="Times New Roman" w:hAnsi="Times New Roman"/>
          <w:color w:val="000000" w:themeColor="text1"/>
          <w:sz w:val="24"/>
          <w:szCs w:val="24"/>
        </w:rPr>
        <w:t xml:space="preserve"> Такой, этот; Этот, на кого или на что указываю.</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Усадьба.</w:t>
      </w:r>
      <w:r w:rsidRPr="00ED4316">
        <w:rPr>
          <w:rFonts w:ascii="Times New Roman" w:hAnsi="Times New Roman"/>
          <w:color w:val="000000" w:themeColor="text1"/>
          <w:sz w:val="24"/>
          <w:szCs w:val="24"/>
        </w:rPr>
        <w:t xml:space="preserve"> Отдельный дом со всеми примыкающими строениями, угодьями; Господский дом на селе, со всеми ухожами, садом, огородом.</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Холоп.</w:t>
      </w:r>
      <w:r w:rsidRPr="00ED4316">
        <w:rPr>
          <w:rFonts w:ascii="Times New Roman" w:hAnsi="Times New Roman"/>
          <w:color w:val="000000" w:themeColor="text1"/>
          <w:sz w:val="24"/>
          <w:szCs w:val="24"/>
        </w:rPr>
        <w:t xml:space="preserve"> Человек, находившийся в зависимости, по форме, близкой к рабству; крестьянин, слуга; Дворовый, крепостной человек, либо купленный раб.</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Чаять.</w:t>
      </w:r>
      <w:r w:rsidRPr="00ED4316">
        <w:rPr>
          <w:rFonts w:ascii="Times New Roman" w:hAnsi="Times New Roman"/>
          <w:color w:val="000000" w:themeColor="text1"/>
          <w:sz w:val="24"/>
          <w:szCs w:val="24"/>
        </w:rPr>
        <w:t xml:space="preserve"> Ожидать, надеяться на что-нибудь; Думать, полагать, заключать; надеяться, уповать, ожидать, предполагать.</w:t>
      </w:r>
    </w:p>
    <w:p w:rsidR="006358BE" w:rsidRPr="00ED4316" w:rsidRDefault="006358BE" w:rsidP="006358BE">
      <w:pPr>
        <w:pStyle w:val="a4"/>
        <w:numPr>
          <w:ilvl w:val="0"/>
          <w:numId w:val="1"/>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Ябеда.</w:t>
      </w:r>
      <w:r w:rsidRPr="00ED4316">
        <w:rPr>
          <w:rFonts w:ascii="Times New Roman" w:hAnsi="Times New Roman"/>
          <w:color w:val="000000" w:themeColor="text1"/>
          <w:sz w:val="24"/>
          <w:szCs w:val="24"/>
        </w:rPr>
        <w:t xml:space="preserve"> Мелкий донос, клевета; Клевета, напраслина, извет, наговор.</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При усвоения вводимой лексики необходимо уметь: во-первых, формулировать лексическое значение слова; во-вторых, определять смысл слова по контексту; в-третьих, подбирать слова, составляющих семантическое поле данного слова и в целом использовать систему лексические упражнений. </w:t>
      </w:r>
    </w:p>
    <w:p w:rsidR="006358BE" w:rsidRPr="00ED4316" w:rsidRDefault="006358BE" w:rsidP="006358BE">
      <w:pPr>
        <w:numPr>
          <w:ilvl w:val="0"/>
          <w:numId w:val="2"/>
        </w:numPr>
        <w:spacing w:after="0" w:line="360" w:lineRule="auto"/>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Запись толкования значения слова / чтение толкования по словарю. </w:t>
      </w:r>
    </w:p>
    <w:p w:rsidR="006358BE" w:rsidRPr="00ED4316" w:rsidRDefault="006358BE" w:rsidP="006358BE">
      <w:pPr>
        <w:numPr>
          <w:ilvl w:val="0"/>
          <w:numId w:val="2"/>
        </w:numPr>
        <w:spacing w:after="0" w:line="360" w:lineRule="auto"/>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Подбор к слову толкований лексического значения. </w:t>
      </w:r>
    </w:p>
    <w:p w:rsidR="006358BE" w:rsidRPr="00ED4316" w:rsidRDefault="006358BE" w:rsidP="006358BE">
      <w:pPr>
        <w:numPr>
          <w:ilvl w:val="0"/>
          <w:numId w:val="2"/>
        </w:numPr>
        <w:spacing w:after="0" w:line="360" w:lineRule="auto"/>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Узнавание слова по его толкованию.</w:t>
      </w:r>
    </w:p>
    <w:p w:rsidR="006358BE" w:rsidRPr="00ED4316" w:rsidRDefault="006358BE" w:rsidP="006358BE">
      <w:pPr>
        <w:numPr>
          <w:ilvl w:val="0"/>
          <w:numId w:val="2"/>
        </w:numPr>
        <w:spacing w:after="0" w:line="360" w:lineRule="auto"/>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Составление словарной статьи многозначного слова (по данным </w:t>
      </w:r>
    </w:p>
    <w:p w:rsidR="006358BE" w:rsidRPr="00ED4316" w:rsidRDefault="006358BE" w:rsidP="006358BE">
      <w:pPr>
        <w:pStyle w:val="a4"/>
        <w:numPr>
          <w:ilvl w:val="0"/>
          <w:numId w:val="2"/>
        </w:numPr>
        <w:spacing w:after="0" w:line="360" w:lineRule="auto"/>
        <w:jc w:val="both"/>
        <w:rPr>
          <w:rFonts w:ascii="Times New Roman" w:hAnsi="Times New Roman"/>
          <w:color w:val="000000" w:themeColor="text1"/>
          <w:sz w:val="24"/>
          <w:szCs w:val="24"/>
        </w:rPr>
      </w:pPr>
      <w:r w:rsidRPr="00ED4316">
        <w:rPr>
          <w:rFonts w:ascii="Times New Roman" w:hAnsi="Times New Roman"/>
          <w:color w:val="000000" w:themeColor="text1"/>
          <w:sz w:val="24"/>
          <w:szCs w:val="24"/>
        </w:rPr>
        <w:lastRenderedPageBreak/>
        <w:t xml:space="preserve">толкованиям или контексту). </w:t>
      </w:r>
    </w:p>
    <w:p w:rsidR="006358BE" w:rsidRPr="00ED4316" w:rsidRDefault="006358BE" w:rsidP="006358BE">
      <w:pPr>
        <w:numPr>
          <w:ilvl w:val="0"/>
          <w:numId w:val="2"/>
        </w:numPr>
        <w:spacing w:after="0" w:line="360" w:lineRule="auto"/>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Определение </w:t>
      </w:r>
      <w:r w:rsidRPr="00ED4316">
        <w:rPr>
          <w:rFonts w:ascii="Times New Roman" w:hAnsi="Times New Roman" w:cs="Times New Roman"/>
          <w:bCs/>
          <w:color w:val="000000" w:themeColor="text1"/>
          <w:sz w:val="24"/>
          <w:szCs w:val="24"/>
        </w:rPr>
        <w:t xml:space="preserve">в </w:t>
      </w:r>
      <w:r w:rsidRPr="00ED4316">
        <w:rPr>
          <w:rFonts w:ascii="Times New Roman" w:hAnsi="Times New Roman" w:cs="Times New Roman"/>
          <w:color w:val="000000" w:themeColor="text1"/>
          <w:sz w:val="24"/>
          <w:szCs w:val="24"/>
        </w:rPr>
        <w:t xml:space="preserve">контексте отличий в значении слов, </w:t>
      </w:r>
      <w:r w:rsidRPr="00ED4316">
        <w:rPr>
          <w:rFonts w:ascii="Times New Roman" w:hAnsi="Times New Roman" w:cs="Times New Roman"/>
          <w:bCs/>
          <w:color w:val="000000" w:themeColor="text1"/>
          <w:sz w:val="24"/>
          <w:szCs w:val="24"/>
        </w:rPr>
        <w:t xml:space="preserve">в </w:t>
      </w:r>
      <w:r w:rsidRPr="00ED4316">
        <w:rPr>
          <w:rFonts w:ascii="Times New Roman" w:hAnsi="Times New Roman" w:cs="Times New Roman"/>
          <w:color w:val="000000" w:themeColor="text1"/>
          <w:sz w:val="24"/>
          <w:szCs w:val="24"/>
        </w:rPr>
        <w:t xml:space="preserve">чем-либо </w:t>
      </w:r>
    </w:p>
    <w:p w:rsidR="006358BE" w:rsidRPr="00ED4316" w:rsidRDefault="006358BE" w:rsidP="006358BE">
      <w:pPr>
        <w:pStyle w:val="a4"/>
        <w:numPr>
          <w:ilvl w:val="0"/>
          <w:numId w:val="2"/>
        </w:numPr>
        <w:spacing w:after="0" w:line="360" w:lineRule="auto"/>
        <w:jc w:val="both"/>
        <w:rPr>
          <w:rFonts w:ascii="Times New Roman" w:hAnsi="Times New Roman"/>
          <w:color w:val="000000" w:themeColor="text1"/>
          <w:sz w:val="24"/>
          <w:szCs w:val="24"/>
        </w:rPr>
      </w:pPr>
      <w:r w:rsidRPr="00ED4316">
        <w:rPr>
          <w:rFonts w:ascii="Times New Roman" w:hAnsi="Times New Roman"/>
          <w:color w:val="000000" w:themeColor="text1"/>
          <w:sz w:val="24"/>
          <w:szCs w:val="24"/>
        </w:rPr>
        <w:t xml:space="preserve">сходных по семантике. </w:t>
      </w:r>
    </w:p>
    <w:p w:rsidR="006358BE" w:rsidRPr="00ED4316" w:rsidRDefault="006358BE" w:rsidP="006358BE">
      <w:pPr>
        <w:numPr>
          <w:ilvl w:val="0"/>
          <w:numId w:val="2"/>
        </w:numPr>
        <w:spacing w:after="0" w:line="360" w:lineRule="auto"/>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Подбор слов, относящихся к одной смысловой теме, лексико-семан</w:t>
      </w:r>
      <w:r w:rsidRPr="00ED4316">
        <w:rPr>
          <w:rFonts w:ascii="Times New Roman" w:hAnsi="Times New Roman" w:cs="Times New Roman"/>
          <w:color w:val="000000" w:themeColor="text1"/>
          <w:sz w:val="24"/>
          <w:szCs w:val="24"/>
        </w:rPr>
        <w:softHyphen/>
        <w:t>тической группе, родственных слов, синонимов, антонимов, родового/видового слова.</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Огромное значение имеет повторение и систематизация изученного, для которых в учебных пособиях имеется ряд взаимосвязанных видов работ: это и система контрольных вопросов и заданий, и обобщающие упражнения в конце каждой темы и в конце года, и выделение слов для всех видов разборов, которые существуют в школе. Система </w:t>
      </w:r>
      <w:proofErr w:type="gramStart"/>
      <w:r w:rsidRPr="00ED4316">
        <w:rPr>
          <w:rFonts w:ascii="Times New Roman" w:hAnsi="Times New Roman" w:cs="Times New Roman"/>
          <w:color w:val="000000" w:themeColor="text1"/>
          <w:sz w:val="24"/>
          <w:szCs w:val="24"/>
        </w:rPr>
        <w:t>повторения</w:t>
      </w:r>
      <w:proofErr w:type="gramEnd"/>
      <w:r w:rsidRPr="00ED4316">
        <w:rPr>
          <w:rFonts w:ascii="Times New Roman" w:hAnsi="Times New Roman" w:cs="Times New Roman"/>
          <w:color w:val="000000" w:themeColor="text1"/>
          <w:sz w:val="24"/>
          <w:szCs w:val="24"/>
        </w:rPr>
        <w:t xml:space="preserve"> пройденного в учебном пособии поднимает учащихся на новую ступень понимания изученного по сравнению с начальным этапом ознакомления с тем или иным явлением. Вместе с тем это не основной материал, а дополнительный.</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Устаревшая лексика из словаря-минимума включена в систему словарной работы в виде словарно-орфографических пятиминуток, диктантов-упражнений и контрольных диктантов. Из обучающих диктантов в практике преподавания распространены </w:t>
      </w:r>
      <w:r w:rsidRPr="00ED4316">
        <w:rPr>
          <w:rFonts w:ascii="Times New Roman" w:hAnsi="Times New Roman" w:cs="Times New Roman"/>
          <w:i/>
          <w:color w:val="000000" w:themeColor="text1"/>
          <w:sz w:val="24"/>
          <w:szCs w:val="24"/>
        </w:rPr>
        <w:t xml:space="preserve">предупредительные </w:t>
      </w:r>
      <w:r w:rsidRPr="00ED4316">
        <w:rPr>
          <w:rFonts w:ascii="Times New Roman" w:hAnsi="Times New Roman" w:cs="Times New Roman"/>
          <w:color w:val="000000" w:themeColor="text1"/>
          <w:sz w:val="24"/>
          <w:szCs w:val="24"/>
        </w:rPr>
        <w:t>и</w:t>
      </w:r>
      <w:r w:rsidRPr="00ED4316">
        <w:rPr>
          <w:rFonts w:ascii="Times New Roman" w:hAnsi="Times New Roman" w:cs="Times New Roman"/>
          <w:i/>
          <w:color w:val="000000" w:themeColor="text1"/>
          <w:sz w:val="24"/>
          <w:szCs w:val="24"/>
        </w:rPr>
        <w:t xml:space="preserve"> объяснительные </w:t>
      </w:r>
      <w:r w:rsidRPr="00ED4316">
        <w:rPr>
          <w:rFonts w:ascii="Times New Roman" w:hAnsi="Times New Roman" w:cs="Times New Roman"/>
          <w:color w:val="000000" w:themeColor="text1"/>
          <w:sz w:val="24"/>
          <w:szCs w:val="24"/>
        </w:rPr>
        <w:t>(</w:t>
      </w:r>
      <w:r w:rsidRPr="00ED4316">
        <w:rPr>
          <w:rFonts w:ascii="Times New Roman" w:hAnsi="Times New Roman" w:cs="Times New Roman"/>
          <w:i/>
          <w:color w:val="000000" w:themeColor="text1"/>
          <w:sz w:val="24"/>
          <w:szCs w:val="24"/>
        </w:rPr>
        <w:t>сплошные и выборочные</w:t>
      </w:r>
      <w:r w:rsidRPr="00ED4316">
        <w:rPr>
          <w:rFonts w:ascii="Times New Roman" w:hAnsi="Times New Roman" w:cs="Times New Roman"/>
          <w:color w:val="000000" w:themeColor="text1"/>
          <w:sz w:val="24"/>
          <w:szCs w:val="24"/>
        </w:rPr>
        <w:t xml:space="preserve">) </w:t>
      </w:r>
      <w:r w:rsidRPr="00ED4316">
        <w:rPr>
          <w:rFonts w:ascii="Times New Roman" w:hAnsi="Times New Roman" w:cs="Times New Roman"/>
          <w:i/>
          <w:color w:val="000000" w:themeColor="text1"/>
          <w:sz w:val="24"/>
          <w:szCs w:val="24"/>
        </w:rPr>
        <w:t>словарные, фразовые</w:t>
      </w:r>
      <w:r w:rsidRPr="00ED4316">
        <w:rPr>
          <w:rFonts w:ascii="Times New Roman" w:hAnsi="Times New Roman" w:cs="Times New Roman"/>
          <w:color w:val="000000" w:themeColor="text1"/>
          <w:sz w:val="24"/>
          <w:szCs w:val="24"/>
        </w:rPr>
        <w:t xml:space="preserve"> </w:t>
      </w:r>
      <w:r w:rsidRPr="00ED4316">
        <w:rPr>
          <w:rFonts w:ascii="Times New Roman" w:hAnsi="Times New Roman" w:cs="Times New Roman"/>
          <w:i/>
          <w:color w:val="000000" w:themeColor="text1"/>
          <w:sz w:val="24"/>
          <w:szCs w:val="24"/>
        </w:rPr>
        <w:t xml:space="preserve">текстовые диктанты, </w:t>
      </w:r>
      <w:r w:rsidRPr="00ED4316">
        <w:rPr>
          <w:rFonts w:ascii="Times New Roman" w:hAnsi="Times New Roman" w:cs="Times New Roman"/>
          <w:color w:val="000000" w:themeColor="text1"/>
          <w:sz w:val="24"/>
          <w:szCs w:val="24"/>
        </w:rPr>
        <w:t>включая</w:t>
      </w:r>
      <w:r w:rsidRPr="00ED4316">
        <w:rPr>
          <w:rFonts w:ascii="Times New Roman" w:hAnsi="Times New Roman" w:cs="Times New Roman"/>
          <w:i/>
          <w:color w:val="000000" w:themeColor="text1"/>
          <w:sz w:val="24"/>
          <w:szCs w:val="24"/>
        </w:rPr>
        <w:t xml:space="preserve"> </w:t>
      </w:r>
      <w:proofErr w:type="spellStart"/>
      <w:r w:rsidRPr="00ED4316">
        <w:rPr>
          <w:rFonts w:ascii="Times New Roman" w:hAnsi="Times New Roman" w:cs="Times New Roman"/>
          <w:i/>
          <w:color w:val="000000" w:themeColor="text1"/>
          <w:sz w:val="24"/>
          <w:szCs w:val="24"/>
        </w:rPr>
        <w:t>самодиктанты</w:t>
      </w:r>
      <w:proofErr w:type="spellEnd"/>
      <w:r w:rsidRPr="00ED4316">
        <w:rPr>
          <w:rFonts w:ascii="Times New Roman" w:hAnsi="Times New Roman" w:cs="Times New Roman"/>
          <w:i/>
          <w:color w:val="000000" w:themeColor="text1"/>
          <w:sz w:val="24"/>
          <w:szCs w:val="24"/>
        </w:rPr>
        <w:t xml:space="preserve">, </w:t>
      </w:r>
      <w:r w:rsidRPr="00ED4316">
        <w:rPr>
          <w:rFonts w:ascii="Times New Roman" w:hAnsi="Times New Roman" w:cs="Times New Roman"/>
          <w:color w:val="000000" w:themeColor="text1"/>
          <w:sz w:val="24"/>
          <w:szCs w:val="24"/>
        </w:rPr>
        <w:t>а также</w:t>
      </w:r>
      <w:r w:rsidRPr="00ED4316">
        <w:rPr>
          <w:rFonts w:ascii="Times New Roman" w:hAnsi="Times New Roman" w:cs="Times New Roman"/>
          <w:i/>
          <w:color w:val="000000" w:themeColor="text1"/>
          <w:sz w:val="24"/>
          <w:szCs w:val="24"/>
        </w:rPr>
        <w:t xml:space="preserve"> свободные</w:t>
      </w:r>
      <w:r w:rsidRPr="00ED4316">
        <w:rPr>
          <w:rFonts w:ascii="Times New Roman" w:hAnsi="Times New Roman" w:cs="Times New Roman"/>
          <w:color w:val="000000" w:themeColor="text1"/>
          <w:sz w:val="24"/>
          <w:szCs w:val="24"/>
        </w:rPr>
        <w:t xml:space="preserve"> и </w:t>
      </w:r>
      <w:r w:rsidRPr="00ED4316">
        <w:rPr>
          <w:rFonts w:ascii="Times New Roman" w:hAnsi="Times New Roman" w:cs="Times New Roman"/>
          <w:i/>
          <w:color w:val="000000" w:themeColor="text1"/>
          <w:sz w:val="24"/>
          <w:szCs w:val="24"/>
        </w:rPr>
        <w:t>творческие.</w:t>
      </w:r>
      <w:r w:rsidRPr="00ED4316">
        <w:rPr>
          <w:rFonts w:ascii="Times New Roman" w:hAnsi="Times New Roman" w:cs="Times New Roman"/>
          <w:iCs/>
          <w:color w:val="000000" w:themeColor="text1"/>
          <w:sz w:val="24"/>
          <w:szCs w:val="24"/>
        </w:rPr>
        <w:t xml:space="preserve"> </w:t>
      </w:r>
      <w:r w:rsidRPr="00ED4316">
        <w:rPr>
          <w:rFonts w:ascii="Times New Roman" w:hAnsi="Times New Roman" w:cs="Times New Roman"/>
          <w:color w:val="000000" w:themeColor="text1"/>
          <w:sz w:val="24"/>
          <w:szCs w:val="24"/>
        </w:rPr>
        <w:t>Диктант помогает развивать разные виды памяти, волю, внимание, усидчивость. На развитие памяти направлены</w:t>
      </w:r>
      <w:r w:rsidRPr="00ED4316">
        <w:rPr>
          <w:rFonts w:ascii="Times New Roman" w:hAnsi="Times New Roman" w:cs="Times New Roman"/>
          <w:i/>
          <w:color w:val="000000" w:themeColor="text1"/>
          <w:sz w:val="24"/>
          <w:szCs w:val="24"/>
        </w:rPr>
        <w:t xml:space="preserve"> повторный и подготовленный </w:t>
      </w:r>
      <w:r w:rsidRPr="00ED4316">
        <w:rPr>
          <w:rFonts w:ascii="Times New Roman" w:hAnsi="Times New Roman" w:cs="Times New Roman"/>
          <w:color w:val="000000" w:themeColor="text1"/>
          <w:sz w:val="24"/>
          <w:szCs w:val="24"/>
        </w:rPr>
        <w:t>диктанты, игровой диктант «Кто больше запомнит» и др. [</w:t>
      </w:r>
      <w:proofErr w:type="spellStart"/>
      <w:r w:rsidRPr="00ED4316">
        <w:rPr>
          <w:rFonts w:ascii="Times New Roman" w:hAnsi="Times New Roman" w:cs="Times New Roman"/>
          <w:color w:val="000000" w:themeColor="text1"/>
          <w:sz w:val="24"/>
          <w:szCs w:val="24"/>
        </w:rPr>
        <w:t>Булохов</w:t>
      </w:r>
      <w:proofErr w:type="spellEnd"/>
      <w:r w:rsidRPr="00ED4316">
        <w:rPr>
          <w:rFonts w:ascii="Times New Roman" w:hAnsi="Times New Roman" w:cs="Times New Roman"/>
          <w:color w:val="000000" w:themeColor="text1"/>
          <w:sz w:val="24"/>
          <w:szCs w:val="24"/>
        </w:rPr>
        <w:t xml:space="preserve"> 1994, с. 6–9; Карпова 1975].</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На основе этого словарного минимума составлены словарно-фразовые мини-диктанты, текстовые диктанты и др. упражнения. Они были проведены в 7 классе на нескольких уроках русского языка и отчасти включены в уроки литературы. </w:t>
      </w:r>
    </w:p>
    <w:p w:rsidR="006358BE" w:rsidRPr="00ED4316" w:rsidRDefault="006358BE" w:rsidP="006358BE">
      <w:pPr>
        <w:pStyle w:val="a6"/>
        <w:spacing w:line="360" w:lineRule="auto"/>
        <w:ind w:left="0" w:firstLine="708"/>
        <w:rPr>
          <w:i/>
          <w:color w:val="000000" w:themeColor="text1"/>
        </w:rPr>
      </w:pPr>
      <w:r w:rsidRPr="00ED4316">
        <w:rPr>
          <w:color w:val="000000" w:themeColor="text1"/>
          <w:u w:val="single"/>
        </w:rPr>
        <w:t>Лексико-семантический диктант:</w:t>
      </w:r>
      <w:r w:rsidRPr="00ED4316">
        <w:rPr>
          <w:color w:val="000000" w:themeColor="text1"/>
        </w:rPr>
        <w:t xml:space="preserve"> по лексическому значению узнать и записать слова.</w:t>
      </w:r>
    </w:p>
    <w:p w:rsidR="006358BE" w:rsidRPr="00ED4316" w:rsidRDefault="006358BE" w:rsidP="006358BE">
      <w:pPr>
        <w:pStyle w:val="a4"/>
        <w:numPr>
          <w:ilvl w:val="0"/>
          <w:numId w:val="4"/>
        </w:numPr>
        <w:spacing w:after="0" w:line="360" w:lineRule="auto"/>
        <w:jc w:val="both"/>
        <w:rPr>
          <w:rFonts w:ascii="Times New Roman" w:hAnsi="Times New Roman"/>
          <w:i/>
          <w:color w:val="000000" w:themeColor="text1"/>
          <w:sz w:val="24"/>
          <w:szCs w:val="24"/>
        </w:rPr>
      </w:pPr>
      <w:r w:rsidRPr="00ED4316">
        <w:rPr>
          <w:rFonts w:ascii="Times New Roman" w:hAnsi="Times New Roman"/>
          <w:i/>
          <w:color w:val="000000" w:themeColor="text1"/>
          <w:sz w:val="24"/>
          <w:szCs w:val="24"/>
        </w:rPr>
        <w:t>В дореволюционной России: человек из привилегированных, эксплуататорских классов (помещик, дворянин и т.п.), а также обращение к нему. (Барин)</w:t>
      </w:r>
    </w:p>
    <w:p w:rsidR="006358BE" w:rsidRPr="00ED4316" w:rsidRDefault="006358BE" w:rsidP="006358BE">
      <w:pPr>
        <w:pStyle w:val="a4"/>
        <w:numPr>
          <w:ilvl w:val="0"/>
          <w:numId w:val="4"/>
        </w:numPr>
        <w:spacing w:after="0" w:line="360" w:lineRule="auto"/>
        <w:jc w:val="both"/>
        <w:rPr>
          <w:rFonts w:ascii="Times New Roman" w:hAnsi="Times New Roman"/>
          <w:i/>
          <w:color w:val="000000" w:themeColor="text1"/>
          <w:sz w:val="24"/>
          <w:szCs w:val="24"/>
        </w:rPr>
      </w:pPr>
      <w:r w:rsidRPr="00ED4316">
        <w:rPr>
          <w:rFonts w:ascii="Times New Roman" w:hAnsi="Times New Roman"/>
          <w:i/>
          <w:color w:val="000000" w:themeColor="text1"/>
          <w:sz w:val="24"/>
          <w:szCs w:val="24"/>
        </w:rPr>
        <w:t>При крепостном праве: домашняя прислуга в помещичьем доме. (Дворовые)</w:t>
      </w:r>
    </w:p>
    <w:p w:rsidR="006358BE" w:rsidRPr="00ED4316" w:rsidRDefault="006358BE" w:rsidP="006358BE">
      <w:pPr>
        <w:pStyle w:val="a4"/>
        <w:numPr>
          <w:ilvl w:val="0"/>
          <w:numId w:val="4"/>
        </w:numPr>
        <w:spacing w:after="0" w:line="360" w:lineRule="auto"/>
        <w:jc w:val="both"/>
        <w:rPr>
          <w:rFonts w:ascii="Times New Roman" w:hAnsi="Times New Roman"/>
          <w:i/>
          <w:color w:val="000000" w:themeColor="text1"/>
          <w:sz w:val="24"/>
          <w:szCs w:val="24"/>
        </w:rPr>
      </w:pPr>
      <w:r w:rsidRPr="00ED4316">
        <w:rPr>
          <w:rFonts w:ascii="Times New Roman" w:hAnsi="Times New Roman"/>
          <w:i/>
          <w:color w:val="000000" w:themeColor="text1"/>
          <w:sz w:val="24"/>
          <w:szCs w:val="24"/>
        </w:rPr>
        <w:t>Мужской головной убор с жестким козырьком, неформенная фуражка. (Картуз)</w:t>
      </w:r>
    </w:p>
    <w:p w:rsidR="006358BE" w:rsidRPr="00ED4316" w:rsidRDefault="006358BE" w:rsidP="006358BE">
      <w:pPr>
        <w:pStyle w:val="a4"/>
        <w:numPr>
          <w:ilvl w:val="0"/>
          <w:numId w:val="4"/>
        </w:numPr>
        <w:spacing w:after="0" w:line="360" w:lineRule="auto"/>
        <w:jc w:val="both"/>
        <w:rPr>
          <w:rFonts w:ascii="Times New Roman" w:hAnsi="Times New Roman"/>
          <w:i/>
          <w:color w:val="000000" w:themeColor="text1"/>
          <w:sz w:val="24"/>
          <w:szCs w:val="24"/>
        </w:rPr>
      </w:pPr>
      <w:r w:rsidRPr="00ED4316">
        <w:rPr>
          <w:rFonts w:ascii="Times New Roman" w:hAnsi="Times New Roman"/>
          <w:i/>
          <w:color w:val="000000" w:themeColor="text1"/>
          <w:sz w:val="24"/>
          <w:szCs w:val="24"/>
        </w:rPr>
        <w:t>Пояс, обычно широкий, матерчатый. (Кушак)</w:t>
      </w:r>
    </w:p>
    <w:p w:rsidR="006358BE" w:rsidRPr="00ED4316" w:rsidRDefault="006358BE" w:rsidP="006358BE">
      <w:pPr>
        <w:pStyle w:val="a4"/>
        <w:numPr>
          <w:ilvl w:val="0"/>
          <w:numId w:val="4"/>
        </w:numPr>
        <w:spacing w:after="0" w:line="360" w:lineRule="auto"/>
        <w:jc w:val="both"/>
        <w:rPr>
          <w:rFonts w:ascii="Times New Roman" w:hAnsi="Times New Roman"/>
          <w:i/>
          <w:color w:val="000000" w:themeColor="text1"/>
          <w:sz w:val="24"/>
          <w:szCs w:val="24"/>
        </w:rPr>
      </w:pPr>
      <w:r w:rsidRPr="00ED4316">
        <w:rPr>
          <w:rFonts w:ascii="Times New Roman" w:hAnsi="Times New Roman"/>
          <w:i/>
          <w:color w:val="000000" w:themeColor="text1"/>
          <w:sz w:val="24"/>
          <w:szCs w:val="24"/>
        </w:rPr>
        <w:t>Любимец, пользующийся особым доверием. (Наперсник)</w:t>
      </w:r>
    </w:p>
    <w:p w:rsidR="006358BE" w:rsidRPr="00ED4316" w:rsidRDefault="006358BE" w:rsidP="006358BE">
      <w:pPr>
        <w:pStyle w:val="a4"/>
        <w:numPr>
          <w:ilvl w:val="0"/>
          <w:numId w:val="4"/>
        </w:numPr>
        <w:spacing w:after="0" w:line="360" w:lineRule="auto"/>
        <w:jc w:val="both"/>
        <w:rPr>
          <w:rFonts w:ascii="Times New Roman" w:hAnsi="Times New Roman"/>
          <w:i/>
          <w:color w:val="000000" w:themeColor="text1"/>
          <w:sz w:val="24"/>
          <w:szCs w:val="24"/>
        </w:rPr>
      </w:pPr>
      <w:r w:rsidRPr="00ED4316">
        <w:rPr>
          <w:rFonts w:ascii="Times New Roman" w:hAnsi="Times New Roman"/>
          <w:i/>
          <w:color w:val="000000" w:themeColor="text1"/>
          <w:sz w:val="24"/>
          <w:szCs w:val="24"/>
        </w:rPr>
        <w:t>Вспомогательная пристройка к жилому дому. (Флигель)</w:t>
      </w:r>
    </w:p>
    <w:p w:rsidR="006358BE" w:rsidRPr="00ED4316" w:rsidRDefault="006358BE" w:rsidP="006358BE">
      <w:pPr>
        <w:pStyle w:val="a6"/>
        <w:spacing w:line="360" w:lineRule="auto"/>
        <w:ind w:left="0" w:firstLine="284"/>
        <w:jc w:val="both"/>
        <w:rPr>
          <w:color w:val="000000" w:themeColor="text1"/>
        </w:rPr>
      </w:pPr>
      <w:r w:rsidRPr="00ED4316">
        <w:rPr>
          <w:color w:val="000000" w:themeColor="text1"/>
          <w:u w:val="single"/>
        </w:rPr>
        <w:t>Осложненное списывание</w:t>
      </w:r>
      <w:r w:rsidRPr="00ED4316">
        <w:rPr>
          <w:color w:val="000000" w:themeColor="text1"/>
        </w:rPr>
        <w:t xml:space="preserve"> (зрительный «диктант»)</w:t>
      </w:r>
      <w:r w:rsidRPr="00ED4316">
        <w:rPr>
          <w:color w:val="000000" w:themeColor="text1"/>
          <w:u w:val="single"/>
        </w:rPr>
        <w:t xml:space="preserve"> с толкованием слов:</w:t>
      </w:r>
      <w:r w:rsidRPr="00ED4316">
        <w:rPr>
          <w:color w:val="000000" w:themeColor="text1"/>
        </w:rPr>
        <w:t xml:space="preserve"> вставить пропущенные буквы и объяснить значение выделенных слов.</w:t>
      </w:r>
    </w:p>
    <w:p w:rsidR="006358BE" w:rsidRPr="00ED4316" w:rsidRDefault="006358BE" w:rsidP="006358BE">
      <w:pPr>
        <w:pStyle w:val="a6"/>
        <w:numPr>
          <w:ilvl w:val="0"/>
          <w:numId w:val="5"/>
        </w:numPr>
        <w:spacing w:line="360" w:lineRule="auto"/>
        <w:jc w:val="both"/>
        <w:rPr>
          <w:i/>
          <w:color w:val="000000" w:themeColor="text1"/>
        </w:rPr>
      </w:pPr>
      <w:r w:rsidRPr="00ED4316">
        <w:rPr>
          <w:i/>
          <w:color w:val="000000" w:themeColor="text1"/>
        </w:rPr>
        <w:lastRenderedPageBreak/>
        <w:t xml:space="preserve">Владимир Дубровский воспитывался в Кадетском корпусе и выпущен был </w:t>
      </w:r>
      <w:r w:rsidRPr="00ED4316">
        <w:rPr>
          <w:bCs/>
          <w:i/>
          <w:iCs/>
          <w:color w:val="000000" w:themeColor="text1"/>
        </w:rPr>
        <w:t>к..</w:t>
      </w:r>
      <w:proofErr w:type="spellStart"/>
      <w:r w:rsidRPr="00ED4316">
        <w:rPr>
          <w:bCs/>
          <w:i/>
          <w:iCs/>
          <w:color w:val="000000" w:themeColor="text1"/>
        </w:rPr>
        <w:t>рнетом</w:t>
      </w:r>
      <w:proofErr w:type="spellEnd"/>
      <w:r w:rsidRPr="00ED4316">
        <w:rPr>
          <w:i/>
          <w:color w:val="000000" w:themeColor="text1"/>
        </w:rPr>
        <w:t> в гвардию… (Младший офицерский чин в кавалерийских частях в царской армии)</w:t>
      </w:r>
    </w:p>
    <w:p w:rsidR="006358BE" w:rsidRPr="00ED4316" w:rsidRDefault="006358BE" w:rsidP="006358BE">
      <w:pPr>
        <w:pStyle w:val="a6"/>
        <w:numPr>
          <w:ilvl w:val="0"/>
          <w:numId w:val="5"/>
        </w:numPr>
        <w:spacing w:line="360" w:lineRule="auto"/>
        <w:jc w:val="both"/>
        <w:rPr>
          <w:i/>
          <w:color w:val="000000" w:themeColor="text1"/>
        </w:rPr>
      </w:pPr>
      <w:r w:rsidRPr="00ED4316">
        <w:rPr>
          <w:i/>
          <w:color w:val="000000" w:themeColor="text1"/>
        </w:rPr>
        <w:t>Сей Дубровский, </w:t>
      </w:r>
      <w:r w:rsidRPr="00ED4316">
        <w:rPr>
          <w:bCs/>
          <w:i/>
          <w:iCs/>
          <w:color w:val="000000" w:themeColor="text1"/>
        </w:rPr>
        <w:t xml:space="preserve">отставной </w:t>
      </w:r>
      <w:proofErr w:type="gramStart"/>
      <w:r w:rsidRPr="00ED4316">
        <w:rPr>
          <w:bCs/>
          <w:i/>
          <w:iCs/>
          <w:color w:val="000000" w:themeColor="text1"/>
        </w:rPr>
        <w:t>пору..</w:t>
      </w:r>
      <w:proofErr w:type="spellStart"/>
      <w:proofErr w:type="gramEnd"/>
      <w:r w:rsidRPr="00ED4316">
        <w:rPr>
          <w:bCs/>
          <w:i/>
          <w:iCs/>
          <w:color w:val="000000" w:themeColor="text1"/>
        </w:rPr>
        <w:t>ик</w:t>
      </w:r>
      <w:proofErr w:type="spellEnd"/>
      <w:r w:rsidRPr="00ED4316">
        <w:rPr>
          <w:bCs/>
          <w:i/>
          <w:iCs/>
          <w:color w:val="000000" w:themeColor="text1"/>
        </w:rPr>
        <w:t xml:space="preserve"> гвардии</w:t>
      </w:r>
      <w:r w:rsidRPr="00ED4316">
        <w:rPr>
          <w:i/>
          <w:color w:val="000000" w:themeColor="text1"/>
        </w:rPr>
        <w:t xml:space="preserve">, был ему ближайшим соседом и владел </w:t>
      </w:r>
      <w:proofErr w:type="spellStart"/>
      <w:r w:rsidRPr="00ED4316">
        <w:rPr>
          <w:i/>
          <w:color w:val="000000" w:themeColor="text1"/>
        </w:rPr>
        <w:t>семидесятью</w:t>
      </w:r>
      <w:proofErr w:type="spellEnd"/>
      <w:r w:rsidRPr="00ED4316">
        <w:rPr>
          <w:i/>
          <w:color w:val="000000" w:themeColor="text1"/>
        </w:rPr>
        <w:t xml:space="preserve"> душами. (Офицерский чин в царской армии)</w:t>
      </w:r>
    </w:p>
    <w:p w:rsidR="006358BE" w:rsidRPr="00ED4316" w:rsidRDefault="006358BE" w:rsidP="006358BE">
      <w:pPr>
        <w:pStyle w:val="a6"/>
        <w:numPr>
          <w:ilvl w:val="0"/>
          <w:numId w:val="5"/>
        </w:numPr>
        <w:spacing w:line="360" w:lineRule="auto"/>
        <w:jc w:val="both"/>
        <w:rPr>
          <w:i/>
          <w:color w:val="000000" w:themeColor="text1"/>
        </w:rPr>
      </w:pPr>
      <w:r w:rsidRPr="00ED4316">
        <w:rPr>
          <w:i/>
          <w:color w:val="000000" w:themeColor="text1"/>
        </w:rPr>
        <w:t>Он расхаживал по псарне, окружённый своими гостями и сопровождаемый Тимошкой и главными </w:t>
      </w:r>
      <w:proofErr w:type="spellStart"/>
      <w:proofErr w:type="gramStart"/>
      <w:r w:rsidRPr="00ED4316">
        <w:rPr>
          <w:bCs/>
          <w:i/>
          <w:iCs/>
          <w:color w:val="000000" w:themeColor="text1"/>
        </w:rPr>
        <w:t>пс</w:t>
      </w:r>
      <w:proofErr w:type="spellEnd"/>
      <w:r w:rsidRPr="00ED4316">
        <w:rPr>
          <w:bCs/>
          <w:i/>
          <w:iCs/>
          <w:color w:val="000000" w:themeColor="text1"/>
        </w:rPr>
        <w:t>..</w:t>
      </w:r>
      <w:proofErr w:type="spellStart"/>
      <w:proofErr w:type="gramEnd"/>
      <w:r w:rsidRPr="00ED4316">
        <w:rPr>
          <w:bCs/>
          <w:i/>
          <w:iCs/>
          <w:color w:val="000000" w:themeColor="text1"/>
        </w:rPr>
        <w:t>рями</w:t>
      </w:r>
      <w:proofErr w:type="spellEnd"/>
      <w:r w:rsidRPr="00ED4316">
        <w:rPr>
          <w:bCs/>
          <w:i/>
          <w:iCs/>
          <w:color w:val="000000" w:themeColor="text1"/>
        </w:rPr>
        <w:t>. (</w:t>
      </w:r>
      <w:r w:rsidRPr="00ED4316">
        <w:rPr>
          <w:i/>
          <w:color w:val="000000" w:themeColor="text1"/>
        </w:rPr>
        <w:t>Слуга для наблюдения за охотничьими собаками)</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u w:val="single"/>
        </w:rPr>
        <w:t>Конструирование предложений с опорой на словари.</w:t>
      </w:r>
      <w:r w:rsidRPr="00ED4316">
        <w:rPr>
          <w:rFonts w:ascii="Times New Roman" w:hAnsi="Times New Roman" w:cs="Times New Roman"/>
          <w:color w:val="000000" w:themeColor="text1"/>
          <w:sz w:val="24"/>
          <w:szCs w:val="24"/>
        </w:rPr>
        <w:t xml:space="preserve"> В толковом словаре прочитайте словарные статьи </w:t>
      </w:r>
      <w:r w:rsidRPr="00ED4316">
        <w:rPr>
          <w:rFonts w:ascii="Times New Roman" w:hAnsi="Times New Roman" w:cs="Times New Roman"/>
          <w:i/>
          <w:color w:val="000000" w:themeColor="text1"/>
          <w:sz w:val="24"/>
          <w:szCs w:val="24"/>
        </w:rPr>
        <w:t xml:space="preserve">Аттестат, </w:t>
      </w:r>
      <w:proofErr w:type="gramStart"/>
      <w:r w:rsidRPr="00ED4316">
        <w:rPr>
          <w:rFonts w:ascii="Times New Roman" w:hAnsi="Times New Roman" w:cs="Times New Roman"/>
          <w:i/>
          <w:color w:val="000000" w:themeColor="text1"/>
          <w:sz w:val="24"/>
          <w:szCs w:val="24"/>
        </w:rPr>
        <w:t>Взирать</w:t>
      </w:r>
      <w:proofErr w:type="gramEnd"/>
      <w:r w:rsidRPr="00ED4316">
        <w:rPr>
          <w:rFonts w:ascii="Times New Roman" w:hAnsi="Times New Roman" w:cs="Times New Roman"/>
          <w:i/>
          <w:color w:val="000000" w:themeColor="text1"/>
          <w:sz w:val="24"/>
          <w:szCs w:val="24"/>
        </w:rPr>
        <w:t>, Кучер, Картуз, Кушак</w:t>
      </w:r>
      <w:r w:rsidRPr="00ED4316">
        <w:rPr>
          <w:rFonts w:ascii="Times New Roman" w:hAnsi="Times New Roman" w:cs="Times New Roman"/>
          <w:color w:val="000000" w:themeColor="text1"/>
          <w:sz w:val="24"/>
          <w:szCs w:val="24"/>
        </w:rPr>
        <w:t xml:space="preserve"> и составьте с ними предложения.</w:t>
      </w:r>
    </w:p>
    <w:p w:rsidR="006358BE" w:rsidRPr="00ED4316" w:rsidRDefault="006358BE" w:rsidP="006358BE">
      <w:pPr>
        <w:pStyle w:val="a6"/>
        <w:spacing w:line="360" w:lineRule="auto"/>
        <w:ind w:left="0" w:firstLine="708"/>
        <w:jc w:val="both"/>
        <w:rPr>
          <w:color w:val="000000" w:themeColor="text1"/>
        </w:rPr>
      </w:pPr>
      <w:proofErr w:type="spellStart"/>
      <w:r w:rsidRPr="00ED4316">
        <w:rPr>
          <w:bCs/>
          <w:color w:val="000000" w:themeColor="text1"/>
          <w:u w:val="single"/>
          <w:shd w:val="clear" w:color="auto" w:fill="FFFFFF"/>
        </w:rPr>
        <w:t>Самодиктант</w:t>
      </w:r>
      <w:proofErr w:type="spellEnd"/>
      <w:r w:rsidRPr="00ED4316">
        <w:rPr>
          <w:bCs/>
          <w:color w:val="000000" w:themeColor="text1"/>
          <w:shd w:val="clear" w:color="auto" w:fill="FFFFFF"/>
        </w:rPr>
        <w:t xml:space="preserve">. По 1-й главе романа А.С. Пушкина «Дубровский» составьте словарно-орфографический диктант из 15 устаревших слов и подчеркните в них орфограммы. </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proofErr w:type="spellStart"/>
      <w:r w:rsidRPr="00ED4316">
        <w:rPr>
          <w:rFonts w:ascii="Times New Roman" w:hAnsi="Times New Roman" w:cs="Times New Roman"/>
          <w:color w:val="000000" w:themeColor="text1"/>
          <w:sz w:val="24"/>
          <w:szCs w:val="24"/>
          <w:u w:val="single"/>
        </w:rPr>
        <w:t>Синимический</w:t>
      </w:r>
      <w:proofErr w:type="spellEnd"/>
      <w:r w:rsidRPr="00ED4316">
        <w:rPr>
          <w:rFonts w:ascii="Times New Roman" w:hAnsi="Times New Roman" w:cs="Times New Roman"/>
          <w:color w:val="000000" w:themeColor="text1"/>
          <w:sz w:val="24"/>
          <w:szCs w:val="24"/>
          <w:u w:val="single"/>
        </w:rPr>
        <w:t xml:space="preserve"> устный «диктант» в форме игры «Бумеранг» </w:t>
      </w:r>
      <w:r w:rsidRPr="00ED4316">
        <w:rPr>
          <w:rFonts w:ascii="Times New Roman" w:hAnsi="Times New Roman" w:cs="Times New Roman"/>
          <w:color w:val="000000" w:themeColor="text1"/>
          <w:sz w:val="24"/>
          <w:szCs w:val="24"/>
        </w:rPr>
        <w:t xml:space="preserve">(она развивает внимание и быстроту реакции). Ребятам необходимо быстро извлечь из памяти нужное слово-синоним и вслух сказать его – «возвратить» учителю, напр.: </w:t>
      </w:r>
      <w:r w:rsidRPr="00ED4316">
        <w:rPr>
          <w:rFonts w:ascii="Times New Roman" w:hAnsi="Times New Roman" w:cs="Times New Roman"/>
          <w:i/>
          <w:color w:val="000000" w:themeColor="text1"/>
          <w:sz w:val="24"/>
          <w:szCs w:val="24"/>
        </w:rPr>
        <w:t xml:space="preserve">от коих = от которых, сей Дубровский = этот, смиренное состояние = бедное. </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u w:val="single"/>
        </w:rPr>
        <w:t>Игра «Эрудит</w:t>
      </w:r>
      <w:r w:rsidRPr="00ED4316">
        <w:rPr>
          <w:rFonts w:ascii="Times New Roman" w:hAnsi="Times New Roman" w:cs="Times New Roman"/>
          <w:color w:val="000000" w:themeColor="text1"/>
          <w:sz w:val="24"/>
          <w:szCs w:val="24"/>
        </w:rPr>
        <w:t>»</w:t>
      </w:r>
      <w:r w:rsidRPr="00ED4316">
        <w:rPr>
          <w:rFonts w:ascii="Times New Roman" w:hAnsi="Times New Roman" w:cs="Times New Roman"/>
          <w:i/>
          <w:color w:val="000000" w:themeColor="text1"/>
          <w:sz w:val="24"/>
          <w:szCs w:val="24"/>
        </w:rPr>
        <w:t>.</w:t>
      </w:r>
      <w:r w:rsidRPr="00ED4316">
        <w:rPr>
          <w:rFonts w:ascii="Times New Roman" w:hAnsi="Times New Roman" w:cs="Times New Roman"/>
          <w:color w:val="000000" w:themeColor="text1"/>
          <w:sz w:val="24"/>
          <w:szCs w:val="24"/>
        </w:rPr>
        <w:t xml:space="preserve"> Раскройте значение слов в следующем предложении: </w:t>
      </w:r>
    </w:p>
    <w:p w:rsidR="006358BE" w:rsidRPr="00ED4316" w:rsidRDefault="006358BE" w:rsidP="006358BE">
      <w:pPr>
        <w:spacing w:after="0" w:line="360" w:lineRule="auto"/>
        <w:ind w:firstLine="284"/>
        <w:jc w:val="both"/>
        <w:rPr>
          <w:rFonts w:ascii="Times New Roman" w:hAnsi="Times New Roman" w:cs="Times New Roman"/>
          <w:i/>
          <w:color w:val="000000" w:themeColor="text1"/>
          <w:sz w:val="24"/>
          <w:szCs w:val="24"/>
          <w:shd w:val="clear" w:color="auto" w:fill="FFFFFF"/>
        </w:rPr>
      </w:pPr>
      <w:r w:rsidRPr="00ED4316">
        <w:rPr>
          <w:rFonts w:ascii="Times New Roman" w:hAnsi="Times New Roman" w:cs="Times New Roman"/>
          <w:color w:val="000000" w:themeColor="text1"/>
          <w:sz w:val="24"/>
          <w:szCs w:val="24"/>
          <w:shd w:val="clear" w:color="auto" w:fill="FFFFFF"/>
        </w:rPr>
        <w:t>«</w:t>
      </w:r>
      <w:r w:rsidRPr="00ED4316">
        <w:rPr>
          <w:rFonts w:ascii="Times New Roman" w:hAnsi="Times New Roman" w:cs="Times New Roman"/>
          <w:i/>
          <w:color w:val="000000" w:themeColor="text1"/>
          <w:sz w:val="24"/>
          <w:szCs w:val="24"/>
          <w:shd w:val="clear" w:color="auto" w:fill="FFFFFF"/>
        </w:rPr>
        <w:t>Если бы, например, ваше превосходительство, могли каким ни есть образом достать от вашего соседа запись или купчую, в силу которой владеет он своим имением, то конечно…</w:t>
      </w:r>
      <w:r w:rsidRPr="00ED4316">
        <w:rPr>
          <w:rFonts w:ascii="Times New Roman" w:hAnsi="Times New Roman" w:cs="Times New Roman"/>
          <w:color w:val="000000" w:themeColor="text1"/>
          <w:sz w:val="24"/>
          <w:szCs w:val="24"/>
          <w:shd w:val="clear" w:color="auto" w:fill="FFFFFF"/>
        </w:rPr>
        <w:t>».</w:t>
      </w:r>
    </w:p>
    <w:p w:rsidR="006358BE" w:rsidRPr="00ED4316" w:rsidRDefault="006358BE" w:rsidP="006358BE">
      <w:pPr>
        <w:spacing w:after="0" w:line="360" w:lineRule="auto"/>
        <w:ind w:firstLine="708"/>
        <w:jc w:val="both"/>
        <w:rPr>
          <w:rFonts w:ascii="Times New Roman" w:hAnsi="Times New Roman" w:cs="Times New Roman"/>
          <w:i/>
          <w:color w:val="000000" w:themeColor="text1"/>
          <w:sz w:val="24"/>
          <w:szCs w:val="24"/>
        </w:rPr>
      </w:pPr>
      <w:r w:rsidRPr="00ED4316">
        <w:rPr>
          <w:rFonts w:ascii="Times New Roman" w:hAnsi="Times New Roman" w:cs="Times New Roman"/>
          <w:color w:val="000000" w:themeColor="text1"/>
          <w:sz w:val="24"/>
          <w:szCs w:val="24"/>
          <w:u w:val="single"/>
        </w:rPr>
        <w:t>Игра «Переводчик»</w:t>
      </w:r>
      <w:r w:rsidRPr="00ED4316">
        <w:rPr>
          <w:rFonts w:ascii="Times New Roman" w:hAnsi="Times New Roman" w:cs="Times New Roman"/>
          <w:color w:val="000000" w:themeColor="text1"/>
          <w:sz w:val="24"/>
          <w:szCs w:val="24"/>
        </w:rPr>
        <w:t xml:space="preserve">. Кто найдёт устаревшие слова и «переведет» их на современный русский язык? </w:t>
      </w:r>
    </w:p>
    <w:p w:rsidR="006358BE" w:rsidRPr="00ED4316" w:rsidRDefault="006358BE" w:rsidP="006358BE">
      <w:pPr>
        <w:numPr>
          <w:ilvl w:val="1"/>
          <w:numId w:val="3"/>
        </w:numPr>
        <w:tabs>
          <w:tab w:val="left" w:pos="709"/>
        </w:tabs>
        <w:spacing w:after="0" w:line="360" w:lineRule="auto"/>
        <w:ind w:left="0" w:firstLine="284"/>
        <w:jc w:val="both"/>
        <w:rPr>
          <w:rFonts w:ascii="Times New Roman" w:hAnsi="Times New Roman" w:cs="Times New Roman"/>
          <w:i/>
          <w:color w:val="000000" w:themeColor="text1"/>
          <w:sz w:val="24"/>
          <w:szCs w:val="24"/>
        </w:rPr>
      </w:pPr>
      <w:r w:rsidRPr="00ED4316">
        <w:rPr>
          <w:rFonts w:ascii="Times New Roman" w:hAnsi="Times New Roman" w:cs="Times New Roman"/>
          <w:i/>
          <w:color w:val="000000" w:themeColor="text1"/>
          <w:sz w:val="24"/>
          <w:szCs w:val="24"/>
        </w:rPr>
        <w:t>Кирилла Петрович принимал знаки подобострастия.</w:t>
      </w:r>
    </w:p>
    <w:p w:rsidR="006358BE" w:rsidRPr="00ED4316" w:rsidRDefault="006358BE" w:rsidP="006358BE">
      <w:pPr>
        <w:numPr>
          <w:ilvl w:val="1"/>
          <w:numId w:val="3"/>
        </w:numPr>
        <w:tabs>
          <w:tab w:val="left" w:pos="709"/>
        </w:tabs>
        <w:spacing w:after="0" w:line="360" w:lineRule="auto"/>
        <w:ind w:left="0" w:firstLine="284"/>
        <w:jc w:val="both"/>
        <w:rPr>
          <w:rFonts w:ascii="Times New Roman" w:hAnsi="Times New Roman" w:cs="Times New Roman"/>
          <w:i/>
          <w:color w:val="000000" w:themeColor="text1"/>
          <w:sz w:val="24"/>
          <w:szCs w:val="24"/>
        </w:rPr>
      </w:pPr>
      <w:r w:rsidRPr="00ED4316">
        <w:rPr>
          <w:rFonts w:ascii="Times New Roman" w:hAnsi="Times New Roman" w:cs="Times New Roman"/>
          <w:bCs/>
          <w:i/>
          <w:iCs/>
          <w:color w:val="000000" w:themeColor="text1"/>
          <w:sz w:val="24"/>
          <w:szCs w:val="24"/>
        </w:rPr>
        <w:t>Смотритель</w:t>
      </w:r>
      <w:r w:rsidRPr="00ED4316">
        <w:rPr>
          <w:rFonts w:ascii="Times New Roman" w:hAnsi="Times New Roman" w:cs="Times New Roman"/>
          <w:i/>
          <w:color w:val="000000" w:themeColor="text1"/>
          <w:sz w:val="24"/>
          <w:szCs w:val="24"/>
        </w:rPr>
        <w:t xml:space="preserve"> осведомился, куда надо было ему ехать, и объявил, что лошади, присланные из </w:t>
      </w:r>
      <w:proofErr w:type="spellStart"/>
      <w:r w:rsidRPr="00ED4316">
        <w:rPr>
          <w:rFonts w:ascii="Times New Roman" w:hAnsi="Times New Roman" w:cs="Times New Roman"/>
          <w:i/>
          <w:color w:val="000000" w:themeColor="text1"/>
          <w:sz w:val="24"/>
          <w:szCs w:val="24"/>
        </w:rPr>
        <w:t>Кистенёвки</w:t>
      </w:r>
      <w:proofErr w:type="spellEnd"/>
      <w:r w:rsidRPr="00ED4316">
        <w:rPr>
          <w:rFonts w:ascii="Times New Roman" w:hAnsi="Times New Roman" w:cs="Times New Roman"/>
          <w:i/>
          <w:color w:val="000000" w:themeColor="text1"/>
          <w:sz w:val="24"/>
          <w:szCs w:val="24"/>
        </w:rPr>
        <w:t>, ожидали его уже четвёртые сутки.</w:t>
      </w:r>
    </w:p>
    <w:p w:rsidR="006358BE" w:rsidRPr="00ED4316" w:rsidRDefault="006358BE" w:rsidP="006358BE">
      <w:pPr>
        <w:numPr>
          <w:ilvl w:val="1"/>
          <w:numId w:val="3"/>
        </w:numPr>
        <w:tabs>
          <w:tab w:val="left" w:pos="709"/>
        </w:tabs>
        <w:spacing w:after="0" w:line="360" w:lineRule="auto"/>
        <w:ind w:left="0" w:firstLine="284"/>
        <w:jc w:val="both"/>
        <w:rPr>
          <w:rFonts w:ascii="Times New Roman" w:hAnsi="Times New Roman" w:cs="Times New Roman"/>
          <w:i/>
          <w:color w:val="000000" w:themeColor="text1"/>
          <w:sz w:val="24"/>
          <w:szCs w:val="24"/>
        </w:rPr>
      </w:pPr>
      <w:r w:rsidRPr="00ED4316">
        <w:rPr>
          <w:rFonts w:ascii="Times New Roman" w:hAnsi="Times New Roman" w:cs="Times New Roman"/>
          <w:i/>
          <w:color w:val="000000" w:themeColor="text1"/>
          <w:sz w:val="24"/>
          <w:szCs w:val="24"/>
        </w:rPr>
        <w:t>Оказалось, что исправник, заседатель земского суда, </w:t>
      </w:r>
      <w:r w:rsidRPr="00ED4316">
        <w:rPr>
          <w:rFonts w:ascii="Times New Roman" w:hAnsi="Times New Roman" w:cs="Times New Roman"/>
          <w:bCs/>
          <w:i/>
          <w:iCs/>
          <w:color w:val="000000" w:themeColor="text1"/>
          <w:sz w:val="24"/>
          <w:szCs w:val="24"/>
        </w:rPr>
        <w:t>стряпчий</w:t>
      </w:r>
      <w:r w:rsidRPr="00ED4316">
        <w:rPr>
          <w:rFonts w:ascii="Times New Roman" w:hAnsi="Times New Roman" w:cs="Times New Roman"/>
          <w:i/>
          <w:color w:val="000000" w:themeColor="text1"/>
          <w:sz w:val="24"/>
          <w:szCs w:val="24"/>
        </w:rPr>
        <w:t> и писарь, так же как Владимир Дубровский, няня Егоровна, дворовый человек Григорий, кучер Антон и кузнец Архип, пропали неизвестно куда.</w:t>
      </w:r>
    </w:p>
    <w:p w:rsidR="006358BE" w:rsidRPr="00ED4316" w:rsidRDefault="006358BE" w:rsidP="006358BE">
      <w:pPr>
        <w:numPr>
          <w:ilvl w:val="1"/>
          <w:numId w:val="3"/>
        </w:numPr>
        <w:tabs>
          <w:tab w:val="left" w:pos="709"/>
        </w:tabs>
        <w:spacing w:after="0" w:line="360" w:lineRule="auto"/>
        <w:ind w:left="0" w:firstLine="284"/>
        <w:jc w:val="both"/>
        <w:rPr>
          <w:rFonts w:ascii="Times New Roman" w:hAnsi="Times New Roman" w:cs="Times New Roman"/>
          <w:i/>
          <w:color w:val="000000" w:themeColor="text1"/>
          <w:sz w:val="24"/>
          <w:szCs w:val="24"/>
        </w:rPr>
      </w:pPr>
      <w:r w:rsidRPr="00ED4316">
        <w:rPr>
          <w:rFonts w:ascii="Times New Roman" w:hAnsi="Times New Roman" w:cs="Times New Roman"/>
          <w:i/>
          <w:color w:val="000000" w:themeColor="text1"/>
          <w:sz w:val="24"/>
          <w:szCs w:val="24"/>
        </w:rPr>
        <w:t>Однажды вечером, когда несколько офицеров сидели у него, &lt;…&gt; Гриша, его </w:t>
      </w:r>
      <w:r w:rsidRPr="00ED4316">
        <w:rPr>
          <w:rFonts w:ascii="Times New Roman" w:hAnsi="Times New Roman" w:cs="Times New Roman"/>
          <w:bCs/>
          <w:i/>
          <w:iCs/>
          <w:color w:val="000000" w:themeColor="text1"/>
          <w:sz w:val="24"/>
          <w:szCs w:val="24"/>
        </w:rPr>
        <w:t>камердинер</w:t>
      </w:r>
      <w:r w:rsidRPr="00ED4316">
        <w:rPr>
          <w:rFonts w:ascii="Times New Roman" w:hAnsi="Times New Roman" w:cs="Times New Roman"/>
          <w:i/>
          <w:color w:val="000000" w:themeColor="text1"/>
          <w:sz w:val="24"/>
          <w:szCs w:val="24"/>
        </w:rPr>
        <w:t>, подал ему письмо, коего надпись и печать тотчас поразили молодого человека.</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proofErr w:type="spellStart"/>
      <w:r w:rsidRPr="00ED4316">
        <w:rPr>
          <w:rFonts w:ascii="Times New Roman" w:hAnsi="Times New Roman" w:cs="Times New Roman"/>
          <w:color w:val="000000" w:themeColor="text1"/>
          <w:sz w:val="24"/>
          <w:szCs w:val="24"/>
          <w:u w:val="single"/>
        </w:rPr>
        <w:t>Правописно</w:t>
      </w:r>
      <w:proofErr w:type="spellEnd"/>
      <w:r w:rsidRPr="00ED4316">
        <w:rPr>
          <w:rFonts w:ascii="Times New Roman" w:hAnsi="Times New Roman" w:cs="Times New Roman"/>
          <w:color w:val="000000" w:themeColor="text1"/>
          <w:sz w:val="24"/>
          <w:szCs w:val="24"/>
          <w:u w:val="single"/>
        </w:rPr>
        <w:t>-аспектный контрольный диктант</w:t>
      </w:r>
      <w:r w:rsidRPr="00ED4316">
        <w:rPr>
          <w:rFonts w:ascii="Times New Roman" w:hAnsi="Times New Roman" w:cs="Times New Roman"/>
          <w:color w:val="000000" w:themeColor="text1"/>
          <w:sz w:val="24"/>
          <w:szCs w:val="24"/>
        </w:rPr>
        <w:t>: написать текст под диктовку, затем подчеркнуть в нём устаревшие слова.</w:t>
      </w:r>
    </w:p>
    <w:p w:rsidR="006358BE" w:rsidRPr="00ED4316" w:rsidRDefault="006358BE" w:rsidP="006358BE">
      <w:pPr>
        <w:spacing w:after="0" w:line="360" w:lineRule="auto"/>
        <w:ind w:firstLine="708"/>
        <w:jc w:val="both"/>
        <w:rPr>
          <w:rFonts w:ascii="Times New Roman" w:hAnsi="Times New Roman" w:cs="Times New Roman"/>
          <w:i/>
          <w:color w:val="000000" w:themeColor="text1"/>
          <w:spacing w:val="-2"/>
          <w:sz w:val="24"/>
          <w:szCs w:val="24"/>
          <w:shd w:val="clear" w:color="auto" w:fill="FFFFFF"/>
        </w:rPr>
      </w:pPr>
      <w:r w:rsidRPr="00ED4316">
        <w:rPr>
          <w:rFonts w:ascii="Times New Roman" w:hAnsi="Times New Roman" w:cs="Times New Roman"/>
          <w:i/>
          <w:color w:val="000000" w:themeColor="text1"/>
          <w:spacing w:val="-2"/>
          <w:sz w:val="24"/>
          <w:szCs w:val="24"/>
          <w:shd w:val="clear" w:color="auto" w:fill="FFFFFF"/>
        </w:rPr>
        <w:t xml:space="preserve">Сей Дубровский, отставной поручик гвардии, был ему ближайшим соседом и владел семьюдесятью душами. Троекуров, надменный в сношениях с людьми самого высшего звания, </w:t>
      </w:r>
      <w:r w:rsidRPr="00ED4316">
        <w:rPr>
          <w:rFonts w:ascii="Times New Roman" w:hAnsi="Times New Roman" w:cs="Times New Roman"/>
          <w:i/>
          <w:color w:val="000000" w:themeColor="text1"/>
          <w:spacing w:val="-2"/>
          <w:sz w:val="24"/>
          <w:szCs w:val="24"/>
          <w:shd w:val="clear" w:color="auto" w:fill="FFFFFF"/>
        </w:rPr>
        <w:lastRenderedPageBreak/>
        <w:t xml:space="preserve">уважал Дубровского, несмотря на его смиренное состояние. Некогда были они товарищами по службе, и Троекуров знал по опыту нетерпимость и решительность его характера. </w:t>
      </w:r>
    </w:p>
    <w:p w:rsidR="006358BE" w:rsidRPr="00ED4316" w:rsidRDefault="006358BE" w:rsidP="006358BE">
      <w:pPr>
        <w:spacing w:after="0" w:line="360" w:lineRule="auto"/>
        <w:ind w:firstLine="708"/>
        <w:jc w:val="both"/>
        <w:rPr>
          <w:rFonts w:ascii="Times New Roman" w:hAnsi="Times New Roman" w:cs="Times New Roman"/>
          <w:i/>
          <w:color w:val="000000" w:themeColor="text1"/>
          <w:sz w:val="24"/>
          <w:szCs w:val="24"/>
          <w:shd w:val="clear" w:color="auto" w:fill="FFFFFF"/>
        </w:rPr>
      </w:pPr>
      <w:r w:rsidRPr="00ED4316">
        <w:rPr>
          <w:rFonts w:ascii="Times New Roman" w:hAnsi="Times New Roman" w:cs="Times New Roman"/>
          <w:i/>
          <w:color w:val="000000" w:themeColor="text1"/>
          <w:sz w:val="24"/>
          <w:szCs w:val="24"/>
          <w:shd w:val="clear" w:color="auto" w:fill="FFFFFF"/>
        </w:rPr>
        <w:t xml:space="preserve">Обстоятельства разлучили их надолго. Дубровский с расстроенным состоянием принужден был выйти в отставку и поселиться в остальной своей деревне. </w:t>
      </w:r>
      <w:proofErr w:type="spellStart"/>
      <w:r w:rsidRPr="00ED4316">
        <w:rPr>
          <w:rFonts w:ascii="Times New Roman" w:hAnsi="Times New Roman" w:cs="Times New Roman"/>
          <w:i/>
          <w:color w:val="000000" w:themeColor="text1"/>
          <w:sz w:val="24"/>
          <w:szCs w:val="24"/>
          <w:shd w:val="clear" w:color="auto" w:fill="FFFFFF"/>
        </w:rPr>
        <w:t>Кирила</w:t>
      </w:r>
      <w:proofErr w:type="spellEnd"/>
      <w:r w:rsidRPr="00ED4316">
        <w:rPr>
          <w:rFonts w:ascii="Times New Roman" w:hAnsi="Times New Roman" w:cs="Times New Roman"/>
          <w:i/>
          <w:color w:val="000000" w:themeColor="text1"/>
          <w:sz w:val="24"/>
          <w:szCs w:val="24"/>
          <w:shd w:val="clear" w:color="auto" w:fill="FFFFFF"/>
        </w:rPr>
        <w:t xml:space="preserve"> Петрович, узнав о том, предлагал ему своё покровительство, но Дубровский благодарил его и остался беден и независим. </w:t>
      </w:r>
    </w:p>
    <w:p w:rsidR="006358BE" w:rsidRPr="00ED4316" w:rsidRDefault="006358BE" w:rsidP="006358BE">
      <w:pPr>
        <w:spacing w:after="0" w:line="360" w:lineRule="auto"/>
        <w:ind w:firstLine="708"/>
        <w:jc w:val="both"/>
        <w:rPr>
          <w:rFonts w:ascii="Times New Roman" w:hAnsi="Times New Roman" w:cs="Times New Roman"/>
          <w:color w:val="000000" w:themeColor="text1"/>
          <w:sz w:val="24"/>
          <w:szCs w:val="24"/>
        </w:rPr>
      </w:pPr>
      <w:r w:rsidRPr="00ED4316">
        <w:rPr>
          <w:rFonts w:ascii="Times New Roman" w:hAnsi="Times New Roman" w:cs="Times New Roman"/>
          <w:color w:val="000000" w:themeColor="text1"/>
          <w:sz w:val="24"/>
          <w:szCs w:val="24"/>
        </w:rPr>
        <w:t xml:space="preserve">В завершение отметим, что описанные виды работ не отражают, конечно, всего арсенала попутной и специальной работы по изучению устаревших слов из художественных произведений учебного курса литературы. В такой кропотливой работе нам помогают ученики. </w:t>
      </w: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Default="006358BE" w:rsidP="006358BE">
      <w:pPr>
        <w:spacing w:line="360" w:lineRule="auto"/>
        <w:ind w:firstLine="708"/>
      </w:pPr>
    </w:p>
    <w:p w:rsidR="006358BE" w:rsidRPr="00ED4316" w:rsidRDefault="006358BE" w:rsidP="006358BE">
      <w:pPr>
        <w:spacing w:after="0" w:line="360" w:lineRule="auto"/>
        <w:jc w:val="center"/>
        <w:outlineLvl w:val="0"/>
        <w:rPr>
          <w:rFonts w:ascii="Times New Roman" w:eastAsia="Times New Roman" w:hAnsi="Times New Roman" w:cs="Times New Roman"/>
          <w:color w:val="000000" w:themeColor="text1"/>
          <w:sz w:val="24"/>
          <w:szCs w:val="24"/>
        </w:rPr>
      </w:pPr>
      <w:r w:rsidRPr="00ED4316">
        <w:rPr>
          <w:rFonts w:ascii="Times New Roman" w:eastAsia="Times New Roman" w:hAnsi="Times New Roman" w:cs="Times New Roman"/>
          <w:color w:val="000000" w:themeColor="text1"/>
          <w:sz w:val="24"/>
          <w:szCs w:val="24"/>
        </w:rPr>
        <w:t>Литература</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proofErr w:type="spellStart"/>
      <w:r w:rsidRPr="00ED4316">
        <w:rPr>
          <w:rFonts w:ascii="Times New Roman" w:hAnsi="Times New Roman"/>
          <w:i/>
          <w:color w:val="000000" w:themeColor="text1"/>
          <w:sz w:val="24"/>
          <w:szCs w:val="24"/>
        </w:rPr>
        <w:t>Бабайцева</w:t>
      </w:r>
      <w:proofErr w:type="spellEnd"/>
      <w:r w:rsidRPr="00ED4316">
        <w:rPr>
          <w:rFonts w:ascii="Times New Roman" w:hAnsi="Times New Roman"/>
          <w:i/>
          <w:color w:val="000000" w:themeColor="text1"/>
          <w:sz w:val="24"/>
          <w:szCs w:val="24"/>
        </w:rPr>
        <w:t xml:space="preserve"> В. В, Никитина Е. И., Пименова С. Н.</w:t>
      </w:r>
      <w:r w:rsidRPr="00ED4316">
        <w:rPr>
          <w:rFonts w:ascii="Times New Roman" w:hAnsi="Times New Roman"/>
          <w:color w:val="000000" w:themeColor="text1"/>
          <w:sz w:val="24"/>
          <w:szCs w:val="24"/>
        </w:rPr>
        <w:t xml:space="preserve"> Русская речь. 7 </w:t>
      </w:r>
      <w:proofErr w:type="spellStart"/>
      <w:r w:rsidRPr="00ED4316">
        <w:rPr>
          <w:rFonts w:ascii="Times New Roman" w:hAnsi="Times New Roman"/>
          <w:color w:val="000000" w:themeColor="text1"/>
          <w:sz w:val="24"/>
          <w:szCs w:val="24"/>
        </w:rPr>
        <w:t>кл</w:t>
      </w:r>
      <w:proofErr w:type="spellEnd"/>
      <w:r w:rsidRPr="00ED4316">
        <w:rPr>
          <w:rFonts w:ascii="Times New Roman" w:hAnsi="Times New Roman"/>
          <w:color w:val="000000" w:themeColor="text1"/>
          <w:sz w:val="24"/>
          <w:szCs w:val="24"/>
        </w:rPr>
        <w:t>. М., 2005 и др.</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proofErr w:type="spellStart"/>
      <w:r w:rsidRPr="00ED4316">
        <w:rPr>
          <w:rFonts w:ascii="Times New Roman" w:hAnsi="Times New Roman"/>
          <w:i/>
          <w:color w:val="000000" w:themeColor="text1"/>
          <w:sz w:val="24"/>
          <w:szCs w:val="24"/>
        </w:rPr>
        <w:t>Бабайцева</w:t>
      </w:r>
      <w:proofErr w:type="spellEnd"/>
      <w:r w:rsidRPr="00ED4316">
        <w:rPr>
          <w:rFonts w:ascii="Times New Roman" w:hAnsi="Times New Roman"/>
          <w:i/>
          <w:color w:val="000000" w:themeColor="text1"/>
          <w:sz w:val="24"/>
          <w:szCs w:val="24"/>
        </w:rPr>
        <w:t xml:space="preserve"> В.В., </w:t>
      </w:r>
      <w:proofErr w:type="spellStart"/>
      <w:r w:rsidRPr="00ED4316">
        <w:rPr>
          <w:rFonts w:ascii="Times New Roman" w:hAnsi="Times New Roman"/>
          <w:i/>
          <w:color w:val="000000" w:themeColor="text1"/>
          <w:sz w:val="24"/>
          <w:szCs w:val="24"/>
        </w:rPr>
        <w:t>Чеснокова</w:t>
      </w:r>
      <w:proofErr w:type="spellEnd"/>
      <w:r w:rsidRPr="00ED4316">
        <w:rPr>
          <w:rFonts w:ascii="Times New Roman" w:hAnsi="Times New Roman"/>
          <w:i/>
          <w:color w:val="000000" w:themeColor="text1"/>
          <w:sz w:val="24"/>
          <w:szCs w:val="24"/>
        </w:rPr>
        <w:t>, Л. Д.</w:t>
      </w:r>
      <w:r w:rsidRPr="00ED4316">
        <w:rPr>
          <w:rFonts w:ascii="Times New Roman" w:hAnsi="Times New Roman"/>
          <w:color w:val="000000" w:themeColor="text1"/>
          <w:sz w:val="24"/>
          <w:szCs w:val="24"/>
        </w:rPr>
        <w:t xml:space="preserve"> Русский язык: Теория: 5–9 </w:t>
      </w:r>
      <w:proofErr w:type="spellStart"/>
      <w:r w:rsidRPr="00ED4316">
        <w:rPr>
          <w:rFonts w:ascii="Times New Roman" w:hAnsi="Times New Roman"/>
          <w:color w:val="000000" w:themeColor="text1"/>
          <w:sz w:val="24"/>
          <w:szCs w:val="24"/>
        </w:rPr>
        <w:t>кл</w:t>
      </w:r>
      <w:proofErr w:type="spellEnd"/>
      <w:r w:rsidRPr="00ED4316">
        <w:rPr>
          <w:rFonts w:ascii="Times New Roman" w:hAnsi="Times New Roman"/>
          <w:color w:val="000000" w:themeColor="text1"/>
          <w:sz w:val="24"/>
          <w:szCs w:val="24"/>
        </w:rPr>
        <w:t xml:space="preserve">. М., 2000 и др. </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Баранов М. Т. </w:t>
      </w:r>
      <w:r w:rsidRPr="00ED4316">
        <w:rPr>
          <w:rFonts w:ascii="Times New Roman" w:hAnsi="Times New Roman"/>
          <w:color w:val="000000" w:themeColor="text1"/>
          <w:sz w:val="24"/>
          <w:szCs w:val="24"/>
        </w:rPr>
        <w:t>Методика лексики и фразеологии на уроках русского языка. М., 1988.</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proofErr w:type="spellStart"/>
      <w:r w:rsidRPr="00ED4316">
        <w:rPr>
          <w:rFonts w:ascii="Times New Roman" w:hAnsi="Times New Roman"/>
          <w:bCs/>
          <w:i/>
          <w:color w:val="000000" w:themeColor="text1"/>
          <w:sz w:val="24"/>
          <w:szCs w:val="24"/>
          <w:shd w:val="clear" w:color="auto" w:fill="FFFFFF"/>
        </w:rPr>
        <w:t>Дейкина</w:t>
      </w:r>
      <w:proofErr w:type="spellEnd"/>
      <w:r w:rsidRPr="00ED4316">
        <w:rPr>
          <w:rFonts w:ascii="Times New Roman" w:hAnsi="Times New Roman"/>
          <w:bCs/>
          <w:i/>
          <w:color w:val="000000" w:themeColor="text1"/>
          <w:sz w:val="24"/>
          <w:szCs w:val="24"/>
          <w:shd w:val="clear" w:color="auto" w:fill="FFFFFF"/>
        </w:rPr>
        <w:t xml:space="preserve"> А</w:t>
      </w:r>
      <w:r w:rsidRPr="00ED4316">
        <w:rPr>
          <w:rFonts w:ascii="Times New Roman" w:hAnsi="Times New Roman"/>
          <w:i/>
          <w:color w:val="000000" w:themeColor="text1"/>
          <w:sz w:val="24"/>
          <w:szCs w:val="24"/>
          <w:shd w:val="clear" w:color="auto" w:fill="FFFFFF"/>
        </w:rPr>
        <w:t>. </w:t>
      </w:r>
      <w:r w:rsidRPr="00ED4316">
        <w:rPr>
          <w:rFonts w:ascii="Times New Roman" w:hAnsi="Times New Roman"/>
          <w:bCs/>
          <w:i/>
          <w:color w:val="000000" w:themeColor="text1"/>
          <w:sz w:val="24"/>
          <w:szCs w:val="24"/>
          <w:shd w:val="clear" w:color="auto" w:fill="FFFFFF"/>
        </w:rPr>
        <w:t>Д</w:t>
      </w:r>
      <w:r w:rsidRPr="00ED4316">
        <w:rPr>
          <w:rFonts w:ascii="Times New Roman" w:hAnsi="Times New Roman"/>
          <w:i/>
          <w:color w:val="000000" w:themeColor="text1"/>
          <w:sz w:val="24"/>
          <w:szCs w:val="24"/>
          <w:shd w:val="clear" w:color="auto" w:fill="FFFFFF"/>
        </w:rPr>
        <w:t>.</w:t>
      </w:r>
      <w:r w:rsidRPr="00ED4316">
        <w:rPr>
          <w:rFonts w:ascii="Times New Roman" w:hAnsi="Times New Roman"/>
          <w:color w:val="000000" w:themeColor="text1"/>
          <w:sz w:val="24"/>
          <w:szCs w:val="24"/>
          <w:shd w:val="clear" w:color="auto" w:fill="FFFFFF"/>
        </w:rPr>
        <w:t xml:space="preserve"> А. С. Пушкин на уроках русского языка: дидактический материал [пособия для 8 и 10 </w:t>
      </w:r>
      <w:proofErr w:type="spellStart"/>
      <w:r w:rsidRPr="00ED4316">
        <w:rPr>
          <w:rFonts w:ascii="Times New Roman" w:hAnsi="Times New Roman"/>
          <w:color w:val="000000" w:themeColor="text1"/>
          <w:sz w:val="24"/>
          <w:szCs w:val="24"/>
          <w:shd w:val="clear" w:color="auto" w:fill="FFFFFF"/>
        </w:rPr>
        <w:t>кл</w:t>
      </w:r>
      <w:proofErr w:type="spellEnd"/>
      <w:r w:rsidRPr="00ED4316">
        <w:rPr>
          <w:rFonts w:ascii="Times New Roman" w:hAnsi="Times New Roman"/>
          <w:color w:val="000000" w:themeColor="text1"/>
          <w:sz w:val="24"/>
          <w:szCs w:val="24"/>
          <w:shd w:val="clear" w:color="auto" w:fill="FFFFFF"/>
        </w:rPr>
        <w:t>]. М., 1999.</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Зайцева О. Н</w:t>
      </w:r>
      <w:r w:rsidRPr="00ED4316">
        <w:rPr>
          <w:rFonts w:ascii="Times New Roman" w:hAnsi="Times New Roman"/>
          <w:color w:val="000000" w:themeColor="text1"/>
          <w:sz w:val="24"/>
          <w:szCs w:val="24"/>
        </w:rPr>
        <w:t xml:space="preserve">. Уроки истории русского языка в школе. </w:t>
      </w:r>
      <w:proofErr w:type="spellStart"/>
      <w:r w:rsidRPr="00ED4316">
        <w:rPr>
          <w:rFonts w:ascii="Times New Roman" w:hAnsi="Times New Roman"/>
          <w:color w:val="000000" w:themeColor="text1"/>
          <w:sz w:val="24"/>
          <w:szCs w:val="24"/>
        </w:rPr>
        <w:t>Предпрофильное</w:t>
      </w:r>
      <w:proofErr w:type="spellEnd"/>
      <w:r w:rsidRPr="00ED4316">
        <w:rPr>
          <w:rFonts w:ascii="Times New Roman" w:hAnsi="Times New Roman"/>
          <w:color w:val="000000" w:themeColor="text1"/>
          <w:sz w:val="24"/>
          <w:szCs w:val="24"/>
        </w:rPr>
        <w:t xml:space="preserve"> обучение. 8, 9 классы. М., 2005. </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r w:rsidRPr="00ED4316">
        <w:rPr>
          <w:rFonts w:ascii="Times New Roman" w:hAnsi="Times New Roman"/>
          <w:color w:val="000000" w:themeColor="text1"/>
          <w:sz w:val="24"/>
          <w:szCs w:val="24"/>
        </w:rPr>
        <w:t>К живому Пушкинскому слову: сборник диктантов, изложений / сост. Л. И. Дробышева. Пермь, 1999.</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Кольцова Л. М., </w:t>
      </w:r>
      <w:proofErr w:type="spellStart"/>
      <w:r w:rsidRPr="00ED4316">
        <w:rPr>
          <w:rFonts w:ascii="Times New Roman" w:hAnsi="Times New Roman"/>
          <w:i/>
          <w:color w:val="000000" w:themeColor="text1"/>
          <w:sz w:val="24"/>
          <w:szCs w:val="24"/>
        </w:rPr>
        <w:t>Швецова</w:t>
      </w:r>
      <w:proofErr w:type="spellEnd"/>
      <w:r w:rsidRPr="00ED4316">
        <w:rPr>
          <w:rFonts w:ascii="Times New Roman" w:hAnsi="Times New Roman"/>
          <w:i/>
          <w:color w:val="000000" w:themeColor="text1"/>
          <w:sz w:val="24"/>
          <w:szCs w:val="24"/>
        </w:rPr>
        <w:t xml:space="preserve"> О. А</w:t>
      </w:r>
      <w:r w:rsidRPr="00ED4316">
        <w:rPr>
          <w:rFonts w:ascii="Times New Roman" w:hAnsi="Times New Roman"/>
          <w:color w:val="000000" w:themeColor="text1"/>
          <w:sz w:val="24"/>
          <w:szCs w:val="24"/>
        </w:rPr>
        <w:t xml:space="preserve">. Познавательная ценность историзмов и архаизмов в произведениях А. В. Кольцова // РЯШ. 2016. № 2. С. 10–14. </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 xml:space="preserve">Лебедев А. М., Мальцева К. В. </w:t>
      </w:r>
      <w:r w:rsidRPr="00ED4316">
        <w:rPr>
          <w:rFonts w:ascii="Times New Roman" w:hAnsi="Times New Roman"/>
          <w:color w:val="000000" w:themeColor="text1"/>
          <w:sz w:val="24"/>
          <w:szCs w:val="24"/>
        </w:rPr>
        <w:t xml:space="preserve">Словарная работа на уроках литературного чтения в 5–7 классах национальной школы. М., 1952. </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r w:rsidRPr="00ED4316">
        <w:rPr>
          <w:rFonts w:ascii="Times New Roman" w:hAnsi="Times New Roman"/>
          <w:color w:val="000000" w:themeColor="text1"/>
          <w:sz w:val="24"/>
          <w:szCs w:val="24"/>
        </w:rPr>
        <w:t>Литературные места России и зарубежья: сб. диктантов и изложений / сост. Г. А. </w:t>
      </w:r>
      <w:proofErr w:type="spellStart"/>
      <w:r w:rsidRPr="00ED4316">
        <w:rPr>
          <w:rFonts w:ascii="Times New Roman" w:hAnsi="Times New Roman"/>
          <w:color w:val="000000" w:themeColor="text1"/>
          <w:sz w:val="24"/>
          <w:szCs w:val="24"/>
        </w:rPr>
        <w:t>Обернихина</w:t>
      </w:r>
      <w:proofErr w:type="spellEnd"/>
      <w:r w:rsidRPr="00ED4316">
        <w:rPr>
          <w:rFonts w:ascii="Times New Roman" w:hAnsi="Times New Roman"/>
          <w:color w:val="000000" w:themeColor="text1"/>
          <w:sz w:val="24"/>
          <w:szCs w:val="24"/>
        </w:rPr>
        <w:t>. М., 2009.</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proofErr w:type="spellStart"/>
      <w:r w:rsidRPr="00ED4316">
        <w:rPr>
          <w:rFonts w:ascii="Times New Roman" w:hAnsi="Times New Roman"/>
          <w:i/>
          <w:color w:val="000000" w:themeColor="text1"/>
          <w:sz w:val="24"/>
          <w:szCs w:val="24"/>
        </w:rPr>
        <w:t>Марьева</w:t>
      </w:r>
      <w:proofErr w:type="spellEnd"/>
      <w:r w:rsidRPr="00ED4316">
        <w:rPr>
          <w:rFonts w:ascii="Times New Roman" w:hAnsi="Times New Roman"/>
          <w:i/>
          <w:color w:val="000000" w:themeColor="text1"/>
          <w:sz w:val="24"/>
          <w:szCs w:val="24"/>
        </w:rPr>
        <w:t xml:space="preserve"> М. В.</w:t>
      </w:r>
      <w:r w:rsidRPr="00ED4316">
        <w:rPr>
          <w:rFonts w:ascii="Times New Roman" w:hAnsi="Times New Roman"/>
          <w:color w:val="000000" w:themeColor="text1"/>
          <w:sz w:val="24"/>
          <w:szCs w:val="24"/>
        </w:rPr>
        <w:t xml:space="preserve"> Интегрированный урок «Из истории языка русской деловой речи» // РЯШ. 2016. № 7. С. 25–29.</w:t>
      </w:r>
    </w:p>
    <w:p w:rsidR="006358BE" w:rsidRPr="00ED4316" w:rsidRDefault="006358BE" w:rsidP="006358BE">
      <w:pPr>
        <w:pStyle w:val="a4"/>
        <w:numPr>
          <w:ilvl w:val="0"/>
          <w:numId w:val="6"/>
        </w:numPr>
        <w:autoSpaceDN w:val="0"/>
        <w:spacing w:after="0" w:line="360" w:lineRule="auto"/>
        <w:jc w:val="both"/>
        <w:rPr>
          <w:rFonts w:ascii="Times New Roman" w:hAnsi="Times New Roman"/>
          <w:color w:val="000000" w:themeColor="text1"/>
          <w:sz w:val="24"/>
          <w:szCs w:val="24"/>
          <w:shd w:val="clear" w:color="auto" w:fill="FFFFFF"/>
        </w:rPr>
      </w:pPr>
      <w:r w:rsidRPr="00ED4316">
        <w:rPr>
          <w:rFonts w:ascii="Times New Roman" w:hAnsi="Times New Roman"/>
          <w:i/>
          <w:color w:val="000000" w:themeColor="text1"/>
          <w:sz w:val="24"/>
          <w:szCs w:val="24"/>
          <w:shd w:val="clear" w:color="auto" w:fill="FFFFFF"/>
        </w:rPr>
        <w:t>Матвеева М. Д.</w:t>
      </w:r>
      <w:r w:rsidRPr="00ED4316">
        <w:rPr>
          <w:rFonts w:ascii="Times New Roman" w:hAnsi="Times New Roman"/>
          <w:color w:val="000000" w:themeColor="text1"/>
          <w:sz w:val="24"/>
          <w:szCs w:val="24"/>
          <w:shd w:val="clear" w:color="auto" w:fill="FFFFFF"/>
        </w:rPr>
        <w:t xml:space="preserve"> Особенности раздела «Лексика», представленного в учебниках по русскому языку для средней школы // Школьная педагогика. 2017. № 1. С. 74–77.</w:t>
      </w:r>
    </w:p>
    <w:p w:rsidR="006358BE" w:rsidRPr="00ED4316" w:rsidRDefault="006358BE" w:rsidP="006358BE">
      <w:pPr>
        <w:pStyle w:val="a4"/>
        <w:numPr>
          <w:ilvl w:val="0"/>
          <w:numId w:val="6"/>
        </w:numPr>
        <w:autoSpaceDN w:val="0"/>
        <w:spacing w:after="0" w:line="360" w:lineRule="auto"/>
        <w:jc w:val="both"/>
        <w:rPr>
          <w:rFonts w:ascii="Times New Roman" w:eastAsia="Times New Roman" w:hAnsi="Times New Roman"/>
          <w:color w:val="000000" w:themeColor="text1"/>
          <w:sz w:val="24"/>
          <w:szCs w:val="24"/>
        </w:rPr>
      </w:pPr>
      <w:r w:rsidRPr="00ED4316">
        <w:rPr>
          <w:rFonts w:ascii="Times New Roman" w:eastAsia="Times New Roman" w:hAnsi="Times New Roman"/>
          <w:i/>
          <w:color w:val="000000" w:themeColor="text1"/>
          <w:sz w:val="24"/>
          <w:szCs w:val="24"/>
        </w:rPr>
        <w:t>Новикова Т. Ф</w:t>
      </w:r>
      <w:r w:rsidRPr="00ED4316">
        <w:rPr>
          <w:rFonts w:ascii="Times New Roman" w:eastAsia="Times New Roman" w:hAnsi="Times New Roman"/>
          <w:color w:val="000000" w:themeColor="text1"/>
          <w:sz w:val="24"/>
          <w:szCs w:val="24"/>
        </w:rPr>
        <w:t xml:space="preserve">. Устаревшая лексика как выразительное средство // Творчество А. С. Пушкина как источник русской речи в школе: тез. / сост. А. Д. </w:t>
      </w:r>
      <w:proofErr w:type="spellStart"/>
      <w:r w:rsidRPr="00ED4316">
        <w:rPr>
          <w:rFonts w:ascii="Times New Roman" w:eastAsia="Times New Roman" w:hAnsi="Times New Roman"/>
          <w:color w:val="000000" w:themeColor="text1"/>
          <w:sz w:val="24"/>
          <w:szCs w:val="24"/>
        </w:rPr>
        <w:t>Дейкина</w:t>
      </w:r>
      <w:proofErr w:type="spellEnd"/>
      <w:r w:rsidRPr="00ED4316">
        <w:rPr>
          <w:rFonts w:ascii="Times New Roman" w:eastAsia="Times New Roman" w:hAnsi="Times New Roman"/>
          <w:color w:val="000000" w:themeColor="text1"/>
          <w:sz w:val="24"/>
          <w:szCs w:val="24"/>
        </w:rPr>
        <w:t xml:space="preserve">, А. П. </w:t>
      </w:r>
      <w:proofErr w:type="spellStart"/>
      <w:r w:rsidRPr="00ED4316">
        <w:rPr>
          <w:rFonts w:ascii="Times New Roman" w:eastAsia="Times New Roman" w:hAnsi="Times New Roman"/>
          <w:color w:val="000000" w:themeColor="text1"/>
          <w:sz w:val="24"/>
          <w:szCs w:val="24"/>
        </w:rPr>
        <w:t>Еремеева</w:t>
      </w:r>
      <w:proofErr w:type="spellEnd"/>
      <w:r w:rsidRPr="00ED4316">
        <w:rPr>
          <w:rFonts w:ascii="Times New Roman" w:eastAsia="Times New Roman" w:hAnsi="Times New Roman"/>
          <w:color w:val="000000" w:themeColor="text1"/>
          <w:sz w:val="24"/>
          <w:szCs w:val="24"/>
        </w:rPr>
        <w:t xml:space="preserve">. М., 2000. С. 38–40. </w:t>
      </w:r>
    </w:p>
    <w:p w:rsidR="006358BE" w:rsidRPr="00ED4316" w:rsidRDefault="006358BE" w:rsidP="006358BE">
      <w:pPr>
        <w:pStyle w:val="a4"/>
        <w:numPr>
          <w:ilvl w:val="0"/>
          <w:numId w:val="6"/>
        </w:numPr>
        <w:autoSpaceDN w:val="0"/>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Пушкин</w:t>
      </w:r>
      <w:r w:rsidRPr="00ED4316">
        <w:rPr>
          <w:rFonts w:ascii="Times New Roman" w:hAnsi="Times New Roman"/>
          <w:color w:val="000000" w:themeColor="text1"/>
          <w:sz w:val="24"/>
          <w:szCs w:val="24"/>
        </w:rPr>
        <w:t xml:space="preserve"> </w:t>
      </w:r>
      <w:r w:rsidRPr="00ED4316">
        <w:rPr>
          <w:rFonts w:ascii="Times New Roman" w:hAnsi="Times New Roman"/>
          <w:i/>
          <w:color w:val="000000" w:themeColor="text1"/>
          <w:sz w:val="24"/>
          <w:szCs w:val="24"/>
        </w:rPr>
        <w:t xml:space="preserve">А. С. </w:t>
      </w:r>
      <w:r w:rsidRPr="00ED4316">
        <w:rPr>
          <w:rFonts w:ascii="Times New Roman" w:hAnsi="Times New Roman"/>
          <w:color w:val="000000" w:themeColor="text1"/>
          <w:sz w:val="24"/>
          <w:szCs w:val="24"/>
        </w:rPr>
        <w:t>Дубровский: повесть. М., 1978.</w:t>
      </w:r>
    </w:p>
    <w:p w:rsidR="006358BE" w:rsidRPr="00ED4316" w:rsidRDefault="006358BE" w:rsidP="006358BE">
      <w:pPr>
        <w:pStyle w:val="a4"/>
        <w:numPr>
          <w:ilvl w:val="0"/>
          <w:numId w:val="6"/>
        </w:numPr>
        <w:autoSpaceDN w:val="0"/>
        <w:spacing w:after="0" w:line="360" w:lineRule="auto"/>
        <w:jc w:val="both"/>
        <w:rPr>
          <w:rFonts w:ascii="Times New Roman" w:eastAsia="Times New Roman" w:hAnsi="Times New Roman"/>
          <w:color w:val="000000" w:themeColor="text1"/>
          <w:sz w:val="24"/>
          <w:szCs w:val="24"/>
        </w:rPr>
      </w:pPr>
      <w:r w:rsidRPr="00ED4316">
        <w:rPr>
          <w:rFonts w:ascii="Times New Roman" w:eastAsia="Times New Roman" w:hAnsi="Times New Roman"/>
          <w:color w:val="000000" w:themeColor="text1"/>
          <w:sz w:val="24"/>
          <w:szCs w:val="24"/>
        </w:rPr>
        <w:lastRenderedPageBreak/>
        <w:t>Словарь языка Пушкина. В 4 т. / сост. С. И. Бернштейн; гл. ред. В. В. Виноградов. М., 1956, 2001.</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r w:rsidRPr="00ED4316">
        <w:rPr>
          <w:rFonts w:ascii="Times New Roman" w:hAnsi="Times New Roman"/>
          <w:color w:val="000000" w:themeColor="text1"/>
          <w:sz w:val="24"/>
          <w:szCs w:val="24"/>
          <w:shd w:val="clear" w:color="auto" w:fill="FFFFFF"/>
        </w:rPr>
        <w:t>Слово Пушкина и слово о Пушкине на уроках русского языка: пос. / </w:t>
      </w:r>
      <w:r w:rsidRPr="00ED4316">
        <w:rPr>
          <w:rFonts w:ascii="Times New Roman" w:hAnsi="Times New Roman"/>
          <w:bCs/>
          <w:color w:val="000000" w:themeColor="text1"/>
          <w:sz w:val="24"/>
          <w:szCs w:val="24"/>
          <w:shd w:val="clear" w:color="auto" w:fill="FFFFFF"/>
        </w:rPr>
        <w:t>А</w:t>
      </w:r>
      <w:r w:rsidRPr="00ED4316">
        <w:rPr>
          <w:rFonts w:ascii="Times New Roman" w:hAnsi="Times New Roman"/>
          <w:color w:val="000000" w:themeColor="text1"/>
          <w:sz w:val="24"/>
          <w:szCs w:val="24"/>
          <w:shd w:val="clear" w:color="auto" w:fill="FFFFFF"/>
        </w:rPr>
        <w:t>. </w:t>
      </w:r>
      <w:r w:rsidRPr="00ED4316">
        <w:rPr>
          <w:rFonts w:ascii="Times New Roman" w:hAnsi="Times New Roman"/>
          <w:bCs/>
          <w:color w:val="000000" w:themeColor="text1"/>
          <w:sz w:val="24"/>
          <w:szCs w:val="24"/>
          <w:shd w:val="clear" w:color="auto" w:fill="FFFFFF"/>
        </w:rPr>
        <w:t>Д</w:t>
      </w:r>
      <w:r w:rsidRPr="00ED4316">
        <w:rPr>
          <w:rFonts w:ascii="Times New Roman" w:hAnsi="Times New Roman"/>
          <w:color w:val="000000" w:themeColor="text1"/>
          <w:sz w:val="24"/>
          <w:szCs w:val="24"/>
          <w:shd w:val="clear" w:color="auto" w:fill="FFFFFF"/>
        </w:rPr>
        <w:t>. </w:t>
      </w:r>
      <w:proofErr w:type="spellStart"/>
      <w:r w:rsidRPr="00ED4316">
        <w:rPr>
          <w:rFonts w:ascii="Times New Roman" w:hAnsi="Times New Roman"/>
          <w:bCs/>
          <w:color w:val="000000" w:themeColor="text1"/>
          <w:sz w:val="24"/>
          <w:szCs w:val="24"/>
          <w:shd w:val="clear" w:color="auto" w:fill="FFFFFF"/>
        </w:rPr>
        <w:t>Дейкина</w:t>
      </w:r>
      <w:proofErr w:type="spellEnd"/>
      <w:r w:rsidRPr="00ED4316">
        <w:rPr>
          <w:rFonts w:ascii="Times New Roman" w:hAnsi="Times New Roman"/>
          <w:color w:val="000000" w:themeColor="text1"/>
          <w:sz w:val="24"/>
          <w:szCs w:val="24"/>
          <w:shd w:val="clear" w:color="auto" w:fill="FFFFFF"/>
        </w:rPr>
        <w:t xml:space="preserve">, Л. В. </w:t>
      </w:r>
      <w:proofErr w:type="spellStart"/>
      <w:r w:rsidRPr="00ED4316">
        <w:rPr>
          <w:rFonts w:ascii="Times New Roman" w:hAnsi="Times New Roman"/>
          <w:color w:val="000000" w:themeColor="text1"/>
          <w:sz w:val="24"/>
          <w:szCs w:val="24"/>
          <w:shd w:val="clear" w:color="auto" w:fill="FFFFFF"/>
        </w:rPr>
        <w:t>Дудова</w:t>
      </w:r>
      <w:proofErr w:type="spellEnd"/>
      <w:r w:rsidRPr="00ED4316">
        <w:rPr>
          <w:rFonts w:ascii="Times New Roman" w:hAnsi="Times New Roman"/>
          <w:color w:val="000000" w:themeColor="text1"/>
          <w:sz w:val="24"/>
          <w:szCs w:val="24"/>
          <w:shd w:val="clear" w:color="auto" w:fill="FFFFFF"/>
        </w:rPr>
        <w:t>, О. Н. Левушкина. М., 2016.</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r w:rsidRPr="00ED4316">
        <w:rPr>
          <w:rFonts w:ascii="Times New Roman" w:hAnsi="Times New Roman"/>
          <w:color w:val="000000" w:themeColor="text1"/>
          <w:sz w:val="24"/>
          <w:szCs w:val="24"/>
        </w:rPr>
        <w:t xml:space="preserve">Современный русский литературный язык: учеб. / П. А. </w:t>
      </w:r>
      <w:proofErr w:type="spellStart"/>
      <w:r w:rsidRPr="00ED4316">
        <w:rPr>
          <w:rFonts w:ascii="Times New Roman" w:hAnsi="Times New Roman"/>
          <w:color w:val="000000" w:themeColor="text1"/>
          <w:sz w:val="24"/>
          <w:szCs w:val="24"/>
        </w:rPr>
        <w:t>Лекант</w:t>
      </w:r>
      <w:proofErr w:type="spellEnd"/>
      <w:r w:rsidRPr="00ED4316">
        <w:rPr>
          <w:rFonts w:ascii="Times New Roman" w:hAnsi="Times New Roman"/>
          <w:color w:val="000000" w:themeColor="text1"/>
          <w:sz w:val="24"/>
          <w:szCs w:val="24"/>
        </w:rPr>
        <w:t xml:space="preserve">, Н. Г. </w:t>
      </w:r>
      <w:proofErr w:type="spellStart"/>
      <w:r w:rsidRPr="00ED4316">
        <w:rPr>
          <w:rFonts w:ascii="Times New Roman" w:hAnsi="Times New Roman"/>
          <w:color w:val="000000" w:themeColor="text1"/>
          <w:sz w:val="24"/>
          <w:szCs w:val="24"/>
        </w:rPr>
        <w:t>Гольцова</w:t>
      </w:r>
      <w:proofErr w:type="spellEnd"/>
      <w:r w:rsidRPr="00ED4316">
        <w:rPr>
          <w:rFonts w:ascii="Times New Roman" w:hAnsi="Times New Roman"/>
          <w:color w:val="000000" w:themeColor="text1"/>
          <w:sz w:val="24"/>
          <w:szCs w:val="24"/>
        </w:rPr>
        <w:t xml:space="preserve">, В. П. Жуков и др.; ред. П. А. </w:t>
      </w:r>
      <w:proofErr w:type="spellStart"/>
      <w:r w:rsidRPr="00ED4316">
        <w:rPr>
          <w:rFonts w:ascii="Times New Roman" w:hAnsi="Times New Roman"/>
          <w:color w:val="000000" w:themeColor="text1"/>
          <w:sz w:val="24"/>
          <w:szCs w:val="24"/>
        </w:rPr>
        <w:t>Лекант</w:t>
      </w:r>
      <w:proofErr w:type="spellEnd"/>
      <w:r w:rsidRPr="00ED4316">
        <w:rPr>
          <w:rFonts w:ascii="Times New Roman" w:hAnsi="Times New Roman"/>
          <w:color w:val="000000" w:themeColor="text1"/>
          <w:sz w:val="24"/>
          <w:szCs w:val="24"/>
        </w:rPr>
        <w:t>. М., 1988.</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r w:rsidRPr="00ED4316">
        <w:rPr>
          <w:rFonts w:ascii="Times New Roman" w:hAnsi="Times New Roman"/>
          <w:i/>
          <w:color w:val="000000" w:themeColor="text1"/>
          <w:sz w:val="24"/>
          <w:szCs w:val="24"/>
        </w:rPr>
        <w:t>Срезневский, И. И.</w:t>
      </w:r>
      <w:r w:rsidRPr="00ED4316">
        <w:rPr>
          <w:rFonts w:ascii="Times New Roman" w:hAnsi="Times New Roman"/>
          <w:color w:val="000000" w:themeColor="text1"/>
          <w:sz w:val="24"/>
          <w:szCs w:val="24"/>
        </w:rPr>
        <w:t xml:space="preserve"> Мысли об истории русского языка. М., 1959.</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proofErr w:type="spellStart"/>
      <w:r w:rsidRPr="00ED4316">
        <w:rPr>
          <w:rFonts w:ascii="Times New Roman" w:hAnsi="Times New Roman"/>
          <w:i/>
          <w:color w:val="000000" w:themeColor="text1"/>
          <w:sz w:val="24"/>
          <w:szCs w:val="24"/>
        </w:rPr>
        <w:t>Федосюк</w:t>
      </w:r>
      <w:proofErr w:type="spellEnd"/>
      <w:r w:rsidRPr="00ED4316">
        <w:rPr>
          <w:rFonts w:ascii="Times New Roman" w:hAnsi="Times New Roman"/>
          <w:i/>
          <w:color w:val="000000" w:themeColor="text1"/>
          <w:sz w:val="24"/>
          <w:szCs w:val="24"/>
        </w:rPr>
        <w:t xml:space="preserve"> М. Ф.</w:t>
      </w:r>
      <w:r w:rsidRPr="00ED4316">
        <w:rPr>
          <w:rFonts w:ascii="Times New Roman" w:hAnsi="Times New Roman"/>
          <w:color w:val="000000" w:themeColor="text1"/>
          <w:sz w:val="24"/>
          <w:szCs w:val="24"/>
        </w:rPr>
        <w:t xml:space="preserve"> Велика ли хатка в шесть аршин? // РЯШ. 2013. № 10. С. 75–77.</w:t>
      </w:r>
    </w:p>
    <w:p w:rsidR="006358BE" w:rsidRPr="00ED4316" w:rsidRDefault="006358BE" w:rsidP="006358BE">
      <w:pPr>
        <w:pStyle w:val="a4"/>
        <w:numPr>
          <w:ilvl w:val="0"/>
          <w:numId w:val="6"/>
        </w:numPr>
        <w:spacing w:after="0" w:line="360" w:lineRule="auto"/>
        <w:jc w:val="both"/>
        <w:rPr>
          <w:rFonts w:ascii="Times New Roman" w:hAnsi="Times New Roman"/>
          <w:color w:val="000000" w:themeColor="text1"/>
          <w:sz w:val="24"/>
          <w:szCs w:val="24"/>
        </w:rPr>
      </w:pPr>
      <w:proofErr w:type="spellStart"/>
      <w:r w:rsidRPr="00ED4316">
        <w:rPr>
          <w:rFonts w:ascii="Times New Roman" w:hAnsi="Times New Roman"/>
          <w:i/>
          <w:color w:val="000000" w:themeColor="text1"/>
          <w:sz w:val="24"/>
          <w:szCs w:val="24"/>
        </w:rPr>
        <w:t>Шанский</w:t>
      </w:r>
      <w:proofErr w:type="spellEnd"/>
      <w:r w:rsidRPr="00ED4316">
        <w:rPr>
          <w:rFonts w:ascii="Times New Roman" w:hAnsi="Times New Roman"/>
          <w:i/>
          <w:color w:val="000000" w:themeColor="text1"/>
          <w:sz w:val="24"/>
          <w:szCs w:val="24"/>
        </w:rPr>
        <w:t xml:space="preserve"> Н. М. </w:t>
      </w:r>
      <w:r w:rsidRPr="00ED4316">
        <w:rPr>
          <w:rFonts w:ascii="Times New Roman" w:hAnsi="Times New Roman"/>
          <w:color w:val="000000" w:themeColor="text1"/>
          <w:sz w:val="24"/>
          <w:szCs w:val="24"/>
        </w:rPr>
        <w:t>[и др.]. Современный русский язык: учеб. Ч. 1. М., 1987.</w:t>
      </w:r>
    </w:p>
    <w:p w:rsidR="006358BE" w:rsidRPr="006358BE" w:rsidRDefault="006358BE" w:rsidP="006358BE">
      <w:pPr>
        <w:pStyle w:val="a4"/>
        <w:numPr>
          <w:ilvl w:val="0"/>
          <w:numId w:val="6"/>
        </w:numPr>
        <w:autoSpaceDN w:val="0"/>
        <w:spacing w:after="0" w:line="360" w:lineRule="auto"/>
        <w:jc w:val="both"/>
        <w:rPr>
          <w:rFonts w:ascii="Times New Roman" w:hAnsi="Times New Roman"/>
          <w:color w:val="000000" w:themeColor="text1"/>
          <w:sz w:val="24"/>
          <w:szCs w:val="24"/>
        </w:rPr>
      </w:pPr>
      <w:proofErr w:type="spellStart"/>
      <w:r w:rsidRPr="00ED4316">
        <w:rPr>
          <w:rFonts w:ascii="Times New Roman" w:hAnsi="Times New Roman"/>
          <w:i/>
          <w:color w:val="000000" w:themeColor="text1"/>
          <w:sz w:val="24"/>
          <w:szCs w:val="24"/>
        </w:rPr>
        <w:t>Штильман</w:t>
      </w:r>
      <w:proofErr w:type="spellEnd"/>
      <w:r w:rsidRPr="00ED4316">
        <w:rPr>
          <w:rFonts w:ascii="Times New Roman" w:hAnsi="Times New Roman"/>
          <w:i/>
          <w:color w:val="000000" w:themeColor="text1"/>
          <w:sz w:val="24"/>
          <w:szCs w:val="24"/>
        </w:rPr>
        <w:t xml:space="preserve"> С. Л</w:t>
      </w:r>
      <w:r w:rsidRPr="00ED4316">
        <w:rPr>
          <w:rFonts w:ascii="Times New Roman" w:hAnsi="Times New Roman"/>
          <w:color w:val="000000" w:themeColor="text1"/>
          <w:sz w:val="24"/>
          <w:szCs w:val="24"/>
        </w:rPr>
        <w:t>. Что рассказать учащимся об орфографических колебаниях в некоторых изданиях А. С. Пушкина // РЯШ. 1999. № 3. С. 28–35.</w:t>
      </w:r>
    </w:p>
    <w:sectPr w:rsidR="006358BE" w:rsidRPr="00635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66F"/>
    <w:multiLevelType w:val="hybridMultilevel"/>
    <w:tmpl w:val="DC5A0ABE"/>
    <w:lvl w:ilvl="0" w:tplc="65D65488">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056C87"/>
    <w:multiLevelType w:val="hybridMultilevel"/>
    <w:tmpl w:val="8978698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07709D3"/>
    <w:multiLevelType w:val="hybridMultilevel"/>
    <w:tmpl w:val="635C5D5A"/>
    <w:lvl w:ilvl="0" w:tplc="CDEED386">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0493FE2"/>
    <w:multiLevelType w:val="hybridMultilevel"/>
    <w:tmpl w:val="10D895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5770F64"/>
    <w:multiLevelType w:val="hybridMultilevel"/>
    <w:tmpl w:val="E7844300"/>
    <w:lvl w:ilvl="0" w:tplc="04190011">
      <w:start w:val="1"/>
      <w:numFmt w:val="decimal"/>
      <w:lvlText w:val="%1)"/>
      <w:lvlJc w:val="left"/>
      <w:pPr>
        <w:ind w:left="153" w:hanging="360"/>
      </w:pPr>
    </w:lvl>
    <w:lvl w:ilvl="1" w:tplc="C86C5B94">
      <w:start w:val="1"/>
      <w:numFmt w:val="decimal"/>
      <w:lvlText w:val="%2)"/>
      <w:lvlJc w:val="left"/>
      <w:pPr>
        <w:ind w:left="873" w:hanging="360"/>
      </w:pPr>
      <w:rPr>
        <w:i w:val="0"/>
      </w:r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7DDE7FD9"/>
    <w:multiLevelType w:val="hybridMultilevel"/>
    <w:tmpl w:val="E67A72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BE"/>
    <w:rsid w:val="00025537"/>
    <w:rsid w:val="0063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1A57A3-42EA-48B0-8630-17C3F4A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8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_2"/>
    <w:basedOn w:val="a"/>
    <w:qFormat/>
    <w:rsid w:val="006358BE"/>
    <w:pPr>
      <w:keepNext/>
      <w:autoSpaceDN w:val="0"/>
      <w:spacing w:before="260" w:after="120" w:line="240" w:lineRule="auto"/>
      <w:jc w:val="center"/>
      <w:textAlignment w:val="baseline"/>
    </w:pPr>
    <w:rPr>
      <w:rFonts w:ascii="Times New Roman" w:eastAsia="Times New Roman" w:hAnsi="Times New Roman" w:cs="Times New Roman"/>
      <w:b/>
      <w:bCs/>
      <w:lang w:eastAsia="ru-RU"/>
    </w:rPr>
  </w:style>
  <w:style w:type="paragraph" w:styleId="a3">
    <w:name w:val="Normal (Web)"/>
    <w:basedOn w:val="a"/>
    <w:uiPriority w:val="99"/>
    <w:rsid w:val="006358B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4">
    <w:name w:val="List Paragraph"/>
    <w:basedOn w:val="a"/>
    <w:link w:val="a5"/>
    <w:uiPriority w:val="99"/>
    <w:qFormat/>
    <w:rsid w:val="006358BE"/>
    <w:pPr>
      <w:spacing w:after="200" w:line="276" w:lineRule="auto"/>
      <w:ind w:left="720"/>
      <w:contextualSpacing/>
    </w:pPr>
    <w:rPr>
      <w:rFonts w:ascii="Calibri" w:eastAsia="Calibri" w:hAnsi="Calibri" w:cs="Times New Roman"/>
      <w:sz w:val="20"/>
      <w:szCs w:val="20"/>
    </w:rPr>
  </w:style>
  <w:style w:type="character" w:customStyle="1" w:styleId="a5">
    <w:name w:val="Абзац списка Знак"/>
    <w:link w:val="a4"/>
    <w:uiPriority w:val="99"/>
    <w:locked/>
    <w:rsid w:val="006358BE"/>
    <w:rPr>
      <w:rFonts w:ascii="Calibri" w:eastAsia="Calibri" w:hAnsi="Calibri" w:cs="Times New Roman"/>
      <w:sz w:val="20"/>
      <w:szCs w:val="20"/>
    </w:rPr>
  </w:style>
  <w:style w:type="paragraph" w:styleId="a6">
    <w:name w:val="Signature"/>
    <w:basedOn w:val="a"/>
    <w:link w:val="a7"/>
    <w:rsid w:val="006358BE"/>
    <w:pPr>
      <w:spacing w:after="0" w:line="240" w:lineRule="auto"/>
      <w:ind w:left="4252"/>
    </w:pPr>
    <w:rPr>
      <w:rFonts w:ascii="Times New Roman" w:eastAsia="Times New Roman" w:hAnsi="Times New Roman" w:cs="Times New Roman"/>
      <w:sz w:val="24"/>
      <w:szCs w:val="24"/>
      <w:lang w:eastAsia="ru-RU"/>
    </w:rPr>
  </w:style>
  <w:style w:type="character" w:customStyle="1" w:styleId="a7">
    <w:name w:val="Подпись Знак"/>
    <w:basedOn w:val="a0"/>
    <w:link w:val="a6"/>
    <w:rsid w:val="006358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2412</Words>
  <Characters>13754</Characters>
  <Application>Microsoft Office Word</Application>
  <DocSecurity>0</DocSecurity>
  <Lines>114</Lines>
  <Paragraphs>32</Paragraphs>
  <ScaleCrop>false</ScaleCrop>
  <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2024-10-20T16:23:00Z</dcterms:created>
  <dcterms:modified xsi:type="dcterms:W3CDTF">2024-10-20T16:28:00Z</dcterms:modified>
</cp:coreProperties>
</file>