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-709" w:right="-284" w:firstLine="28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left="-709" w:right="-284" w:firstLine="283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</w:t>
      </w:r>
      <w:r>
        <w:rPr>
          <w:rFonts w:cs="Times New Roman" w:ascii="Times New Roman" w:hAnsi="Times New Roman"/>
          <w:b/>
          <w:sz w:val="24"/>
          <w:szCs w:val="24"/>
        </w:rPr>
        <w:t xml:space="preserve">рок   русского языка  </w:t>
      </w:r>
      <w:r>
        <w:rPr>
          <w:rFonts w:cs="Times New Roman" w:ascii="Times New Roman" w:hAnsi="Times New Roman"/>
          <w:b/>
          <w:sz w:val="24"/>
          <w:szCs w:val="24"/>
        </w:rPr>
        <w:t>в 6 классе</w:t>
      </w:r>
    </w:p>
    <w:p>
      <w:pPr>
        <w:pStyle w:val="NoSpacing"/>
        <w:ind w:left="-709" w:right="-284" w:firstLine="283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Тема: «Неопределённые местоимения»</w:t>
      </w:r>
    </w:p>
    <w:p>
      <w:pPr>
        <w:pStyle w:val="NoSpacing"/>
        <w:ind w:left="-709" w:right="-284" w:firstLine="283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(Делимся опытом!)</w:t>
      </w:r>
    </w:p>
    <w:p>
      <w:pPr>
        <w:pStyle w:val="NoSpacing"/>
        <w:ind w:left="-709" w:right="-284" w:firstLine="283"/>
        <w:jc w:val="center"/>
        <w:rPr>
          <w:rFonts w:ascii="Times New Roman" w:hAnsi="Times New Roman" w:cs="Times New Roman"/>
          <w:b/>
          <w:b/>
        </w:rPr>
      </w:pPr>
      <w:r>
        <w:rPr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познакомить обучающихся с новым разрядом местоимений – неопределённые местоимения.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 1) обучаю</w:t>
      </w:r>
      <w:r>
        <w:rPr>
          <w:rFonts w:cs="Times New Roman" w:ascii="Times New Roman" w:hAnsi="Times New Roman"/>
          <w:b/>
          <w:sz w:val="24"/>
          <w:szCs w:val="24"/>
        </w:rPr>
        <w:t>щ</w:t>
      </w:r>
      <w:r>
        <w:rPr>
          <w:rFonts w:cs="Times New Roman" w:ascii="Times New Roman" w:hAnsi="Times New Roman"/>
          <w:b/>
          <w:sz w:val="24"/>
          <w:szCs w:val="24"/>
        </w:rPr>
        <w:t xml:space="preserve">ая: </w:t>
      </w:r>
      <w:r>
        <w:rPr>
          <w:rFonts w:cs="Times New Roman" w:ascii="Times New Roman" w:hAnsi="Times New Roman"/>
          <w:sz w:val="24"/>
          <w:szCs w:val="24"/>
        </w:rPr>
        <w:t xml:space="preserve">дать сведения об отличительных признаках неопределённых местоимений и их образовании; сформировать  умение правильно употреблять неопределённые местоимения в речи, определять их синтаксическую функцию; </w:t>
      </w:r>
      <w:r>
        <w:rPr>
          <w:rFonts w:cs="Times New Roman" w:ascii="Times New Roman" w:hAnsi="Times New Roman"/>
          <w:b/>
          <w:sz w:val="24"/>
          <w:szCs w:val="24"/>
        </w:rPr>
        <w:t>2) развивающая</w:t>
      </w:r>
      <w:r>
        <w:rPr>
          <w:rFonts w:cs="Times New Roman" w:ascii="Times New Roman" w:hAnsi="Times New Roman"/>
          <w:sz w:val="24"/>
          <w:szCs w:val="24"/>
        </w:rPr>
        <w:t xml:space="preserve">: формирование умения извлекать нужную информацию из различных источников, формирование читательской грамотности; развитие аналитических способностей: умения сравнивать, сопоставлять, делать выводы; развитие логического мышления, коммуникативных умений, познавательного интереса у обучающихся; </w:t>
      </w:r>
      <w:r>
        <w:rPr>
          <w:rFonts w:cs="Times New Roman" w:ascii="Times New Roman" w:hAnsi="Times New Roman"/>
          <w:b/>
          <w:sz w:val="24"/>
          <w:szCs w:val="24"/>
        </w:rPr>
        <w:t>3) воспитывающая:</w:t>
      </w:r>
      <w:r>
        <w:rPr>
          <w:rFonts w:cs="Times New Roman" w:ascii="Times New Roman" w:hAnsi="Times New Roman"/>
          <w:sz w:val="24"/>
          <w:szCs w:val="24"/>
        </w:rPr>
        <w:t xml:space="preserve"> воспитание внимательного отношения к языку, культуры  работы в парах, интереса к предмету «Русский язык».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Планируемые результаты: 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Предметные: </w:t>
      </w:r>
      <w:r>
        <w:rPr>
          <w:rFonts w:cs="Times New Roman" w:ascii="Times New Roman" w:hAnsi="Times New Roman"/>
          <w:sz w:val="24"/>
          <w:szCs w:val="24"/>
        </w:rPr>
        <w:t>умение опознавать неопределённые местоимения, правильно писать, устанавливать их отличительные особенности, правильно и уместно употреблять в речи.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Метапредметные: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РУУД: </w:t>
      </w:r>
      <w:r>
        <w:rPr>
          <w:rFonts w:cs="Times New Roman" w:ascii="Times New Roman" w:hAnsi="Times New Roman"/>
          <w:sz w:val="24"/>
          <w:szCs w:val="24"/>
        </w:rPr>
        <w:t>целеполагание на уровне принятия практической задачи и постановки учебной задачи.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ПУУД: </w:t>
      </w:r>
      <w:r>
        <w:rPr>
          <w:rFonts w:cs="Times New Roman" w:ascii="Times New Roman" w:hAnsi="Times New Roman"/>
          <w:sz w:val="24"/>
          <w:szCs w:val="24"/>
        </w:rPr>
        <w:t>строить речевое высказывание в устной и письменной форме, осуществлять анализ объектов с выделением  существенных признаков, обобщение, сравнение, классификация, извлекать информацию из различного наглядного материала, перерабатывать и преобразовывать её.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КУУД: </w:t>
      </w:r>
      <w:r>
        <w:rPr>
          <w:rFonts w:cs="Times New Roman" w:ascii="Times New Roman" w:hAnsi="Times New Roman"/>
          <w:sz w:val="24"/>
          <w:szCs w:val="24"/>
        </w:rPr>
        <w:t>формулировать собственное мнение и позицию, учитывать разные мнения в коллективе.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Личностные результаты: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ЛУУД: </w:t>
      </w:r>
      <w:r>
        <w:rPr>
          <w:rFonts w:cs="Times New Roman" w:ascii="Times New Roman" w:hAnsi="Times New Roman"/>
          <w:sz w:val="24"/>
          <w:szCs w:val="24"/>
        </w:rPr>
        <w:t>ценностное отношение к  умению правильно употреблять в речи и на письме неопределённые местоимения. Осознание значимости данного умения для грамотного построения образцовой речи. Ценностное отношение к совместной познавательной деятельности.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Тип урока</w:t>
      </w:r>
      <w:r>
        <w:rPr>
          <w:rFonts w:cs="Times New Roman" w:ascii="Times New Roman" w:hAnsi="Times New Roman"/>
          <w:sz w:val="24"/>
          <w:szCs w:val="24"/>
        </w:rPr>
        <w:t>: урок  изучения нового материала - «открытие новых знаний».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Используемые технологии: </w:t>
      </w:r>
      <w:r>
        <w:rPr>
          <w:rFonts w:cs="Times New Roman" w:ascii="Times New Roman" w:hAnsi="Times New Roman"/>
          <w:sz w:val="24"/>
          <w:szCs w:val="24"/>
        </w:rPr>
        <w:t>технологии  разноуровневого  обучения, технологии обучения на основе опорных схем, здоровье сберегающие технологии, развити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 критического мышления, создание ситуации успеха на уроке.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Методы и приёмы</w:t>
      </w:r>
      <w:r>
        <w:rPr>
          <w:rFonts w:cs="Times New Roman" w:ascii="Times New Roman" w:hAnsi="Times New Roman"/>
          <w:sz w:val="24"/>
          <w:szCs w:val="24"/>
        </w:rPr>
        <w:t>: беседа – приём постановки вопросов, обсуждение ответов, формулирование выводов из беседы, метод иллюстраций – приём показа, обсуждение увиденного, игровые приёмы, метод самостоятельной работы.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Формы работы: устная, письменная, индивидуальная,  работа в группах, общеклассная.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Оборудование: </w:t>
      </w:r>
      <w:r>
        <w:rPr>
          <w:rFonts w:cs="Times New Roman" w:ascii="Times New Roman" w:hAnsi="Times New Roman"/>
          <w:sz w:val="24"/>
          <w:szCs w:val="24"/>
        </w:rPr>
        <w:t>учебник русского языка 2 часть под ред. А.Д. Шмелёва для 6 класса, карточки со словами,с текстами для чтения, ноутбук, презентация.</w:t>
      </w:r>
    </w:p>
    <w:p>
      <w:pPr>
        <w:pStyle w:val="NoSpacing"/>
        <w:ind w:left="-709" w:righ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Ход урока</w:t>
      </w:r>
    </w:p>
    <w:p>
      <w:pPr>
        <w:pStyle w:val="NoSpacing"/>
        <w:numPr>
          <w:ilvl w:val="0"/>
          <w:numId w:val="2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Организационный этап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Здравствуйте, дорогие ребята и уважаемые гости! Я рада видеть Вас  на нашем  уроке! Прошу, присядьте!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начале урока орфоэпическая минутка! Повторяем слова!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Банты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Включит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Газопровод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Жалюзи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Загнутый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Иксы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Кладовая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Позвонит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Сливовый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Торты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Цепочка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Шарфы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Хорошо, ребята, запоминаем, как правильно произносить эти слова! Пожалуйста, правильно используйте их в своей речи!</w:t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2.3.Этап актуализации знаний и мотивации учебной деятельности   учащихся.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Итак, ребята, мы продолжаем с Вами путешествовать по большому дому с разными  комнатами  местоимений. Некоторые разряды местоимений Вы уже знаете, какие?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-Ответы учащихся…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Помните, как начиналось наше путешествие по этому новому дому? Так, как начинается любая русская народная сказка. А как начинается русская народная сказка, с каких слов?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-Ответы детей…(«Жили-были…» или «В некотором царстве, в некотором государстве жил-был какой-то царь…»)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вот, ребята, нас интересует второе начало «В некотором царстве, в некотором государстве», например, жил какой-то царь и, например, в каком-то далёком-далеком году он овдовел…»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знаем, в каком царстве, в каком государстве, какой царь?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-Ответы детей…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Как же будут называться местоимения, которые неопределённо указывают на какой-то предмет, признак или количество?  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-Ответы детей…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согласны с этим?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Теперь мы знаем, какая же тема сегодняшнего урока?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Какая?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Давайте откроем тетради и запишем число и тему урока!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знаем о теме урока? (Разряд)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хотим узнать? (Как отличить разряд «Неопределённые местоимения» от других разрядов местоимений)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Значит, такая задача стоит перед нами на уроке.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Хорошо, но прежде чем посетить комнатку неопределённых местоимений, нужно вспомнить, что мы изучали ранее – сыграем в игру «Верю, не верю»!</w:t>
      </w:r>
    </w:p>
    <w:p>
      <w:pPr>
        <w:pStyle w:val="NoSpacing"/>
        <w:numPr>
          <w:ilvl w:val="0"/>
          <w:numId w:val="1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Верите ли Вы, что местоимения указывают на предметы, признаки, количество, но не называют их?(да)</w:t>
      </w:r>
    </w:p>
    <w:p>
      <w:pPr>
        <w:pStyle w:val="NoSpacing"/>
        <w:numPr>
          <w:ilvl w:val="0"/>
          <w:numId w:val="1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Верите ли Вы, что местоимения употребляются вместо существительных, прилагательных и глаголов?(нет)</w:t>
      </w:r>
    </w:p>
    <w:p>
      <w:pPr>
        <w:pStyle w:val="NoSpacing"/>
        <w:numPr>
          <w:ilvl w:val="0"/>
          <w:numId w:val="1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Верите ли Вы, что местоимение Я в творительном падеже выглядит как передо мной? (да)</w:t>
      </w:r>
    </w:p>
    <w:p>
      <w:pPr>
        <w:pStyle w:val="NoSpacing"/>
        <w:numPr>
          <w:ilvl w:val="0"/>
          <w:numId w:val="1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Верите ли Вы, что  возвратные  местоимения не имеют формы именительного падежа? (да)</w:t>
      </w:r>
    </w:p>
    <w:p>
      <w:pPr>
        <w:pStyle w:val="NoSpacing"/>
        <w:numPr>
          <w:ilvl w:val="0"/>
          <w:numId w:val="1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Верите ли Вы, что вопросительные местоимения КТО,  ЧТО не изменяются по падежам? (нет)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Взаимопроверка! Ответы: да, нет, да, да, нет. Условие: если все плюсы «5», если один минус «4», если два минуса «3», если больше минусов «2» соответственно. Поднимите руки, у кого нет минусов! Молодцы! У кого одна ошибка? – Хорошо! У кого два минуса? Понятно! У кого больше ошибок? Хорошо, порадовали, это ваши первые  оценки за урок! Ребята, кто допустил ошибки, Вам необходимо перечитать следующие параграфы дома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3,4,5, 9</w:t>
      </w:r>
      <w:r>
        <w:rPr>
          <w:rFonts w:cs="Times New Roman" w:ascii="Times New Roman" w:hAnsi="Times New Roman"/>
          <w:i/>
          <w:sz w:val="24"/>
          <w:szCs w:val="24"/>
        </w:rPr>
        <w:t xml:space="preserve"> .</w:t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4.Первичное усвоение новых знаний. Правописание, образование,  склонение неопределённых местоимений и первичная проверка понимания. Закрепление темы.</w:t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Как думаете, ребята, легко ли запомнить правильное написание неопределённых местоимений? Ещё одна наша задача какая? 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-Узнать, как правильно пишутся неопределённые местоимения! И как они образуются?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доске приглашаются 4 желающих – «вопросительные местоимения»!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гр. КТО ЧТО КОТОРЫЙ</w:t>
      </w:r>
      <w:r>
        <w:rPr>
          <w:rFonts w:cs="Times New Roman" w:ascii="Times New Roman" w:hAnsi="Times New Roman"/>
          <w:sz w:val="24"/>
          <w:szCs w:val="24"/>
        </w:rPr>
        <w:t xml:space="preserve"> СЕБЯ (карточки  выше, пожалуйста, чтобы было всем видно!) Ребята, какое местоимение здесь лишнее и  почему?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(СЕБЯ-так как оно возвратное).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теперь подходит </w:t>
      </w:r>
      <w:r>
        <w:rPr>
          <w:rFonts w:cs="Times New Roman" w:ascii="Times New Roman" w:hAnsi="Times New Roman"/>
          <w:b/>
          <w:sz w:val="24"/>
          <w:szCs w:val="24"/>
        </w:rPr>
        <w:t>группа 2 приставки</w:t>
      </w:r>
      <w:r>
        <w:rPr>
          <w:rFonts w:cs="Times New Roman" w:ascii="Times New Roman" w:hAnsi="Times New Roman"/>
          <w:sz w:val="24"/>
          <w:szCs w:val="24"/>
        </w:rPr>
        <w:t xml:space="preserve"> НЕ КОЕ-, поочереди вставайте к каждому вопросительно-относительному местоимению, получилось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НЕКТО  НЕЧТО  НЕКОТОРЫЙ; КОЕ-КТО, КОЕ-ЧТО, КОЕ-КОТОРЫЙ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теперь подходит </w:t>
      </w:r>
      <w:r>
        <w:rPr>
          <w:rFonts w:cs="Times New Roman" w:ascii="Times New Roman" w:hAnsi="Times New Roman"/>
          <w:b/>
          <w:sz w:val="24"/>
          <w:szCs w:val="24"/>
        </w:rPr>
        <w:t>3 гр.суффиксы</w:t>
      </w:r>
      <w:r>
        <w:rPr>
          <w:rFonts w:cs="Times New Roman" w:ascii="Times New Roman" w:hAnsi="Times New Roman"/>
          <w:sz w:val="24"/>
          <w:szCs w:val="24"/>
        </w:rPr>
        <w:t xml:space="preserve">–ЛИБО   -ТО, -НИБУДЬ поочереди вставайте к каждому вопросительному местоимению,  получается («приставочки» тем временем отходят в сторону)   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КТО-ЛИБО, ЧТО-ЛИБО…КТО-ТО, ЧТО-ТО, КТО-НИБУДЬ, ЧТО-НИБУДЬ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Ребята, от вас вывод, так как же образуются неопределённые местоимения?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 вопросительных местоимений при помощи приставок и суффиксов!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Какие местоимения пишутся через дефис? С приставкой КОЕ и суффиксами ТО, ЛИБО, НИБУДЬ,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 помощью информации на слайде постарайтесь запомнить, как пишутся неопределенные местоимения. Предложения читает….</w:t>
      </w:r>
    </w:p>
    <w:p>
      <w:pPr>
        <w:pStyle w:val="NoSpacing"/>
        <w:numPr>
          <w:ilvl w:val="0"/>
          <w:numId w:val="3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Вечером к вам придёт </w:t>
      </w:r>
      <w:r>
        <w:rPr>
          <w:rFonts w:cs="Times New Roman" w:ascii="Times New Roman" w:hAnsi="Times New Roman"/>
          <w:sz w:val="24"/>
          <w:szCs w:val="24"/>
          <w:u w:val="single"/>
        </w:rPr>
        <w:t>некто</w:t>
      </w:r>
      <w:r>
        <w:rPr>
          <w:rFonts w:cs="Times New Roman" w:ascii="Times New Roman" w:hAnsi="Times New Roman"/>
          <w:sz w:val="24"/>
          <w:szCs w:val="24"/>
        </w:rPr>
        <w:t xml:space="preserve"> в чёрном.</w:t>
      </w:r>
    </w:p>
    <w:p>
      <w:pPr>
        <w:pStyle w:val="NoSpacing"/>
        <w:numPr>
          <w:ilvl w:val="0"/>
          <w:numId w:val="3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при этом испытал </w:t>
      </w:r>
      <w:r>
        <w:rPr>
          <w:rFonts w:cs="Times New Roman" w:ascii="Times New Roman" w:hAnsi="Times New Roman"/>
          <w:sz w:val="24"/>
          <w:szCs w:val="24"/>
          <w:u w:val="single"/>
        </w:rPr>
        <w:t>некоторое</w:t>
      </w:r>
      <w:r>
        <w:rPr>
          <w:rFonts w:cs="Times New Roman" w:ascii="Times New Roman" w:hAnsi="Times New Roman"/>
          <w:sz w:val="24"/>
          <w:szCs w:val="24"/>
        </w:rPr>
        <w:t xml:space="preserve"> удивление.</w:t>
      </w:r>
    </w:p>
    <w:p>
      <w:pPr>
        <w:pStyle w:val="NoSpacing"/>
        <w:numPr>
          <w:ilvl w:val="0"/>
          <w:numId w:val="3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берегу реки росла </w:t>
      </w:r>
      <w:r>
        <w:rPr>
          <w:rFonts w:cs="Times New Roman" w:ascii="Times New Roman" w:hAnsi="Times New Roman"/>
          <w:sz w:val="24"/>
          <w:szCs w:val="24"/>
          <w:u w:val="single"/>
        </w:rPr>
        <w:t>какая-то</w:t>
      </w:r>
      <w:r>
        <w:rPr>
          <w:rFonts w:cs="Times New Roman" w:ascii="Times New Roman" w:hAnsi="Times New Roman"/>
          <w:sz w:val="24"/>
          <w:szCs w:val="24"/>
        </w:rPr>
        <w:t xml:space="preserve"> пышная зелень.</w:t>
      </w:r>
    </w:p>
    <w:p>
      <w:pPr>
        <w:pStyle w:val="NoSpacing"/>
        <w:numPr>
          <w:ilvl w:val="0"/>
          <w:numId w:val="3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Расскажите </w:t>
      </w:r>
      <w:r>
        <w:rPr>
          <w:rFonts w:cs="Times New Roman" w:ascii="Times New Roman" w:hAnsi="Times New Roman"/>
          <w:sz w:val="24"/>
          <w:szCs w:val="24"/>
          <w:u w:val="single"/>
        </w:rPr>
        <w:t>что-нибудь</w:t>
      </w:r>
      <w:r>
        <w:rPr>
          <w:rFonts w:cs="Times New Roman" w:ascii="Times New Roman" w:hAnsi="Times New Roman"/>
          <w:sz w:val="24"/>
          <w:szCs w:val="24"/>
        </w:rPr>
        <w:t xml:space="preserve"> о вашей поездке по стране.</w:t>
      </w:r>
    </w:p>
    <w:p>
      <w:pPr>
        <w:pStyle w:val="NoSpacing"/>
        <w:numPr>
          <w:ilvl w:val="0"/>
          <w:numId w:val="3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Если вы заметите </w:t>
      </w:r>
      <w:r>
        <w:rPr>
          <w:rFonts w:cs="Times New Roman" w:ascii="Times New Roman" w:hAnsi="Times New Roman"/>
          <w:sz w:val="24"/>
          <w:szCs w:val="24"/>
          <w:u w:val="single"/>
        </w:rPr>
        <w:t>что-либо</w:t>
      </w:r>
      <w:r>
        <w:rPr>
          <w:rFonts w:cs="Times New Roman" w:ascii="Times New Roman" w:hAnsi="Times New Roman"/>
          <w:sz w:val="24"/>
          <w:szCs w:val="24"/>
        </w:rPr>
        <w:t xml:space="preserve"> подозрительное, тут же сообщите мне.</w:t>
      </w:r>
    </w:p>
    <w:p>
      <w:pPr>
        <w:pStyle w:val="NoSpacing"/>
        <w:numPr>
          <w:ilvl w:val="0"/>
          <w:numId w:val="3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Кое-где</w:t>
      </w:r>
      <w:r>
        <w:rPr>
          <w:rFonts w:cs="Times New Roman" w:ascii="Times New Roman" w:hAnsi="Times New Roman"/>
          <w:sz w:val="24"/>
          <w:szCs w:val="24"/>
        </w:rPr>
        <w:t xml:space="preserve"> по стенам были развешаны картины.</w:t>
      </w:r>
    </w:p>
    <w:p>
      <w:pPr>
        <w:pStyle w:val="NoSpacing"/>
        <w:numPr>
          <w:ilvl w:val="0"/>
          <w:numId w:val="3"/>
        </w:numPr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Кое с кем</w:t>
      </w:r>
      <w:r>
        <w:rPr>
          <w:rFonts w:cs="Times New Roman" w:ascii="Times New Roman" w:hAnsi="Times New Roman"/>
          <w:sz w:val="24"/>
          <w:szCs w:val="24"/>
        </w:rPr>
        <w:t xml:space="preserve"> произошла удивительная история.</w:t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НЕКТО НЕЧТО НЕКОТОРЫЙ  НЕ У КОГО НЕСКОЛЬКО….. (обращаем внимание на ударение!), постарайтесь, пожалуйста, запомнить! 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Чтобы закрепить, сейчас поиграем! 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Встаньте, послушайте условие: сейчас я буду называть неопределённые местоимения, Вы должны «ХЛОПАТЬ», если местоимение пишется слитно,  раздельно  - «ПРИСЕДАТЬ», через дефис – поднять «РУКИ ВВЕРХ»! </w:t>
      </w:r>
      <w:r>
        <w:rPr>
          <w:rFonts w:cs="Times New Roman" w:ascii="Times New Roman" w:hAnsi="Times New Roman"/>
          <w:i/>
          <w:sz w:val="24"/>
          <w:szCs w:val="24"/>
        </w:rPr>
        <w:t>некто, нечто, кто-то, кое с кем, сколько-нибудь, кое-кто, кто-либо, несколько, кое о чем, кое о ком, кое с кем, не у кого.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Садимся, ребята! Закончилась наша лингвофизкультминутка! Кто сможет сформулировать вывод по написанию местоимений? Что мы выявили? 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Ответы детей!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Хорошо, а теперь работаем по карточкам! Каждый выберет себе тот уровень, на «3», «4» или «5», который ему по силам. Текст у всех один </w:t>
      </w:r>
      <w:r>
        <w:rPr>
          <w:rFonts w:cs="Times New Roman" w:ascii="Times New Roman" w:hAnsi="Times New Roman"/>
          <w:b/>
          <w:sz w:val="24"/>
          <w:szCs w:val="24"/>
        </w:rPr>
        <w:t>Дмитрия  Наркисовича Мамина-Сибиряка</w:t>
      </w:r>
      <w:r>
        <w:rPr>
          <w:rFonts w:cs="Times New Roman" w:ascii="Times New Roman" w:hAnsi="Times New Roman"/>
          <w:sz w:val="24"/>
          <w:szCs w:val="24"/>
        </w:rPr>
        <w:t>,  а задания разные. Текст  прочитаю  я. Послушайте внимательно! О чём текст? Тема?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УРОВЕНЬ на «3»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Прочитайте текст. Обозначьте неопределённые местоимения. Объясните, как пишутся неопределённые местоимения.Спишите первые пять предложений аккуратным, красивым почерком.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(Не)сколько</w:t>
      </w:r>
      <w:r>
        <w:rPr>
          <w:rFonts w:cs="Times New Roman" w:ascii="Times New Roman" w:hAnsi="Times New Roman"/>
          <w:i/>
          <w:sz w:val="24"/>
          <w:szCs w:val="24"/>
        </w:rPr>
        <w:t xml:space="preserve"> часов брёл охотник по лесу. Трава в этом лесу не росла, и Емеля шёл по мягкому светло-жёлтому мху,  как по ковру. Изредка хрустит </w:t>
      </w:r>
      <w:r>
        <w:rPr>
          <w:rFonts w:cs="Times New Roman" w:ascii="Times New Roman" w:hAnsi="Times New Roman"/>
          <w:b/>
          <w:i/>
          <w:sz w:val="24"/>
          <w:szCs w:val="24"/>
        </w:rPr>
        <w:t>какая(нибудь)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ветка под ногой. Казалось, что прошёл пол-леса, осматривая, нет ли </w:t>
      </w:r>
      <w:r>
        <w:rPr>
          <w:rFonts w:cs="Times New Roman" w:ascii="Times New Roman" w:hAnsi="Times New Roman"/>
          <w:b/>
          <w:i/>
          <w:sz w:val="24"/>
          <w:szCs w:val="24"/>
        </w:rPr>
        <w:t>где(либо)</w:t>
      </w:r>
      <w:r>
        <w:rPr>
          <w:rFonts w:cs="Times New Roman" w:ascii="Times New Roman" w:hAnsi="Times New Roman"/>
          <w:i/>
          <w:sz w:val="24"/>
          <w:szCs w:val="24"/>
        </w:rPr>
        <w:t xml:space="preserve"> следа, не сломал ли олень </w:t>
      </w:r>
      <w:r>
        <w:rPr>
          <w:rFonts w:cs="Times New Roman" w:ascii="Times New Roman" w:hAnsi="Times New Roman"/>
          <w:b/>
          <w:i/>
          <w:sz w:val="24"/>
          <w:szCs w:val="24"/>
        </w:rPr>
        <w:t>кое(какие)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ветки, не объедена ли трава </w:t>
      </w:r>
      <w:r>
        <w:rPr>
          <w:rFonts w:cs="Times New Roman" w:ascii="Times New Roman" w:hAnsi="Times New Roman"/>
          <w:b/>
          <w:i/>
          <w:sz w:val="24"/>
          <w:szCs w:val="24"/>
        </w:rPr>
        <w:t>где(нибудь).</w:t>
      </w:r>
      <w:r>
        <w:rPr>
          <w:rFonts w:cs="Times New Roman" w:ascii="Times New Roman" w:hAnsi="Times New Roman"/>
          <w:i/>
          <w:sz w:val="24"/>
          <w:szCs w:val="24"/>
        </w:rPr>
        <w:t xml:space="preserve"> Начало темнеть. Старик почувствовал усталость. Но вот послышался слабый визг собаки. Впереди затрещали ветки, и из-за деревьев показались ветвистые рога оленя.</w:t>
      </w:r>
      <w:r>
        <w:rPr>
          <w:rFonts w:cs="Times New Roman" w:ascii="Times New Roman" w:hAnsi="Times New Roman"/>
          <w:sz w:val="24"/>
          <w:szCs w:val="24"/>
        </w:rPr>
        <w:t xml:space="preserve"> (Д. Мамин-Сибиряк)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УРОВЕНЬ на «4»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Прочитайте текст. Расставьте недостающие буквы и знаки препинания. Обозначьте все местоимения и над каждым укажите разряд. Объясните графически написание выделенных слов. Укажите номер предложения, где есть деепричастный оборот.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(Не)сколько</w:t>
      </w:r>
      <w:r>
        <w:rPr>
          <w:rFonts w:cs="Times New Roman" w:ascii="Times New Roman" w:hAnsi="Times New Roman"/>
          <w:i/>
          <w:sz w:val="24"/>
          <w:szCs w:val="24"/>
        </w:rPr>
        <w:t xml:space="preserve">часов брёл охотник по лесу. Трава в этом лесу </w:t>
      </w:r>
      <w:r>
        <w:rPr>
          <w:rFonts w:cs="Times New Roman" w:ascii="Times New Roman" w:hAnsi="Times New Roman"/>
          <w:b/>
          <w:i/>
          <w:sz w:val="24"/>
          <w:szCs w:val="24"/>
        </w:rPr>
        <w:t>(не) росла</w:t>
      </w:r>
      <w:r>
        <w:rPr>
          <w:rFonts w:cs="Times New Roman" w:ascii="Times New Roman" w:hAnsi="Times New Roman"/>
          <w:i/>
          <w:sz w:val="24"/>
          <w:szCs w:val="24"/>
        </w:rPr>
        <w:t xml:space="preserve"> и Емеля шёл по мягкому </w:t>
      </w:r>
      <w:r>
        <w:rPr>
          <w:rFonts w:cs="Times New Roman" w:ascii="Times New Roman" w:hAnsi="Times New Roman"/>
          <w:b/>
          <w:i/>
          <w:sz w:val="24"/>
          <w:szCs w:val="24"/>
        </w:rPr>
        <w:t>(светло)жёлтому</w:t>
      </w:r>
      <w:r>
        <w:rPr>
          <w:rFonts w:cs="Times New Roman" w:ascii="Times New Roman" w:hAnsi="Times New Roman"/>
          <w:i/>
          <w:sz w:val="24"/>
          <w:szCs w:val="24"/>
        </w:rPr>
        <w:t xml:space="preserve"> мху  как по ковру. Изредка хрустит </w:t>
      </w:r>
      <w:r>
        <w:rPr>
          <w:rFonts w:cs="Times New Roman" w:ascii="Times New Roman" w:hAnsi="Times New Roman"/>
          <w:b/>
          <w:i/>
          <w:sz w:val="24"/>
          <w:szCs w:val="24"/>
        </w:rPr>
        <w:t>какая(нибудь)</w:t>
      </w:r>
      <w:r>
        <w:rPr>
          <w:rFonts w:cs="Times New Roman" w:ascii="Times New Roman" w:hAnsi="Times New Roman"/>
          <w:i/>
          <w:sz w:val="24"/>
          <w:szCs w:val="24"/>
        </w:rPr>
        <w:t xml:space="preserve">ветка под ногой. Казалось  что </w:t>
      </w:r>
      <w:r>
        <w:rPr>
          <w:rFonts w:cs="Times New Roman" w:ascii="Times New Roman" w:hAnsi="Times New Roman"/>
          <w:b/>
          <w:i/>
          <w:sz w:val="24"/>
          <w:szCs w:val="24"/>
        </w:rPr>
        <w:t>прош..л(пол)леса</w:t>
      </w:r>
      <w:r>
        <w:rPr>
          <w:rFonts w:cs="Times New Roman" w:ascii="Times New Roman" w:hAnsi="Times New Roman"/>
          <w:i/>
          <w:sz w:val="24"/>
          <w:szCs w:val="24"/>
        </w:rPr>
        <w:t xml:space="preserve"> осматривая нет ли </w:t>
      </w:r>
      <w:r>
        <w:rPr>
          <w:rFonts w:cs="Times New Roman" w:ascii="Times New Roman" w:hAnsi="Times New Roman"/>
          <w:b/>
          <w:i/>
          <w:sz w:val="24"/>
          <w:szCs w:val="24"/>
        </w:rPr>
        <w:t>где(либо)</w:t>
      </w:r>
      <w:r>
        <w:rPr>
          <w:rFonts w:cs="Times New Roman" w:ascii="Times New Roman" w:hAnsi="Times New Roman"/>
          <w:i/>
          <w:sz w:val="24"/>
          <w:szCs w:val="24"/>
        </w:rPr>
        <w:t xml:space="preserve"> следа  не сломал ли олень </w:t>
      </w:r>
      <w:r>
        <w:rPr>
          <w:rFonts w:cs="Times New Roman" w:ascii="Times New Roman" w:hAnsi="Times New Roman"/>
          <w:b/>
          <w:i/>
          <w:sz w:val="24"/>
          <w:szCs w:val="24"/>
        </w:rPr>
        <w:t>кое(какие)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ветки не объедена ли трава </w:t>
      </w:r>
      <w:r>
        <w:rPr>
          <w:rFonts w:cs="Times New Roman" w:ascii="Times New Roman" w:hAnsi="Times New Roman"/>
          <w:b/>
          <w:i/>
          <w:sz w:val="24"/>
          <w:szCs w:val="24"/>
        </w:rPr>
        <w:t>где(нибудь).</w:t>
      </w:r>
      <w:r>
        <w:rPr>
          <w:rFonts w:cs="Times New Roman" w:ascii="Times New Roman" w:hAnsi="Times New Roman"/>
          <w:i/>
          <w:sz w:val="24"/>
          <w:szCs w:val="24"/>
        </w:rPr>
        <w:t xml:space="preserve"> Начало темнеть. Старик </w:t>
      </w:r>
      <w:r>
        <w:rPr>
          <w:rFonts w:cs="Times New Roman" w:ascii="Times New Roman" w:hAnsi="Times New Roman"/>
          <w:b/>
          <w:i/>
          <w:sz w:val="24"/>
          <w:szCs w:val="24"/>
        </w:rPr>
        <w:t>почу..ствовал</w:t>
      </w:r>
      <w:r>
        <w:rPr>
          <w:rFonts w:cs="Times New Roman" w:ascii="Times New Roman" w:hAnsi="Times New Roman"/>
          <w:i/>
          <w:sz w:val="24"/>
          <w:szCs w:val="24"/>
        </w:rPr>
        <w:t xml:space="preserve">усталость. Но вот послышался слабый визг собаки. Впереди </w:t>
      </w:r>
      <w:r>
        <w:rPr>
          <w:rFonts w:cs="Times New Roman" w:ascii="Times New Roman" w:hAnsi="Times New Roman"/>
          <w:b/>
          <w:i/>
          <w:sz w:val="24"/>
          <w:szCs w:val="24"/>
        </w:rPr>
        <w:t>затр..щали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ветки и из-за деревьев показались ветвистые рога оленя.</w:t>
      </w:r>
      <w:r>
        <w:rPr>
          <w:rFonts w:cs="Times New Roman" w:ascii="Times New Roman" w:hAnsi="Times New Roman"/>
          <w:sz w:val="24"/>
          <w:szCs w:val="24"/>
        </w:rPr>
        <w:t xml:space="preserve"> (Д. Мамин-Сибиряк)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УРОВЕНЬ на «5»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Прочитайте текст. Расставьте недостающие буквы и знаки препинания. Обозначьте все местоимения и над каждым укажите разряд. Объясните графически написание выделенных слов.Укажите номер предложения, где есть деепричастный оборот. Выполните морфемный и словообразовательный разбор слова РАССМАТРИВАЯ и синтаксический разбор последнего предложения текста.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(Не)сколько</w:t>
      </w:r>
      <w:r>
        <w:rPr>
          <w:rFonts w:cs="Times New Roman" w:ascii="Times New Roman" w:hAnsi="Times New Roman"/>
          <w:i/>
          <w:sz w:val="24"/>
          <w:szCs w:val="24"/>
        </w:rPr>
        <w:t xml:space="preserve">часов брёл охотник по лесу. Трава в этом лесу </w:t>
      </w:r>
      <w:r>
        <w:rPr>
          <w:rFonts w:cs="Times New Roman" w:ascii="Times New Roman" w:hAnsi="Times New Roman"/>
          <w:b/>
          <w:i/>
          <w:sz w:val="24"/>
          <w:szCs w:val="24"/>
        </w:rPr>
        <w:t>(не) росла</w:t>
      </w:r>
      <w:r>
        <w:rPr>
          <w:rFonts w:cs="Times New Roman" w:ascii="Times New Roman" w:hAnsi="Times New Roman"/>
          <w:i/>
          <w:sz w:val="24"/>
          <w:szCs w:val="24"/>
        </w:rPr>
        <w:t xml:space="preserve"> и Емеля шёл по мягкому </w:t>
      </w:r>
      <w:r>
        <w:rPr>
          <w:rFonts w:cs="Times New Roman" w:ascii="Times New Roman" w:hAnsi="Times New Roman"/>
          <w:b/>
          <w:i/>
          <w:sz w:val="24"/>
          <w:szCs w:val="24"/>
        </w:rPr>
        <w:t>(светло)жёлтому</w:t>
      </w:r>
      <w:r>
        <w:rPr>
          <w:rFonts w:cs="Times New Roman" w:ascii="Times New Roman" w:hAnsi="Times New Roman"/>
          <w:i/>
          <w:sz w:val="24"/>
          <w:szCs w:val="24"/>
        </w:rPr>
        <w:t xml:space="preserve"> мху  как по ковру. Изредка хрустит </w:t>
      </w:r>
      <w:r>
        <w:rPr>
          <w:rFonts w:cs="Times New Roman" w:ascii="Times New Roman" w:hAnsi="Times New Roman"/>
          <w:b/>
          <w:i/>
          <w:sz w:val="24"/>
          <w:szCs w:val="24"/>
        </w:rPr>
        <w:t>какая(нибудь)</w:t>
      </w:r>
      <w:r>
        <w:rPr>
          <w:rFonts w:cs="Times New Roman" w:ascii="Times New Roman" w:hAnsi="Times New Roman"/>
          <w:i/>
          <w:sz w:val="24"/>
          <w:szCs w:val="24"/>
        </w:rPr>
        <w:t xml:space="preserve">  ветка  под ногой. Казалось  что </w:t>
      </w:r>
      <w:r>
        <w:rPr>
          <w:rFonts w:cs="Times New Roman" w:ascii="Times New Roman" w:hAnsi="Times New Roman"/>
          <w:b/>
          <w:i/>
          <w:sz w:val="24"/>
          <w:szCs w:val="24"/>
        </w:rPr>
        <w:t>прош..л(пол)леса</w:t>
      </w:r>
      <w:r>
        <w:rPr>
          <w:rFonts w:cs="Times New Roman" w:ascii="Times New Roman" w:hAnsi="Times New Roman"/>
          <w:i/>
          <w:sz w:val="24"/>
          <w:szCs w:val="24"/>
        </w:rPr>
        <w:t xml:space="preserve"> осматривая нет ли </w:t>
      </w:r>
      <w:r>
        <w:rPr>
          <w:rFonts w:cs="Times New Roman" w:ascii="Times New Roman" w:hAnsi="Times New Roman"/>
          <w:b/>
          <w:i/>
          <w:sz w:val="24"/>
          <w:szCs w:val="24"/>
        </w:rPr>
        <w:t>где(либо)</w:t>
      </w:r>
      <w:r>
        <w:rPr>
          <w:rFonts w:cs="Times New Roman" w:ascii="Times New Roman" w:hAnsi="Times New Roman"/>
          <w:i/>
          <w:sz w:val="24"/>
          <w:szCs w:val="24"/>
        </w:rPr>
        <w:t xml:space="preserve"> следа  не сломал ли олень </w:t>
      </w:r>
      <w:r>
        <w:rPr>
          <w:rFonts w:cs="Times New Roman" w:ascii="Times New Roman" w:hAnsi="Times New Roman"/>
          <w:b/>
          <w:i/>
          <w:sz w:val="24"/>
          <w:szCs w:val="24"/>
        </w:rPr>
        <w:t>кое(какие)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ветки не объедена ли трава </w:t>
      </w:r>
      <w:r>
        <w:rPr>
          <w:rFonts w:cs="Times New Roman" w:ascii="Times New Roman" w:hAnsi="Times New Roman"/>
          <w:b/>
          <w:i/>
          <w:sz w:val="24"/>
          <w:szCs w:val="24"/>
        </w:rPr>
        <w:t>где(нибудь).</w:t>
      </w:r>
      <w:r>
        <w:rPr>
          <w:rFonts w:cs="Times New Roman" w:ascii="Times New Roman" w:hAnsi="Times New Roman"/>
          <w:i/>
          <w:sz w:val="24"/>
          <w:szCs w:val="24"/>
        </w:rPr>
        <w:t xml:space="preserve"> Начало темнеть. Старик </w:t>
      </w:r>
      <w:r>
        <w:rPr>
          <w:rFonts w:cs="Times New Roman" w:ascii="Times New Roman" w:hAnsi="Times New Roman"/>
          <w:b/>
          <w:i/>
          <w:sz w:val="24"/>
          <w:szCs w:val="24"/>
        </w:rPr>
        <w:t>почу..ствовал</w:t>
      </w:r>
      <w:r>
        <w:rPr>
          <w:rFonts w:cs="Times New Roman" w:ascii="Times New Roman" w:hAnsi="Times New Roman"/>
          <w:i/>
          <w:sz w:val="24"/>
          <w:szCs w:val="24"/>
        </w:rPr>
        <w:t xml:space="preserve">усталость. Но вот послышался слабый визг собаки. Впереди </w:t>
      </w:r>
      <w:r>
        <w:rPr>
          <w:rFonts w:cs="Times New Roman" w:ascii="Times New Roman" w:hAnsi="Times New Roman"/>
          <w:b/>
          <w:i/>
          <w:sz w:val="24"/>
          <w:szCs w:val="24"/>
        </w:rPr>
        <w:t>затр..щали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ветки и из-за деревьев показались ветвистые рога оленя.</w:t>
      </w:r>
      <w:r>
        <w:rPr>
          <w:rFonts w:cs="Times New Roman" w:ascii="Times New Roman" w:hAnsi="Times New Roman"/>
          <w:sz w:val="24"/>
          <w:szCs w:val="24"/>
        </w:rPr>
        <w:t xml:space="preserve"> (Д. Мамин-Сибиряк)</w:t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Далее решаем самостоятельно по учебнику стр. 270, упр. 49, закрепляя наши сведения.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Потом сверим с ответами, которые появятся на слайде.</w:t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ПРОВЕРЯЕМ!</w:t>
      </w:r>
    </w:p>
    <w:p>
      <w:pPr>
        <w:pStyle w:val="NoSpacing"/>
        <w:ind w:left="-709" w:right="-284" w:firstLine="283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Уровень «3»</w:t>
      </w:r>
    </w:p>
    <w:p>
      <w:pPr>
        <w:pStyle w:val="NoSpacing"/>
        <w:ind w:left="-709" w:right="-284" w:firstLine="283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НЕСКОЛЬКО </w:t>
      </w:r>
      <w:r>
        <w:rPr>
          <w:rFonts w:cs="Times New Roman" w:ascii="Times New Roman" w:hAnsi="Times New Roman"/>
          <w:i/>
          <w:sz w:val="24"/>
          <w:szCs w:val="24"/>
        </w:rPr>
        <w:t xml:space="preserve"> часов брёл охотник по лесу. Трава в этом лесу не росла, и Емеля шёл по мягкому светло-жёлтому мху,  как по ковру. Изредка хрустит </w:t>
      </w:r>
      <w:r>
        <w:rPr>
          <w:rFonts w:cs="Times New Roman" w:ascii="Times New Roman" w:hAnsi="Times New Roman"/>
          <w:b/>
          <w:i/>
          <w:sz w:val="24"/>
          <w:szCs w:val="24"/>
        </w:rPr>
        <w:t>КАКАЯ-НИБУДЬ)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ветка под ногой. Казалось, что прошёл пол-леса, осматривая, нет ли </w:t>
      </w:r>
      <w:r>
        <w:rPr>
          <w:rFonts w:cs="Times New Roman" w:ascii="Times New Roman" w:hAnsi="Times New Roman"/>
          <w:b/>
          <w:i/>
          <w:sz w:val="24"/>
          <w:szCs w:val="24"/>
        </w:rPr>
        <w:t>ГДЕ-ЛИБО</w:t>
      </w:r>
      <w:r>
        <w:rPr>
          <w:rFonts w:cs="Times New Roman" w:ascii="Times New Roman" w:hAnsi="Times New Roman"/>
          <w:i/>
          <w:sz w:val="24"/>
          <w:szCs w:val="24"/>
        </w:rPr>
        <w:t xml:space="preserve"> следа, не сломал ли олень </w:t>
      </w:r>
      <w:r>
        <w:rPr>
          <w:rFonts w:cs="Times New Roman" w:ascii="Times New Roman" w:hAnsi="Times New Roman"/>
          <w:b/>
          <w:i/>
          <w:sz w:val="24"/>
          <w:szCs w:val="24"/>
        </w:rPr>
        <w:t>КОЕ-КАКИЕ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ветки, не объедена ли трава </w:t>
      </w:r>
      <w:r>
        <w:rPr>
          <w:rFonts w:cs="Times New Roman" w:ascii="Times New Roman" w:hAnsi="Times New Roman"/>
          <w:b/>
          <w:i/>
          <w:sz w:val="24"/>
          <w:szCs w:val="24"/>
        </w:rPr>
        <w:t>ГДЕ-НИБУДЬ.</w:t>
      </w:r>
      <w:r>
        <w:rPr>
          <w:rFonts w:cs="Times New Roman" w:ascii="Times New Roman" w:hAnsi="Times New Roman"/>
          <w:i/>
          <w:sz w:val="24"/>
          <w:szCs w:val="24"/>
        </w:rPr>
        <w:t xml:space="preserve"> Начало темнеть. Старик почувствовал усталость. Но вот послышался слабый визг собаки. Впереди затрещали ветки, и из-за деревьев показались ветвистые рога оленя.</w:t>
      </w:r>
      <w:r>
        <w:rPr>
          <w:rFonts w:cs="Times New Roman" w:ascii="Times New Roman" w:hAnsi="Times New Roman"/>
          <w:sz w:val="24"/>
          <w:szCs w:val="24"/>
        </w:rPr>
        <w:t xml:space="preserve"> (Д. Мамин-Сибиряк)</w:t>
      </w:r>
    </w:p>
    <w:p>
      <w:pPr>
        <w:pStyle w:val="NoSpacing"/>
        <w:ind w:left="-709" w:right="-284" w:firstLine="283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Уровень «4»</w:t>
      </w:r>
    </w:p>
    <w:p>
      <w:pPr>
        <w:pStyle w:val="NoSpacing"/>
        <w:ind w:left="-709" w:right="-284" w:firstLine="283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НЕСКОЛЬКО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(неопределённое)</w:t>
      </w:r>
      <w:r>
        <w:rPr>
          <w:rFonts w:cs="Times New Roman" w:ascii="Times New Roman" w:hAnsi="Times New Roman"/>
          <w:i/>
          <w:sz w:val="24"/>
          <w:szCs w:val="24"/>
        </w:rPr>
        <w:t xml:space="preserve"> часов брёл охотник по лесу. Трава в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этом</w:t>
      </w:r>
      <w:r>
        <w:rPr>
          <w:rFonts w:cs="Times New Roman" w:ascii="Times New Roman" w:hAnsi="Times New Roman"/>
          <w:b/>
          <w:i/>
          <w:sz w:val="24"/>
          <w:szCs w:val="24"/>
        </w:rPr>
        <w:t>(указательное)</w:t>
      </w:r>
      <w:r>
        <w:rPr>
          <w:rFonts w:cs="Times New Roman" w:ascii="Times New Roman" w:hAnsi="Times New Roman"/>
          <w:i/>
          <w:sz w:val="24"/>
          <w:szCs w:val="24"/>
        </w:rPr>
        <w:t xml:space="preserve">лесу </w:t>
      </w:r>
      <w:r>
        <w:rPr>
          <w:rFonts w:cs="Times New Roman" w:ascii="Times New Roman" w:hAnsi="Times New Roman"/>
          <w:b/>
          <w:i/>
          <w:sz w:val="24"/>
          <w:szCs w:val="24"/>
        </w:rPr>
        <w:t>НЕРОСЛА,</w:t>
      </w:r>
      <w:r>
        <w:rPr>
          <w:rFonts w:cs="Times New Roman" w:ascii="Times New Roman" w:hAnsi="Times New Roman"/>
          <w:i/>
          <w:sz w:val="24"/>
          <w:szCs w:val="24"/>
        </w:rPr>
        <w:t xml:space="preserve"> и Емеля шёл по мягкому </w:t>
      </w:r>
      <w:r>
        <w:rPr>
          <w:rFonts w:cs="Times New Roman" w:ascii="Times New Roman" w:hAnsi="Times New Roman"/>
          <w:b/>
          <w:i/>
          <w:sz w:val="24"/>
          <w:szCs w:val="24"/>
        </w:rPr>
        <w:t>СВЕТЛО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-</w:t>
      </w:r>
      <w:r>
        <w:rPr>
          <w:rFonts w:cs="Times New Roman" w:ascii="Times New Roman" w:hAnsi="Times New Roman"/>
          <w:b/>
          <w:i/>
          <w:sz w:val="24"/>
          <w:szCs w:val="24"/>
        </w:rPr>
        <w:t>ЖЁЛТОМУ</w:t>
      </w:r>
      <w:r>
        <w:rPr>
          <w:rFonts w:cs="Times New Roman" w:ascii="Times New Roman" w:hAnsi="Times New Roman"/>
          <w:i/>
          <w:sz w:val="24"/>
          <w:szCs w:val="24"/>
        </w:rPr>
        <w:t xml:space="preserve"> мху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 как по ковру. Изредка хрустит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КАКАЯ-НИБУДЬ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(неопределённое)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ветка под ногой. Казалось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что</w:t>
      </w:r>
      <w:r>
        <w:rPr>
          <w:rFonts w:cs="Times New Roman" w:ascii="Times New Roman" w:hAnsi="Times New Roman"/>
          <w:b/>
          <w:i/>
          <w:sz w:val="24"/>
          <w:szCs w:val="24"/>
        </w:rPr>
        <w:t>(относительное</w:t>
      </w:r>
      <w:r>
        <w:rPr>
          <w:rFonts w:cs="Times New Roman" w:ascii="Times New Roman" w:hAnsi="Times New Roman"/>
          <w:i/>
          <w:sz w:val="24"/>
          <w:szCs w:val="24"/>
        </w:rPr>
        <w:t xml:space="preserve">) </w:t>
      </w:r>
      <w:r>
        <w:rPr>
          <w:rFonts w:cs="Times New Roman" w:ascii="Times New Roman" w:hAnsi="Times New Roman"/>
          <w:b/>
          <w:i/>
          <w:sz w:val="24"/>
          <w:szCs w:val="24"/>
        </w:rPr>
        <w:t>ПРОШ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Ё</w:t>
      </w:r>
      <w:r>
        <w:rPr>
          <w:rFonts w:cs="Times New Roman" w:ascii="Times New Roman" w:hAnsi="Times New Roman"/>
          <w:b/>
          <w:i/>
          <w:sz w:val="24"/>
          <w:szCs w:val="24"/>
        </w:rPr>
        <w:t>ЛПОЛ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-</w:t>
      </w:r>
      <w:r>
        <w:rPr>
          <w:rFonts w:cs="Times New Roman" w:ascii="Times New Roman" w:hAnsi="Times New Roman"/>
          <w:b/>
          <w:i/>
          <w:sz w:val="24"/>
          <w:szCs w:val="24"/>
        </w:rPr>
        <w:t>ЛЕСА,</w:t>
      </w:r>
      <w:r>
        <w:rPr>
          <w:rFonts w:cs="Times New Roman" w:ascii="Times New Roman" w:hAnsi="Times New Roman"/>
          <w:i/>
          <w:sz w:val="24"/>
          <w:szCs w:val="24"/>
        </w:rPr>
        <w:t>осматривая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нет ли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ГДЕ-ЛИБО </w:t>
      </w:r>
      <w:r>
        <w:rPr>
          <w:rFonts w:cs="Times New Roman" w:ascii="Times New Roman" w:hAnsi="Times New Roman"/>
          <w:i/>
          <w:sz w:val="24"/>
          <w:szCs w:val="24"/>
        </w:rPr>
        <w:t xml:space="preserve"> следа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не сломал ли олень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КОЕ-КАКИЕ</w:t>
      </w:r>
      <w:r>
        <w:rPr>
          <w:rFonts w:cs="Times New Roman" w:ascii="Times New Roman" w:hAnsi="Times New Roman"/>
          <w:b/>
          <w:i/>
          <w:sz w:val="24"/>
          <w:szCs w:val="24"/>
        </w:rPr>
        <w:t>(неопределённое)</w:t>
      </w:r>
      <w:r>
        <w:rPr>
          <w:rFonts w:cs="Times New Roman" w:ascii="Times New Roman" w:hAnsi="Times New Roman"/>
          <w:i/>
          <w:sz w:val="24"/>
          <w:szCs w:val="24"/>
        </w:rPr>
        <w:t>ветки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не объедена ли трава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ГДЕ-НИБУДЬ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(неопределённое).</w:t>
      </w:r>
      <w:r>
        <w:rPr>
          <w:rFonts w:cs="Times New Roman" w:ascii="Times New Roman" w:hAnsi="Times New Roman"/>
          <w:i/>
          <w:sz w:val="24"/>
          <w:szCs w:val="24"/>
        </w:rPr>
        <w:t xml:space="preserve">Начало темнеть. Старик </w:t>
      </w:r>
      <w:r>
        <w:rPr>
          <w:rFonts w:cs="Times New Roman" w:ascii="Times New Roman" w:hAnsi="Times New Roman"/>
          <w:b/>
          <w:i/>
          <w:sz w:val="24"/>
          <w:szCs w:val="24"/>
        </w:rPr>
        <w:t>ПОЧУ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В</w:t>
      </w:r>
      <w:r>
        <w:rPr>
          <w:rFonts w:cs="Times New Roman" w:ascii="Times New Roman" w:hAnsi="Times New Roman"/>
          <w:b/>
          <w:i/>
          <w:sz w:val="24"/>
          <w:szCs w:val="24"/>
        </w:rPr>
        <w:t>СТВОВАЛ</w:t>
      </w:r>
      <w:r>
        <w:rPr>
          <w:rFonts w:cs="Times New Roman" w:ascii="Times New Roman" w:hAnsi="Times New Roman"/>
          <w:i/>
          <w:sz w:val="24"/>
          <w:szCs w:val="24"/>
        </w:rPr>
        <w:t xml:space="preserve">усталость. Но вот послышался слабый визг собаки. Впереди </w:t>
      </w:r>
      <w:r>
        <w:rPr>
          <w:rFonts w:cs="Times New Roman" w:ascii="Times New Roman" w:hAnsi="Times New Roman"/>
          <w:b/>
          <w:i/>
          <w:sz w:val="24"/>
          <w:szCs w:val="24"/>
        </w:rPr>
        <w:t>ЗАТР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Е</w:t>
      </w:r>
      <w:r>
        <w:rPr>
          <w:rFonts w:cs="Times New Roman" w:ascii="Times New Roman" w:hAnsi="Times New Roman"/>
          <w:b/>
          <w:i/>
          <w:sz w:val="24"/>
          <w:szCs w:val="24"/>
        </w:rPr>
        <w:t>ЩАЛИ</w:t>
      </w:r>
      <w:r>
        <w:rPr>
          <w:rFonts w:cs="Times New Roman" w:ascii="Times New Roman" w:hAnsi="Times New Roman"/>
          <w:i/>
          <w:sz w:val="24"/>
          <w:szCs w:val="24"/>
        </w:rPr>
        <w:t>ветки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и из-за деревьев показались ветвистые рога оленя.</w:t>
      </w:r>
      <w:r>
        <w:rPr>
          <w:rFonts w:cs="Times New Roman" w:ascii="Times New Roman" w:hAnsi="Times New Roman"/>
          <w:sz w:val="24"/>
          <w:szCs w:val="24"/>
        </w:rPr>
        <w:t xml:space="preserve"> (Д. Мамин-Сибиряк)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Предложение с деепричастным оборотом под номером 4!</w:t>
      </w:r>
    </w:p>
    <w:p>
      <w:pPr>
        <w:pStyle w:val="NoSpacing"/>
        <w:ind w:left="-709" w:right="-284" w:firstLine="283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Уровень «5»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НЕСКОЛЬКО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 (неопределённое)</w:t>
      </w:r>
      <w:r>
        <w:rPr>
          <w:rFonts w:cs="Times New Roman" w:ascii="Times New Roman" w:hAnsi="Times New Roman"/>
          <w:i/>
          <w:sz w:val="24"/>
          <w:szCs w:val="24"/>
        </w:rPr>
        <w:t xml:space="preserve"> часов брёл охотник по лесу. Трава в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этом</w:t>
      </w:r>
      <w:r>
        <w:rPr>
          <w:rFonts w:cs="Times New Roman" w:ascii="Times New Roman" w:hAnsi="Times New Roman"/>
          <w:b/>
          <w:i/>
          <w:sz w:val="24"/>
          <w:szCs w:val="24"/>
        </w:rPr>
        <w:t>(указательное)</w:t>
      </w:r>
      <w:r>
        <w:rPr>
          <w:rFonts w:cs="Times New Roman" w:ascii="Times New Roman" w:hAnsi="Times New Roman"/>
          <w:i/>
          <w:sz w:val="24"/>
          <w:szCs w:val="24"/>
        </w:rPr>
        <w:t xml:space="preserve">  лесу  </w:t>
      </w:r>
      <w:r>
        <w:rPr>
          <w:rFonts w:cs="Times New Roman" w:ascii="Times New Roman" w:hAnsi="Times New Roman"/>
          <w:b/>
          <w:i/>
          <w:sz w:val="24"/>
          <w:szCs w:val="24"/>
        </w:rPr>
        <w:t>НЕРОСЛА,</w:t>
      </w:r>
      <w:r>
        <w:rPr>
          <w:rFonts w:cs="Times New Roman" w:ascii="Times New Roman" w:hAnsi="Times New Roman"/>
          <w:i/>
          <w:sz w:val="24"/>
          <w:szCs w:val="24"/>
        </w:rPr>
        <w:t xml:space="preserve"> и Емеля шёл по мягкому </w:t>
      </w:r>
      <w:r>
        <w:rPr>
          <w:rFonts w:cs="Times New Roman" w:ascii="Times New Roman" w:hAnsi="Times New Roman"/>
          <w:b/>
          <w:i/>
          <w:sz w:val="24"/>
          <w:szCs w:val="24"/>
        </w:rPr>
        <w:t>СВЕТЛО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-</w:t>
      </w:r>
      <w:r>
        <w:rPr>
          <w:rFonts w:cs="Times New Roman" w:ascii="Times New Roman" w:hAnsi="Times New Roman"/>
          <w:b/>
          <w:i/>
          <w:sz w:val="24"/>
          <w:szCs w:val="24"/>
        </w:rPr>
        <w:t>ЖЁЛТОМУ</w:t>
      </w:r>
      <w:r>
        <w:rPr>
          <w:rFonts w:cs="Times New Roman" w:ascii="Times New Roman" w:hAnsi="Times New Roman"/>
          <w:i/>
          <w:sz w:val="24"/>
          <w:szCs w:val="24"/>
        </w:rPr>
        <w:t xml:space="preserve"> мху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 как по ковру. Изредка хрустит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КАКАЯ-НИБУДЬ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(неопределённое) </w:t>
      </w:r>
      <w:r>
        <w:rPr>
          <w:rFonts w:cs="Times New Roman" w:ascii="Times New Roman" w:hAnsi="Times New Roman"/>
          <w:i/>
          <w:sz w:val="24"/>
          <w:szCs w:val="24"/>
        </w:rPr>
        <w:t xml:space="preserve"> ветка под ногой. Казалось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что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(относительное</w:t>
      </w:r>
      <w:r>
        <w:rPr>
          <w:rFonts w:cs="Times New Roman" w:ascii="Times New Roman" w:hAnsi="Times New Roman"/>
          <w:i/>
          <w:sz w:val="24"/>
          <w:szCs w:val="24"/>
        </w:rPr>
        <w:t xml:space="preserve">) </w:t>
      </w:r>
      <w:r>
        <w:rPr>
          <w:rFonts w:cs="Times New Roman" w:ascii="Times New Roman" w:hAnsi="Times New Roman"/>
          <w:b/>
          <w:i/>
          <w:sz w:val="24"/>
          <w:szCs w:val="24"/>
        </w:rPr>
        <w:t>ПРОШ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Ё</w:t>
      </w:r>
      <w:r>
        <w:rPr>
          <w:rFonts w:cs="Times New Roman" w:ascii="Times New Roman" w:hAnsi="Times New Roman"/>
          <w:b/>
          <w:i/>
          <w:sz w:val="24"/>
          <w:szCs w:val="24"/>
        </w:rPr>
        <w:t>ЛПОЛ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-</w:t>
      </w:r>
      <w:r>
        <w:rPr>
          <w:rFonts w:cs="Times New Roman" w:ascii="Times New Roman" w:hAnsi="Times New Roman"/>
          <w:b/>
          <w:i/>
          <w:sz w:val="24"/>
          <w:szCs w:val="24"/>
        </w:rPr>
        <w:t>ЛЕСА,</w:t>
      </w:r>
      <w:r>
        <w:rPr>
          <w:rFonts w:cs="Times New Roman" w:ascii="Times New Roman" w:hAnsi="Times New Roman"/>
          <w:i/>
          <w:sz w:val="24"/>
          <w:szCs w:val="24"/>
        </w:rPr>
        <w:t>осматривая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нет ли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ГДЕ-ЛИБО </w:t>
      </w:r>
      <w:r>
        <w:rPr>
          <w:rFonts w:cs="Times New Roman" w:ascii="Times New Roman" w:hAnsi="Times New Roman"/>
          <w:i/>
          <w:sz w:val="24"/>
          <w:szCs w:val="24"/>
        </w:rPr>
        <w:t xml:space="preserve"> следа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не сломал ли олень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КОЕ-КАКИЕ</w:t>
      </w:r>
      <w:r>
        <w:rPr>
          <w:rFonts w:cs="Times New Roman" w:ascii="Times New Roman" w:hAnsi="Times New Roman"/>
          <w:b/>
          <w:i/>
          <w:sz w:val="24"/>
          <w:szCs w:val="24"/>
        </w:rPr>
        <w:t>(неопределённое)</w:t>
      </w:r>
      <w:r>
        <w:rPr>
          <w:rFonts w:cs="Times New Roman" w:ascii="Times New Roman" w:hAnsi="Times New Roman"/>
          <w:i/>
          <w:sz w:val="24"/>
          <w:szCs w:val="24"/>
        </w:rPr>
        <w:t>ветки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не объедена ли трава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ГДЕ-НИБУДЬ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(неопределённое).</w:t>
      </w:r>
      <w:r>
        <w:rPr>
          <w:rFonts w:cs="Times New Roman" w:ascii="Times New Roman" w:hAnsi="Times New Roman"/>
          <w:i/>
          <w:sz w:val="24"/>
          <w:szCs w:val="24"/>
        </w:rPr>
        <w:t xml:space="preserve">Начало темнеть. Старик </w:t>
      </w:r>
      <w:r>
        <w:rPr>
          <w:rFonts w:cs="Times New Roman" w:ascii="Times New Roman" w:hAnsi="Times New Roman"/>
          <w:b/>
          <w:i/>
          <w:sz w:val="24"/>
          <w:szCs w:val="24"/>
        </w:rPr>
        <w:t>ПОЧУ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В</w:t>
      </w:r>
      <w:r>
        <w:rPr>
          <w:rFonts w:cs="Times New Roman" w:ascii="Times New Roman" w:hAnsi="Times New Roman"/>
          <w:b/>
          <w:i/>
          <w:sz w:val="24"/>
          <w:szCs w:val="24"/>
        </w:rPr>
        <w:t>СТВОВАЛ</w:t>
      </w:r>
      <w:r>
        <w:rPr>
          <w:rFonts w:cs="Times New Roman" w:ascii="Times New Roman" w:hAnsi="Times New Roman"/>
          <w:i/>
          <w:sz w:val="24"/>
          <w:szCs w:val="24"/>
        </w:rPr>
        <w:t xml:space="preserve">усталость. Но вот послышался слабый визг собаки. Впереди </w:t>
      </w:r>
      <w:r>
        <w:rPr>
          <w:rFonts w:cs="Times New Roman" w:ascii="Times New Roman" w:hAnsi="Times New Roman"/>
          <w:b/>
          <w:i/>
          <w:sz w:val="24"/>
          <w:szCs w:val="24"/>
        </w:rPr>
        <w:t>ЗАТР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Е</w:t>
      </w:r>
      <w:r>
        <w:rPr>
          <w:rFonts w:cs="Times New Roman" w:ascii="Times New Roman" w:hAnsi="Times New Roman"/>
          <w:b/>
          <w:i/>
          <w:sz w:val="24"/>
          <w:szCs w:val="24"/>
        </w:rPr>
        <w:t>ЩАЛИ</w:t>
      </w:r>
      <w:r>
        <w:rPr>
          <w:rFonts w:cs="Times New Roman" w:ascii="Times New Roman" w:hAnsi="Times New Roman"/>
          <w:i/>
          <w:sz w:val="24"/>
          <w:szCs w:val="24"/>
        </w:rPr>
        <w:t>ветки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и из-за деревьев показались ветвистые рога оленя.</w:t>
      </w:r>
      <w:r>
        <w:rPr>
          <w:rFonts w:cs="Times New Roman" w:ascii="Times New Roman" w:hAnsi="Times New Roman"/>
          <w:sz w:val="24"/>
          <w:szCs w:val="24"/>
        </w:rPr>
        <w:t xml:space="preserve"> (Д. Мамин-Сибиряк)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Предложение с деепричастным оборотом под номером 4!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РАССМАТРИВАЯ (деепричастие)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СМАТР – корень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 – приставка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 – суффикс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– суффикс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РАССМАТРИВАЯ – основа слова</w:t>
      </w:r>
    </w:p>
    <w:p>
      <w:pPr>
        <w:pStyle w:val="NoSpacing"/>
        <w:tabs>
          <w:tab w:val="clear" w:pos="708"/>
          <w:tab w:val="left" w:pos="3390" w:leader="none"/>
        </w:tabs>
        <w:ind w:left="-709" w:right="-284" w:firstLine="283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1310640</wp:posOffset>
                </wp:positionH>
                <wp:positionV relativeFrom="paragraph">
                  <wp:posOffset>58420</wp:posOffset>
                </wp:positionV>
                <wp:extent cx="620395" cy="46990"/>
                <wp:effectExtent l="0" t="0" r="0" b="0"/>
                <wp:wrapNone/>
                <wp:docPr id="1" name="Стрелка влево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4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76" h="74">
                              <a:moveTo>
                                <a:pt x="975" y="18"/>
                              </a:moveTo>
                              <a:lnTo>
                                <a:pt x="36" y="18"/>
                              </a:lnTo>
                              <a:lnTo>
                                <a:pt x="36" y="0"/>
                              </a:lnTo>
                              <a:lnTo>
                                <a:pt x="0" y="36"/>
                              </a:lnTo>
                              <a:lnTo>
                                <a:pt x="36" y="73"/>
                              </a:lnTo>
                              <a:lnTo>
                                <a:pt x="36" y="54"/>
                              </a:lnTo>
                              <a:lnTo>
                                <a:pt x="975" y="54"/>
                              </a:lnTo>
                              <a:lnTo>
                                <a:pt x="975" y="18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243f6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РАССМАТРИВАЯ</w:t>
        <w:tab/>
        <w:t xml:space="preserve">СМОТРЕТЬ (приставка </w:t>
      </w:r>
      <w:r>
        <w:rPr>
          <w:rFonts w:cs="Times New Roman" w:ascii="Times New Roman" w:hAnsi="Times New Roman"/>
          <w:b/>
          <w:sz w:val="24"/>
          <w:szCs w:val="24"/>
        </w:rPr>
        <w:t>рас</w:t>
      </w:r>
      <w:r>
        <w:rPr>
          <w:rFonts w:cs="Times New Roman" w:ascii="Times New Roman" w:hAnsi="Times New Roman"/>
          <w:sz w:val="24"/>
          <w:szCs w:val="24"/>
        </w:rPr>
        <w:t xml:space="preserve"> + суффикс </w:t>
      </w:r>
      <w:r>
        <w:rPr>
          <w:rFonts w:cs="Times New Roman" w:ascii="Times New Roman" w:hAnsi="Times New Roman"/>
          <w:b/>
          <w:sz w:val="24"/>
          <w:szCs w:val="24"/>
        </w:rPr>
        <w:t>я= приставочно-суффиксальный способ образования.</w:t>
      </w:r>
    </w:p>
    <w:p>
      <w:pPr>
        <w:pStyle w:val="NoSpacing"/>
        <w:tabs>
          <w:tab w:val="clear" w:pos="708"/>
          <w:tab w:val="left" w:pos="3390" w:leader="none"/>
        </w:tabs>
        <w:ind w:left="-709" w:right="-284" w:firstLine="283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tabs>
          <w:tab w:val="clear" w:pos="708"/>
          <w:tab w:val="left" w:pos="3390" w:leader="none"/>
        </w:tabs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Синтаксический разбор  предложения:</w:t>
      </w:r>
    </w:p>
    <w:p>
      <w:pPr>
        <w:pStyle w:val="NoSpacing"/>
        <w:tabs>
          <w:tab w:val="clear" w:pos="708"/>
          <w:tab w:val="left" w:pos="3390" w:leader="none"/>
        </w:tabs>
        <w:ind w:left="-709" w:right="-284" w:firstLine="283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tabs>
          <w:tab w:val="clear" w:pos="708"/>
          <w:tab w:val="left" w:pos="3390" w:leader="none"/>
        </w:tabs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Впереди затрещали  ветки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и из-за деревьев показались  ветвистые рога оленя.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цели высказывания: повествовательное.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эмоциональной окраске: невосклицательное.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Поналичию грамматической основы: предложение сложное [ветки затрещали], [рога показались].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наличию второстепенных членов предложения: распространённое (впереди (где?) – обстоятельство, деревьев (из-за чего?) – дополнение, (рога кого?) оленя – дополнение, рога какие? – ветвистые – определение, И – сочинительный  союз , берём  графически в кружочек, ИЗ-ЗА – предлог, берём графически в облачко.</w:t>
      </w:r>
    </w:p>
    <w:p>
      <w:pPr>
        <w:pStyle w:val="NoSpacing"/>
        <w:ind w:left="-709" w:right="-284" w:firstLine="28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Стр. 270, упражнение  49.</w:t>
      </w:r>
    </w:p>
    <w:p>
      <w:pPr>
        <w:pStyle w:val="NoSpacing"/>
        <w:ind w:left="-709" w:right="-284" w:firstLine="28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 хочу ра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сс</w:t>
      </w:r>
      <w:r>
        <w:rPr>
          <w:rFonts w:cs="Times New Roman" w:ascii="Times New Roman" w:hAnsi="Times New Roman"/>
          <w:b/>
          <w:sz w:val="24"/>
          <w:szCs w:val="24"/>
        </w:rPr>
        <w:t>казать ЧТО-ТО важное. КТО-ТО вошёл на те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рр</w:t>
      </w:r>
      <w:r>
        <w:rPr>
          <w:rFonts w:cs="Times New Roman" w:ascii="Times New Roman" w:hAnsi="Times New Roman"/>
          <w:b/>
          <w:sz w:val="24"/>
          <w:szCs w:val="24"/>
        </w:rPr>
        <w:t>иторию сада. Вдали показался КТО-ТО стра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нн</w:t>
      </w:r>
      <w:r>
        <w:rPr>
          <w:rFonts w:cs="Times New Roman" w:ascii="Times New Roman" w:hAnsi="Times New Roman"/>
          <w:b/>
          <w:sz w:val="24"/>
          <w:szCs w:val="24"/>
        </w:rPr>
        <w:t>ый. Вечером случилось ЧТО-ТО стра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нн</w:t>
      </w:r>
      <w:r>
        <w:rPr>
          <w:rFonts w:cs="Times New Roman" w:ascii="Times New Roman" w:hAnsi="Times New Roman"/>
          <w:b/>
          <w:sz w:val="24"/>
          <w:szCs w:val="24"/>
        </w:rPr>
        <w:t>ое.</w:t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5.Этап подведения итогов урока.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Оценим точно также! Нет ошибок –пять, одна – четыре, две ошибки –три, три ошибки и более – материал не усвоен. Поднимите руку, у кого всё правильно! Молодцы, у Вас вторая пятерка за урок!Смело можете оценки вносить в дневник! У кого одна ошибка? – Хорошо? У кого две ошибки? – понятно! У кого больше ошибок? – Вы меня порадовали, спасибо!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Итак, ребята, давайте подведем итог: достигли ли мы первоначальной цели урока, узнавать и как писать, что хотели узнать, узнали ли?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Удовлетворены ли Вы своей работой? Может, кто-то желает высказаться?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над чем ещё нам необходимо поработать? Как Вы Думаете?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Узнавание неопределённых местоимений, образование, правописание, …а ещё что? Не может быть, чтобы мы всё-всё знали о неопределённыхместоимениях?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-Склонение  неопределённыхместоимений?! – Верно! Этого мы ещё не знаем!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Итак, давайте просклоняем неопределённое местоимение НЕСКОЛЬКО, кто просклоняет?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Ответ учащегося.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Молодец, спасибо, какое ещё неопределённое местоимение хотелось бы просклонять? 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-НЕКТО. – А вот  с этим местоимением у нас вопрос? Давайте посмотрим в учебнике на стр. 269.</w:t>
      </w:r>
    </w:p>
    <w:p>
      <w:pPr>
        <w:pStyle w:val="NoSpacing"/>
        <w:ind w:left="-709" w:right="-284" w:firstLine="283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Давайте теперь всё, что узнали, запишем в комнате «Неопределённые местоимения» нашего большого дома всех МЕСТОИМЕНИЙ!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Рефлексия.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Итак, ребята, удовлетворены ли Вы своей работой? Может, кто-то желает высказаться?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Давайте проверим это игрой «Закончи мысль»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* Неопределённые местоимения </w:t>
      </w:r>
      <w:r>
        <w:rPr>
          <w:rFonts w:cs="Times New Roman" w:ascii="Times New Roman" w:hAnsi="Times New Roman"/>
          <w:sz w:val="24"/>
          <w:szCs w:val="24"/>
        </w:rPr>
        <w:t>указывают на…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*Неопределённые местоимения </w:t>
      </w:r>
      <w:r>
        <w:rPr>
          <w:rFonts w:cs="Times New Roman" w:ascii="Times New Roman" w:hAnsi="Times New Roman"/>
          <w:sz w:val="24"/>
          <w:szCs w:val="24"/>
        </w:rPr>
        <w:t>изменяются…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*Неопределённые местоимения </w:t>
      </w:r>
      <w:r>
        <w:rPr>
          <w:rFonts w:cs="Times New Roman" w:ascii="Times New Roman" w:hAnsi="Times New Roman"/>
          <w:sz w:val="24"/>
          <w:szCs w:val="24"/>
        </w:rPr>
        <w:t>образуются от…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*Неопределённые местоимения </w:t>
      </w:r>
      <w:r>
        <w:rPr>
          <w:rFonts w:cs="Times New Roman" w:ascii="Times New Roman" w:hAnsi="Times New Roman"/>
          <w:sz w:val="24"/>
          <w:szCs w:val="24"/>
        </w:rPr>
        <w:t>образуются при помощи…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 Этап информации о домашнем задании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Упр. 50 стр. 270 или 7-10 предложений в виде сказки о неопределённыхместоимениях, мы знаем с вами, что в вашем классе немало талантов!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*Дополнительная отметка: Составьте из 20 слов словарный диктант на  тему «Неопределённые местоимения».</w:t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Итак, спасибо за урок, Вы свободны, идите на перемену!!!</w:t>
      </w:r>
    </w:p>
    <w:p>
      <w:pPr>
        <w:pStyle w:val="NoSpacing"/>
        <w:ind w:left="-709" w:right="-284" w:firstLine="283"/>
        <w:jc w:val="both"/>
        <w:rPr>
          <w:rFonts w:ascii="Times New Roman" w:hAnsi="Times New Roman" w:cs="Times New Roman"/>
          <w:b/>
          <w:b/>
        </w:rPr>
      </w:pPr>
      <w:r>
        <w:rPr>
          <w:sz w:val="24"/>
          <w:szCs w:val="24"/>
        </w:rPr>
      </w:r>
    </w:p>
    <w:p>
      <w:pPr>
        <w:pStyle w:val="NoSpacing"/>
        <w:ind w:left="-709" w:right="-284" w:firstLine="283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Список используемой литературы при разработке  урока: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680" w:right="-283" w:firstLine="68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И.В. Николаева, Е.Ю. Макарова</w:t>
      </w:r>
      <w:r>
        <w:rPr>
          <w:rFonts w:cs="Times New Roman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-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Использование текстов художественных произведений на уроках русского языка как средство формирования познавательного интереса учащихся /</w:t>
      </w:r>
      <w:r>
        <w:rPr>
          <w:rFonts w:cs="Times New Roman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И.В. Николаева, Е.Ю. Макарова // Русская литература в мировом культурном и образовательном пространстве. Материалы конгресса. Санкт-Петербург, 15-17 октября 2008 г. Русская литература в контексте мировой культуры. Место и роль русской литературы в мировом образовательном пространстве / Под редакцией П.Е. Бухаркина, Н.О. Рогожиной, Е.Е. Юркова.-В двух томах.-Т.1.Ч.2.-СПб.: МИРС, 2008.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680" w:right="-283" w:firstLine="68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Infourok.ru-po teme-neopredelyonnye-mestoimeniya...</w:t>
      </w:r>
    </w:p>
    <w:p>
      <w:pPr>
        <w:pStyle w:val="Style16"/>
        <w:widowControl/>
        <w:numPr>
          <w:ilvl w:val="0"/>
          <w:numId w:val="0"/>
        </w:numPr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Личностно-ориентированный подход в работе педагога: разработка и использование / Под ред. Е.Н. Степанова. М.: ТЦ «Сфера», 2003.</w:t>
      </w:r>
    </w:p>
    <w:p>
      <w:pPr>
        <w:pStyle w:val="Style16"/>
        <w:ind w:right="-284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У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чебник русского языка 2 часть под ред. А.Д. Шмелёва для 6 класса.</w:t>
      </w:r>
    </w:p>
    <w:p>
      <w:pPr>
        <w:pStyle w:val="NoSpacing"/>
        <w:ind w:left="-709" w:right="-284" w:firstLine="283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620" w:right="836" w:header="0" w:top="426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4e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c5be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Application>LibreOffice/6.4.7.2$Windows_x86 LibreOffice_project/639b8ac485750d5696d7590a72ef1b496725cfb5</Application>
  <Pages>5</Pages>
  <Words>2016</Words>
  <Characters>13450</Characters>
  <CharactersWithSpaces>15407</CharactersWithSpaces>
  <Paragraphs>149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2021-04-18T10:53:00Z</dcterms:created>
  <dc:creator>A</dc:creator>
  <dc:description/>
  <dc:language>ru-RU</dc:language>
  <cp:lastModifiedBy/>
  <cp:lastPrinted>2021-04-21T11:05:00Z</cp:lastPrinted>
  <dcterms:modified xsi:type="dcterms:W3CDTF">2021-10-29T11:38:48Z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