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</w:p>
    <w:p w14:paraId="04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 xml:space="preserve"> Станица Кавказская . Кавказский район . Краснодарский край.               </w:t>
      </w:r>
    </w:p>
    <w:p w14:paraId="05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  </w:t>
      </w:r>
    </w:p>
    <w:p w14:paraId="09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                                 </w:t>
      </w:r>
      <w:r>
        <w:rPr>
          <w:rFonts w:ascii="Times New Roman" w:hAnsi="Times New Roman"/>
          <w:b w:val="1"/>
          <w:sz w:val="28"/>
        </w:rPr>
        <w:t xml:space="preserve"> МБОУ СОШ №14 им. А.И.Покрышкина</w:t>
      </w:r>
    </w:p>
    <w:p w14:paraId="0A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Зонова Николая Александровича</w:t>
      </w:r>
    </w:p>
    <w:p w14:paraId="0B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Тема : « Система дифференциации  и ее применение  на уроках химии»</w:t>
      </w:r>
    </w:p>
    <w:p w14:paraId="16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14:paraId="1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23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2021 год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0" w:left="-1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Система дифференциального обучения и ее применение на уроках химии.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3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34000000">
      <w:pPr>
        <w:spacing w:after="0" w:line="240" w:lineRule="auto"/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Введение </w:t>
      </w: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 w14:paraId="3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применени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 дифференцированного  обучения заключается</w:t>
      </w:r>
      <w:r>
        <w:rPr>
          <w:rFonts w:ascii="Times New Roman" w:hAnsi="Times New Roman"/>
          <w:sz w:val="28"/>
        </w:rPr>
        <w:t xml:space="preserve"> в том , что в современной школе существуют противоречия по предмету, с одной стороны процесс усвоения знаний носит индивидуальный характер , с другой стороны </w:t>
      </w:r>
      <w:r>
        <w:rPr>
          <w:rFonts w:ascii="Times New Roman" w:hAnsi="Times New Roman"/>
          <w:sz w:val="28"/>
        </w:rPr>
        <w:t>обучение организуется в массовом масштабе. Возможный путь решения противоречий – дифференцированное обучение  , как одно из направлений  современного процесса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Дифференциация на уроках химии  позволит</w:t>
      </w:r>
      <w:r>
        <w:rPr>
          <w:rFonts w:ascii="Times New Roman" w:hAnsi="Times New Roman"/>
          <w:sz w:val="28"/>
        </w:rPr>
        <w:t xml:space="preserve"> каждому учащемуся </w:t>
      </w:r>
      <w:r>
        <w:rPr>
          <w:rFonts w:ascii="Times New Roman" w:hAnsi="Times New Roman"/>
          <w:sz w:val="28"/>
        </w:rPr>
        <w:t xml:space="preserve"> усвоить предмет </w:t>
      </w:r>
      <w:r>
        <w:rPr>
          <w:rFonts w:ascii="Times New Roman" w:hAnsi="Times New Roman"/>
          <w:sz w:val="28"/>
        </w:rPr>
        <w:t xml:space="preserve"> не зависимо от его способностей ; </w:t>
      </w:r>
      <w:r>
        <w:rPr>
          <w:rFonts w:ascii="Times New Roman" w:hAnsi="Times New Roman"/>
          <w:sz w:val="28"/>
        </w:rPr>
        <w:t xml:space="preserve">дать уверенность, </w:t>
      </w:r>
      <w:r>
        <w:rPr>
          <w:rFonts w:ascii="Times New Roman" w:hAnsi="Times New Roman"/>
          <w:sz w:val="28"/>
        </w:rPr>
        <w:t xml:space="preserve">каждому ученику </w:t>
      </w:r>
      <w:r>
        <w:rPr>
          <w:rFonts w:ascii="Times New Roman" w:hAnsi="Times New Roman"/>
          <w:sz w:val="28"/>
        </w:rPr>
        <w:t>, что он может найти и раскрыть свои сильные стороны, определить свой жизненный выбор , определиться  в поиске будущей профессии.</w:t>
      </w:r>
      <w:r>
        <w:rPr>
          <w:rFonts w:ascii="Times New Roman" w:hAnsi="Times New Roman"/>
          <w:sz w:val="28"/>
        </w:rPr>
        <w:t xml:space="preserve">. </w:t>
      </w:r>
    </w:p>
    <w:p w14:paraId="3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Обьект исследования</w:t>
      </w:r>
      <w:r>
        <w:rPr>
          <w:rFonts w:ascii="Times New Roman" w:hAnsi="Times New Roman"/>
          <w:sz w:val="28"/>
        </w:rPr>
        <w:t xml:space="preserve"> : дидактика , как методика обучения.</w:t>
      </w:r>
    </w:p>
    <w:p w14:paraId="3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Предмет исследования</w:t>
      </w:r>
      <w:r>
        <w:rPr>
          <w:rFonts w:ascii="Times New Roman" w:hAnsi="Times New Roman"/>
          <w:sz w:val="28"/>
        </w:rPr>
        <w:t xml:space="preserve"> :  приемы исследов</w:t>
      </w:r>
      <w:r>
        <w:rPr>
          <w:rFonts w:ascii="Times New Roman" w:hAnsi="Times New Roman"/>
          <w:sz w:val="28"/>
        </w:rPr>
        <w:t xml:space="preserve">ания дифференциального обучения  на уроках химии </w:t>
      </w:r>
    </w:p>
    <w:p w14:paraId="39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 исследования </w:t>
      </w:r>
    </w:p>
    <w:p w14:paraId="3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 приемы  и методы дифференцированног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обучения в курсе химии </w:t>
      </w:r>
    </w:p>
    <w:p w14:paraId="3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Предложить возможные варианты уроков или их </w:t>
      </w:r>
      <w:r>
        <w:rPr>
          <w:rFonts w:ascii="Times New Roman" w:hAnsi="Times New Roman"/>
          <w:sz w:val="28"/>
        </w:rPr>
        <w:t>фрагменты в рамках рассматриваем</w:t>
      </w:r>
      <w:r>
        <w:rPr>
          <w:rFonts w:ascii="Times New Roman" w:hAnsi="Times New Roman"/>
          <w:sz w:val="28"/>
        </w:rPr>
        <w:t xml:space="preserve">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методологической системы.</w:t>
      </w:r>
    </w:p>
    <w:p w14:paraId="3C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Задачи </w:t>
      </w:r>
    </w:p>
    <w:p w14:paraId="3D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проанализировать литературу </w:t>
      </w:r>
    </w:p>
    <w:p w14:paraId="3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изучить </w:t>
      </w:r>
      <w:r>
        <w:rPr>
          <w:rFonts w:ascii="Times New Roman" w:hAnsi="Times New Roman"/>
          <w:sz w:val="28"/>
        </w:rPr>
        <w:t xml:space="preserve"> психолого – педагогический  аспект  дифференцированного обучения </w:t>
      </w:r>
    </w:p>
    <w:p w14:paraId="3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проанализировать свой опыт  и опыт коллег , работающих  по данной проблеме .</w:t>
      </w:r>
    </w:p>
    <w:p w14:paraId="4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изучить приемы и методы дифференцированного обучения и варианты их использования., формулирование выводов и рекомендаций.</w:t>
      </w:r>
    </w:p>
    <w:p w14:paraId="4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Современное образование и воспитание пропагандирует  провозглашение самоценности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человека . Общество требует от школы подготовки свободной , самостоятельной , сознательной и ответственной личности , умеющей предвидеть препятствия , преодолевать их, а также владеющей навыками самосовершенствования.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этим  формула такой работы выглядит следующим образом : знание и желание это действие .</w:t>
      </w:r>
      <w:r>
        <w:rPr>
          <w:rFonts w:ascii="Times New Roman" w:hAnsi="Times New Roman"/>
          <w:sz w:val="28"/>
        </w:rPr>
        <w:t xml:space="preserve">Это и явилось причиной внедрения в практику школы личностно- ориентированной системы обучения , неотъемлимой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 которой является дифференциация.</w:t>
      </w:r>
    </w:p>
    <w:p w14:paraId="42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b w:val="1"/>
          <w:sz w:val="28"/>
        </w:rPr>
        <w:t xml:space="preserve">    Обзор литературы        </w:t>
      </w:r>
    </w:p>
    <w:p w14:paraId="44000000">
      <w:pPr>
        <w:spacing w:after="0" w:line="240" w:lineRule="auto"/>
        <w:ind w:firstLine="0" w:left="-180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Дифференциация 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дифференциацией подразумевается учет индивидуальных особенностей личности в той форме , когда учащиеся группируются на основании каких-либо особенностей для отдельного обучения .</w:t>
      </w:r>
    </w:p>
    <w:p w14:paraId="4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Противоречие между индивидуальным  и массовым способом познания позволяет применять дифференцированные задания.  Гуманизация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образования – это поворот  школы к р</w:t>
      </w:r>
      <w:r>
        <w:rPr>
          <w:rFonts w:ascii="Times New Roman" w:hAnsi="Times New Roman"/>
          <w:sz w:val="28"/>
        </w:rPr>
        <w:t xml:space="preserve">ебенку , уважение его личности </w:t>
      </w:r>
    </w:p>
    <w:p w14:paraId="4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его запросов  и интересов  , создание благоприятных условий для раскрытия его способностей . </w:t>
      </w:r>
    </w:p>
    <w:p w14:paraId="4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Учеба – </w:t>
      </w:r>
      <w:r>
        <w:rPr>
          <w:rFonts w:ascii="Times New Roman" w:hAnsi="Times New Roman"/>
          <w:sz w:val="28"/>
        </w:rPr>
        <w:t>это средство. Цель - развитие ученика. Основные принципы дифференциации это не упрощение  содержания образования , а ди</w:t>
      </w:r>
      <w:r>
        <w:rPr>
          <w:rFonts w:ascii="Times New Roman" w:hAnsi="Times New Roman"/>
          <w:sz w:val="28"/>
        </w:rPr>
        <w:t xml:space="preserve">фференциация помощи ученикам. Выделяют два типа дифференциации </w:t>
      </w:r>
    </w:p>
    <w:p w14:paraId="4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внешняя и внутренняя . На уроках используется внутренняя дифференциация , при которой учитываются  индивидуальные особенности детей в процессе обучения в классе.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Разъединение на группы   бывает явным и неявным, состав группы меняется в зависимости от постав</w:t>
      </w:r>
      <w:r>
        <w:rPr>
          <w:rFonts w:ascii="Times New Roman" w:hAnsi="Times New Roman"/>
          <w:sz w:val="28"/>
        </w:rPr>
        <w:t xml:space="preserve">ленной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цели.Чащ</w:t>
      </w:r>
      <w:r>
        <w:rPr>
          <w:rFonts w:ascii="Times New Roman" w:hAnsi="Times New Roman"/>
          <w:sz w:val="28"/>
        </w:rPr>
        <w:t>е всего используется дифференциация по способностям ученика.</w:t>
      </w:r>
      <w:r>
        <w:rPr>
          <w:rFonts w:ascii="Times New Roman" w:hAnsi="Times New Roman"/>
          <w:sz w:val="28"/>
        </w:rPr>
        <w:t>для этого груп</w:t>
      </w:r>
      <w:r>
        <w:rPr>
          <w:rFonts w:ascii="Times New Roman" w:hAnsi="Times New Roman"/>
          <w:sz w:val="28"/>
        </w:rPr>
        <w:t>пы условно делятся на А ( слабо мотивированы</w:t>
      </w:r>
      <w:r>
        <w:rPr>
          <w:rFonts w:ascii="Times New Roman" w:hAnsi="Times New Roman"/>
          <w:sz w:val="28"/>
        </w:rPr>
        <w:t>),В ( успешные), В ( одаренные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таком типе дифференциации  на уроках легче дозировать  помощь учителя , учитывать интересы учащихся , легче осуществлять индивидуальный подход к ним , учитывая их психофизиологические особенности : память, мышление, темперамент.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Внутренняя дифференциация учитывает индивидуальные особенности детей обычных классов .Индивидуализация – учет в процессе обучения индивидуальных особенностей учащихся  во всех формах и методах работы.</w:t>
      </w:r>
    </w:p>
    <w:p w14:paraId="4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Дифференцированный подход в работе проявляется через такие аспекты , как : </w:t>
      </w:r>
    </w:p>
    <w:p w14:paraId="4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уплотнение 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увеличение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блоков теоретических знаний, что позволяет увеличивать время на самостоятельную работу учащихся </w:t>
      </w:r>
      <w:r>
        <w:rPr>
          <w:rFonts w:ascii="Times New Roman" w:hAnsi="Times New Roman"/>
          <w:sz w:val="28"/>
        </w:rPr>
        <w:t xml:space="preserve">. </w:t>
      </w:r>
    </w:p>
    <w:p w14:paraId="4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-самостоятельная работа учащихся  на уроке и дома тоже  дается блоками, что позволяет  выстроить определенную систему дифференцированного обучения</w:t>
      </w:r>
    </w:p>
    <w:p w14:paraId="4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 работе используется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взаимо- и самоконтроль, при помощи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образцов  решения задач и упражнений </w:t>
      </w:r>
    </w:p>
    <w:p w14:paraId="4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практикуется методика , при которой учащиеся самостоятельно уплотняют теоретический материал  в опорные конспекты </w:t>
      </w:r>
    </w:p>
    <w:p w14:paraId="5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планируется индивидуальная работа  с отдельными учащимися  на фоне самостоятельно работающего  класса  или групп.</w:t>
      </w:r>
    </w:p>
    <w:p w14:paraId="5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используются проектные технологии</w:t>
      </w:r>
    </w:p>
    <w:p w14:paraId="52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 организации самостоятельной работы в дифференцированных группах учитывается коэффициент  трудового участия </w:t>
      </w:r>
    </w:p>
    <w:p w14:paraId="53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КТУ  :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это </w:t>
      </w:r>
      <w:r>
        <w:rPr>
          <w:rFonts w:ascii="Times New Roman" w:hAnsi="Times New Roman"/>
          <w:sz w:val="28"/>
        </w:rPr>
        <w:t>число учащихся в группе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14:paraId="54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КТУ=  средний %</w:t>
      </w:r>
      <w:r>
        <w:rPr>
          <w:rFonts w:ascii="Times New Roman" w:hAnsi="Times New Roman"/>
          <w:b w:val="1"/>
          <w:sz w:val="28"/>
        </w:rPr>
        <w:t>/100* n</w:t>
      </w:r>
    </w:p>
    <w:p w14:paraId="55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позволяет объективно оценивать  работу учащихся на уроке . </w:t>
      </w:r>
    </w:p>
    <w:p w14:paraId="5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КГУ  позволяет повысить эффект групповой работы , внеся в нее  элемент индивидуализации обучения.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Если групповая работа оценена в 8-9 баллов ( из 10 максимально возможных) , то баллы , которые учащиеся получат на уроке  вычисляются умножением группового балла на личный.</w:t>
      </w:r>
    </w:p>
    <w:p w14:paraId="5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8-10 баллов-оценка 5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6-7 баллов  оценка 4</w:t>
      </w:r>
    </w:p>
    <w:p w14:paraId="5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4-6 баллов оценка 3</w:t>
      </w:r>
    </w:p>
    <w:p w14:paraId="5C000000">
      <w:pPr>
        <w:spacing w:after="0" w:before="12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0-3 балла оценк</w:t>
      </w:r>
      <w:r>
        <w:rPr>
          <w:rFonts w:ascii="Times New Roman" w:hAnsi="Times New Roman"/>
          <w:sz w:val="28"/>
        </w:rPr>
        <w:t>а  2</w:t>
      </w:r>
    </w:p>
    <w:p w14:paraId="5D000000">
      <w:pPr>
        <w:spacing w:after="20" w:before="12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5E000000">
      <w:pPr>
        <w:spacing w:after="2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КТУ позволяет повысить эффект групповой работы , внеся в нее элемент  индивидуализации  учебного процесса.</w:t>
      </w:r>
    </w:p>
    <w:p w14:paraId="5F000000">
      <w:pPr>
        <w:spacing w:after="2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практических работ в системе </w:t>
      </w:r>
      <w:r>
        <w:rPr>
          <w:rFonts w:ascii="Times New Roman" w:hAnsi="Times New Roman"/>
          <w:sz w:val="28"/>
        </w:rPr>
        <w:t xml:space="preserve">дифференциального обучения </w:t>
      </w:r>
      <w:r>
        <w:rPr>
          <w:rFonts w:ascii="Times New Roman" w:hAnsi="Times New Roman"/>
          <w:sz w:val="28"/>
        </w:rPr>
        <w:t xml:space="preserve">и  </w:t>
      </w:r>
      <w:r>
        <w:rPr>
          <w:rFonts w:ascii="Times New Roman" w:hAnsi="Times New Roman"/>
          <w:sz w:val="28"/>
        </w:rPr>
        <w:t>проектных технологий является то , что несколько видоизменяется цель работы – это не только отработка  умений и навыков , но и приобщение учащих</w:t>
      </w:r>
      <w:r>
        <w:rPr>
          <w:rFonts w:ascii="Times New Roman" w:hAnsi="Times New Roman"/>
          <w:sz w:val="28"/>
        </w:rPr>
        <w:t>ся к исследовательской работе .</w:t>
      </w:r>
      <w:r>
        <w:rPr>
          <w:rFonts w:ascii="Times New Roman" w:hAnsi="Times New Roman"/>
          <w:sz w:val="28"/>
        </w:rPr>
        <w:t>Навыки , полученные после выполнения  экспериментальных работ , используются учащимися при выполнении различных учебных проектов.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Например в теме « Органические вещества» ученикам можно предложить проекты по темам  «Спирты», « Альдегиды», «Кислоты»  в рамках которых они дол</w:t>
      </w:r>
      <w:r>
        <w:rPr>
          <w:rFonts w:ascii="Times New Roman" w:hAnsi="Times New Roman"/>
          <w:sz w:val="28"/>
        </w:rPr>
        <w:t>жны провести лабораторные опыты, доказывающие строение реакционных центров веществ..При выполнении проектов учащиеся разбиваются на 3 группы : а- Спирты ( задача для слабой групп</w:t>
      </w:r>
      <w:r>
        <w:rPr>
          <w:rFonts w:ascii="Times New Roman" w:hAnsi="Times New Roman"/>
          <w:sz w:val="28"/>
        </w:rPr>
        <w:t>ы ; работа в основном с литерат</w:t>
      </w:r>
      <w:r>
        <w:rPr>
          <w:rFonts w:ascii="Times New Roman" w:hAnsi="Times New Roman"/>
          <w:sz w:val="28"/>
        </w:rPr>
        <w:t>урными источниками ) , В – кислоты  ( группа учащихся среднего уровня ; они , кроме исследования свойств и строения кислот , рассматривают особенности непредельных,  высших , двухосновных кислот), С – альдегиды (  группа сильных учащихся  , которым помимо всего прочего , дается задание составлять схемы электронных балансов в окислительно- восстановительных реакциях и доказать , что альдегиды являются восстановителями ) и самостоятельно проводят  все необходимые информационные и экспериментальные исследования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Перед учениками каждой группы ставится задача – определить строение  реакционного </w:t>
      </w:r>
      <w:r>
        <w:rPr>
          <w:rFonts w:ascii="Times New Roman" w:hAnsi="Times New Roman"/>
          <w:sz w:val="28"/>
        </w:rPr>
        <w:t>центра соответственно спиртов</w:t>
      </w:r>
    </w:p>
    <w:p w14:paraId="60000000">
      <w:pPr>
        <w:spacing w:after="0" w:before="12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альдегидов , кислот .На основании изученных материалов спрогнозировать свойства этих веществ  и способы их получения. При решении проблемы учащимися приходится не только изучать литературу , но и  выполнять множество лабораторных опытов .</w:t>
      </w:r>
      <w:r>
        <w:rPr>
          <w:rFonts w:ascii="Times New Roman" w:hAnsi="Times New Roman"/>
          <w:sz w:val="28"/>
        </w:rPr>
        <w:t>.Особенность такой системы заключается в том , что ученики не просто выполняют практическую работу , а проводят всесторонний анализ результатов , соотносят результаты с исследованиями , делают глубокие выводы  по всей теме и в конце работы представляют результаты  своей самостоятельной деятельности   в виде презентаций.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этом ученики не только получают знания , но и развивают способно</w:t>
      </w:r>
      <w:r>
        <w:rPr>
          <w:rFonts w:ascii="Times New Roman" w:hAnsi="Times New Roman"/>
          <w:sz w:val="28"/>
        </w:rPr>
        <w:t xml:space="preserve">сти к аналитическому  мышлению </w:t>
      </w:r>
      <w:r>
        <w:rPr>
          <w:rFonts w:ascii="Times New Roman" w:hAnsi="Times New Roman"/>
          <w:sz w:val="28"/>
        </w:rPr>
        <w:t>учатся излагать материал своего исследования , работать со справочной литературой., общаться и работать в группе</w:t>
      </w:r>
    </w:p>
    <w:p w14:paraId="6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</w:t>
      </w:r>
    </w:p>
    <w:p w14:paraId="62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Индивидуальные </w:t>
      </w:r>
      <w:r>
        <w:rPr>
          <w:rFonts w:ascii="Times New Roman" w:hAnsi="Times New Roman"/>
          <w:b w:val="1"/>
          <w:sz w:val="28"/>
        </w:rPr>
        <w:t xml:space="preserve">особенности школьников и особенности дифференцированного обучения </w:t>
      </w:r>
    </w:p>
    <w:p w14:paraId="63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6400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тип : высокая обучаемость . Задания спо</w:t>
      </w:r>
      <w:r>
        <w:rPr>
          <w:rFonts w:ascii="Times New Roman" w:hAnsi="Times New Roman"/>
          <w:sz w:val="28"/>
        </w:rPr>
        <w:t>собствуют умственному развитию.</w:t>
      </w:r>
      <w:r>
        <w:rPr>
          <w:rFonts w:ascii="Times New Roman" w:hAnsi="Times New Roman"/>
          <w:sz w:val="28"/>
        </w:rPr>
        <w:t xml:space="preserve"> 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 </w:t>
      </w:r>
      <w:r>
        <w:rPr>
          <w:rFonts w:ascii="Times New Roman" w:hAnsi="Times New Roman"/>
          <w:sz w:val="28"/>
        </w:rPr>
        <w:t xml:space="preserve">тип:  высокая обучаемость , отсутствие мотивации. Задания формируют интерес </w:t>
      </w:r>
    </w:p>
    <w:p w14:paraId="66000000">
      <w:pPr>
        <w:spacing w:after="0" w:line="240" w:lineRule="auto"/>
        <w:ind w:firstLine="0" w:lef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тип : невысокая обучаемость 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сутствует интерес к учебе . Задания соответствуют уровню ученика , используется наглядный материал.</w:t>
      </w:r>
    </w:p>
    <w:p w14:paraId="67000000">
      <w:pPr>
        <w:spacing w:after="0" w:line="240" w:lineRule="auto"/>
        <w:ind w:firstLine="0" w:lef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тип :</w:t>
      </w:r>
      <w:r>
        <w:rPr>
          <w:rFonts w:ascii="Times New Roman" w:hAnsi="Times New Roman"/>
          <w:sz w:val="28"/>
        </w:rPr>
        <w:t xml:space="preserve"> трудности в обучении , отсутствие интереса. Составляются специальные задания.</w:t>
      </w:r>
    </w:p>
    <w:p w14:paraId="68000000">
      <w:pPr>
        <w:spacing w:after="0" w:line="240" w:lineRule="auto"/>
        <w:ind w:firstLine="0" w:left="180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firstLine="0" w:lef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</w:t>
      </w:r>
    </w:p>
    <w:p w14:paraId="6A000000">
      <w:pPr>
        <w:spacing w:after="0" w:line="240" w:lineRule="auto"/>
        <w:ind w:firstLine="0" w:lef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Методика составления  дифференцированных заданий </w:t>
      </w:r>
    </w:p>
    <w:p w14:paraId="6B000000">
      <w:pPr>
        <w:spacing w:after="0" w:line="240" w:lineRule="auto"/>
        <w:ind w:firstLine="0" w:left="-180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Сложность задания</w:t>
            </w:r>
          </w:p>
        </w:tc>
        <w:tc>
          <w:tcPr>
            <w:tcW w:type="dxa" w:w="4786"/>
          </w:tcPr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 решения </w:t>
            </w:r>
          </w:p>
        </w:tc>
      </w:tr>
      <w:tr>
        <w:trPr>
          <w:trHeight w:hRule="atLeast" w:val="645"/>
        </w:trPr>
        <w:tc>
          <w:tcPr>
            <w:tcW w:type="dxa" w:w="4785"/>
          </w:tcPr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легкое</w:t>
            </w:r>
          </w:p>
          <w:p w14:paraId="6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6"/>
          </w:tcPr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есть алгоритм решения</w:t>
            </w:r>
          </w:p>
        </w:tc>
      </w:tr>
      <w:tr>
        <w:trPr>
          <w:trHeight w:hRule="atLeast" w:val="825"/>
        </w:trPr>
        <w:tc>
          <w:tcPr>
            <w:tcW w:type="dxa" w:w="4785"/>
          </w:tcPr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средней сложности </w:t>
            </w:r>
          </w:p>
          <w:p w14:paraId="72000000">
            <w:pPr>
              <w:rPr>
                <w:rFonts w:ascii="Times New Roman" w:hAnsi="Times New Roman"/>
                <w:sz w:val="28"/>
              </w:rPr>
            </w:pPr>
          </w:p>
          <w:p w14:paraId="7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6"/>
          </w:tcPr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есть только задание</w:t>
            </w:r>
          </w:p>
        </w:tc>
      </w:tr>
      <w:tr>
        <w:trPr>
          <w:trHeight w:hRule="atLeast" w:val="1399"/>
        </w:trPr>
        <w:tc>
          <w:tcPr>
            <w:tcW w:type="dxa" w:w="4785"/>
          </w:tcPr>
          <w:p w14:paraId="75000000">
            <w:pPr>
              <w:rPr>
                <w:rFonts w:ascii="Times New Roman" w:hAnsi="Times New Roman"/>
                <w:sz w:val="28"/>
              </w:rPr>
            </w:pPr>
          </w:p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сложное  </w:t>
            </w:r>
          </w:p>
          <w:p w14:paraId="77000000">
            <w:pPr>
              <w:rPr>
                <w:rFonts w:ascii="Times New Roman" w:hAnsi="Times New Roman"/>
                <w:sz w:val="28"/>
              </w:rPr>
            </w:pPr>
          </w:p>
          <w:p w14:paraId="7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6"/>
          </w:tcPr>
          <w:p w14:paraId="7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учащиеся сами придумывают  задания </w:t>
            </w:r>
          </w:p>
        </w:tc>
      </w:tr>
    </w:tbl>
    <w:p w14:paraId="7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0" w:left="-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14:paraId="7C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7D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Как  формулировать </w:t>
      </w:r>
      <w:r>
        <w:rPr>
          <w:rFonts w:ascii="Times New Roman" w:hAnsi="Times New Roman"/>
          <w:b w:val="1"/>
          <w:sz w:val="28"/>
        </w:rPr>
        <w:t xml:space="preserve">  разноуровневые   задания </w:t>
      </w:r>
    </w:p>
    <w:p w14:paraId="7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7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1 урове</w:t>
      </w:r>
      <w:r>
        <w:rPr>
          <w:rFonts w:ascii="Times New Roman" w:hAnsi="Times New Roman"/>
          <w:sz w:val="28"/>
        </w:rPr>
        <w:t xml:space="preserve">нь . Учащиеся дают определение понятий , формулируют законы ,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приводят факты.</w:t>
      </w:r>
    </w:p>
    <w:p w14:paraId="81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 . Учащиеся применяют знания для решения задач</w:t>
      </w:r>
    </w:p>
    <w:p w14:paraId="82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уровень. </w:t>
      </w:r>
      <w:r>
        <w:rPr>
          <w:rFonts w:ascii="Times New Roman" w:hAnsi="Times New Roman"/>
          <w:sz w:val="28"/>
        </w:rPr>
        <w:t xml:space="preserve">Учащиеся учатся применять знания для решения задач творческого характера . </w:t>
      </w:r>
    </w:p>
    <w:p w14:paraId="83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уровень. Учащиеся применяют полученные знания для предсказания  явлений , процессов , свойств. Применение  знаний </w:t>
      </w:r>
      <w:r>
        <w:rPr>
          <w:rFonts w:ascii="Times New Roman" w:hAnsi="Times New Roman"/>
          <w:sz w:val="28"/>
        </w:rPr>
        <w:t>ограничено изучаемым предметом.</w:t>
      </w:r>
    </w:p>
    <w:p w14:paraId="84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уровень. Установление связей , приобретенных в разных  курсах , уровень творческой деятельности.  На этом уровне учащиеся могут создавать учебные пособия по предмету.</w:t>
      </w:r>
    </w:p>
    <w:p w14:paraId="85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80"/>
        <w:tblLayout w:type="fixed"/>
      </w:tblPr>
      <w:tblGrid>
        <w:gridCol w:w="1706"/>
        <w:gridCol w:w="4674"/>
        <w:gridCol w:w="3191"/>
      </w:tblGrid>
      <w:tr>
        <w:tc>
          <w:tcPr>
            <w:tcW w:type="dxa" w:w="1706"/>
          </w:tcPr>
          <w:p w14:paraId="8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type="dxa" w:w="4674"/>
          </w:tcPr>
          <w:p w14:paraId="8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проверяем</w:t>
            </w:r>
          </w:p>
        </w:tc>
        <w:tc>
          <w:tcPr>
            <w:tcW w:type="dxa" w:w="3191"/>
          </w:tcPr>
          <w:p w14:paraId="8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формулировать вопросы</w:t>
            </w:r>
          </w:p>
        </w:tc>
      </w:tr>
      <w:tr>
        <w:tc>
          <w:tcPr>
            <w:tcW w:type="dxa" w:w="1706"/>
          </w:tcPr>
          <w:p w14:paraId="8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1и 2 </w:t>
            </w:r>
          </w:p>
        </w:tc>
        <w:tc>
          <w:tcPr>
            <w:tcW w:type="dxa" w:w="4674"/>
          </w:tcPr>
          <w:p w14:paraId="8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роверяем базовые знания , запоминание , распознавание , воспроизведение , поиск информации, понимание.</w:t>
            </w:r>
          </w:p>
        </w:tc>
        <w:tc>
          <w:tcPr>
            <w:tcW w:type="dxa" w:w="3191"/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; когда; в чем суть; назвать ключевые слова; дать определение  ;описать;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работа с книгой ;</w:t>
            </w:r>
            <w:r>
              <w:rPr>
                <w:rFonts w:ascii="Times New Roman" w:hAnsi="Times New Roman"/>
                <w:sz w:val="28"/>
              </w:rPr>
              <w:t xml:space="preserve"> пересказать.</w:t>
            </w:r>
          </w:p>
        </w:tc>
      </w:tr>
      <w:tr>
        <w:tc>
          <w:tcPr>
            <w:tcW w:type="dxa" w:w="1706"/>
          </w:tcPr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674"/>
          </w:tcPr>
          <w:p w14:paraId="8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мение применять  знание , сравнивать , переносить знания в новые ситуации </w:t>
            </w:r>
            <w:r>
              <w:rPr>
                <w:rFonts w:ascii="Times New Roman" w:hAnsi="Times New Roman"/>
                <w:sz w:val="28"/>
              </w:rPr>
              <w:t>; анализ, синтез , обобщение.</w:t>
            </w:r>
          </w:p>
        </w:tc>
        <w:tc>
          <w:tcPr>
            <w:tcW w:type="dxa" w:w="3191"/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; почему; зачем; как использовать; какая разница между; систематизировать материал; составить опорный конспект ; решить разнообразными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способами</w:t>
            </w:r>
          </w:p>
        </w:tc>
      </w:tr>
      <w:tr>
        <w:tc>
          <w:tcPr>
            <w:tcW w:type="dxa" w:w="1706"/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  <w:tc>
          <w:tcPr>
            <w:tcW w:type="dxa" w:w="4674"/>
          </w:tcPr>
          <w:p w14:paraId="9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оценка; критика ; прогноз ; самоконтроль.</w:t>
            </w:r>
          </w:p>
        </w:tc>
        <w:tc>
          <w:tcPr>
            <w:tcW w:type="dxa" w:w="3191"/>
          </w:tcPr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ошибку; в чем причина; каковы признаки ; в чем недостатки</w:t>
            </w:r>
            <w:r>
              <w:rPr>
                <w:rFonts w:ascii="Times New Roman" w:hAnsi="Times New Roman"/>
                <w:sz w:val="28"/>
              </w:rPr>
              <w:t xml:space="preserve">; согласны ли вы ; перечислите преимущества; постройте прогноз; опровергните </w:t>
            </w:r>
          </w:p>
        </w:tc>
      </w:tr>
      <w:tr>
        <w:tc>
          <w:tcPr>
            <w:tcW w:type="dxa" w:w="1706"/>
          </w:tcPr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674"/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заданий, составление алгоритмов ,</w:t>
            </w:r>
            <w:r>
              <w:rPr>
                <w:rFonts w:ascii="Times New Roman" w:hAnsi="Times New Roman"/>
                <w:sz w:val="28"/>
              </w:rPr>
              <w:t>составление пособий</w:t>
            </w:r>
            <w:r>
              <w:rPr>
                <w:rFonts w:ascii="Times New Roman" w:hAnsi="Times New Roman"/>
                <w:sz w:val="28"/>
              </w:rPr>
              <w:t xml:space="preserve"> для изучения темы.</w:t>
            </w:r>
          </w:p>
        </w:tc>
        <w:tc>
          <w:tcPr>
            <w:tcW w:type="dxa" w:w="3191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сам составляет задачи , задания и пособия для изучения темы.</w:t>
            </w:r>
          </w:p>
        </w:tc>
      </w:tr>
    </w:tbl>
    <w:p w14:paraId="9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 w:firstLine="0" w:left="-180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98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Как использовать здоровьесберегающие  технологии  </w:t>
      </w:r>
      <w:r>
        <w:rPr>
          <w:rFonts w:ascii="Times New Roman" w:hAnsi="Times New Roman"/>
          <w:b w:val="1"/>
          <w:sz w:val="28"/>
        </w:rPr>
        <w:t xml:space="preserve"> при дифференцированном обучении</w:t>
      </w:r>
    </w:p>
    <w:p w14:paraId="99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9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Примене</w:t>
      </w:r>
      <w:r>
        <w:rPr>
          <w:rFonts w:ascii="Times New Roman" w:hAnsi="Times New Roman"/>
          <w:sz w:val="28"/>
        </w:rPr>
        <w:t xml:space="preserve">ние этих технологий актуально при дифференцированном обучении </w:t>
      </w:r>
      <w:r>
        <w:rPr>
          <w:rFonts w:ascii="Times New Roman" w:hAnsi="Times New Roman"/>
          <w:sz w:val="28"/>
        </w:rPr>
        <w:t xml:space="preserve">так как </w:t>
      </w:r>
      <w:r>
        <w:rPr>
          <w:rFonts w:ascii="Times New Roman" w:hAnsi="Times New Roman"/>
          <w:sz w:val="28"/>
        </w:rPr>
        <w:t xml:space="preserve">перегрузка учащихся </w:t>
      </w:r>
      <w:r>
        <w:rPr>
          <w:rFonts w:ascii="Times New Roman" w:hAnsi="Times New Roman"/>
          <w:sz w:val="28"/>
        </w:rPr>
        <w:t xml:space="preserve"> домашними  </w:t>
      </w:r>
      <w:r>
        <w:rPr>
          <w:rFonts w:ascii="Times New Roman" w:hAnsi="Times New Roman"/>
          <w:sz w:val="28"/>
        </w:rPr>
        <w:t>заданиями в современной школе существуе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, например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еловая игра это модель взаимодействия людей в проц</w:t>
      </w:r>
      <w:r>
        <w:rPr>
          <w:rFonts w:ascii="Times New Roman" w:hAnsi="Times New Roman"/>
          <w:sz w:val="28"/>
        </w:rPr>
        <w:t>ессе достижения</w:t>
      </w:r>
      <w:r>
        <w:rPr>
          <w:rFonts w:ascii="Times New Roman" w:hAnsi="Times New Roman"/>
          <w:sz w:val="28"/>
        </w:rPr>
        <w:t xml:space="preserve">   некоторых целей, имитация в игре реального процесса.  </w:t>
      </w:r>
    </w:p>
    <w:p w14:paraId="9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Особенность деловой игры как средства обучения.</w:t>
      </w:r>
    </w:p>
    <w:p w14:paraId="9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- эмоциональная активность;</w:t>
      </w:r>
    </w:p>
    <w:p w14:paraId="9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-умственная активность ;</w:t>
      </w:r>
    </w:p>
    <w:p w14:paraId="9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формируются коммуникативные качества;</w:t>
      </w:r>
    </w:p>
    <w:p w14:paraId="A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 xml:space="preserve">  создание ситуации успеха у каждого 4</w:t>
      </w:r>
    </w:p>
    <w:p w14:paraId="A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-включение в активную деятельность ;</w:t>
      </w:r>
    </w:p>
    <w:p w14:paraId="A2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- создается напряженная мыслительная деятельность;</w:t>
      </w:r>
    </w:p>
    <w:p w14:paraId="A3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-создаются условия для творчества и обучения творчеству;</w:t>
      </w:r>
    </w:p>
    <w:p w14:paraId="A4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>-  интеграция знаний ;</w:t>
      </w:r>
    </w:p>
    <w:p w14:paraId="A5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--</w:t>
      </w:r>
      <w:r>
        <w:rPr>
          <w:rFonts w:ascii="Times New Roman" w:hAnsi="Times New Roman"/>
          <w:sz w:val="28"/>
        </w:rPr>
        <w:t xml:space="preserve"> -  формирование рефлексии ;</w:t>
      </w:r>
    </w:p>
    <w:p w14:paraId="A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---</w:t>
      </w:r>
      <w:r>
        <w:rPr>
          <w:rFonts w:ascii="Times New Roman" w:hAnsi="Times New Roman"/>
          <w:sz w:val="28"/>
        </w:rPr>
        <w:t>-  реализация индивидуального и дифференцированного подхода</w:t>
      </w:r>
    </w:p>
    <w:p w14:paraId="A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</w:t>
      </w:r>
    </w:p>
    <w:p w14:paraId="A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Игры  бывают обуча</w:t>
      </w:r>
      <w:r>
        <w:rPr>
          <w:rFonts w:ascii="Times New Roman" w:hAnsi="Times New Roman"/>
          <w:sz w:val="28"/>
        </w:rPr>
        <w:t>ющие, контролирующие .</w:t>
      </w:r>
    </w:p>
    <w:p w14:paraId="A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разработки игр </w:t>
      </w:r>
    </w:p>
    <w:p w14:paraId="A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</w:t>
      </w:r>
      <w:r>
        <w:rPr>
          <w:rFonts w:ascii="Times New Roman" w:hAnsi="Times New Roman"/>
          <w:sz w:val="28"/>
        </w:rPr>
        <w:t>читываем интересы учащихс</w:t>
      </w:r>
      <w:r>
        <w:rPr>
          <w:rFonts w:ascii="Times New Roman" w:hAnsi="Times New Roman"/>
          <w:sz w:val="28"/>
        </w:rPr>
        <w:t>я</w:t>
      </w:r>
    </w:p>
    <w:p w14:paraId="A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Четко соотнести процесс решения учебных задач с реальной жизнью</w:t>
      </w:r>
    </w:p>
    <w:p w14:paraId="A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Назначение цели игры</w:t>
      </w:r>
    </w:p>
    <w:p w14:paraId="A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Функции участников игры</w:t>
      </w:r>
    </w:p>
    <w:p w14:paraId="AE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Назначение объема знаний </w:t>
      </w:r>
    </w:p>
    <w:p w14:paraId="AF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Критерии оценки</w:t>
      </w:r>
    </w:p>
    <w:p w14:paraId="B0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Составление блок- схемы </w:t>
      </w:r>
    </w:p>
    <w:p w14:paraId="B1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B2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Основная  часть </w:t>
      </w:r>
    </w:p>
    <w:p w14:paraId="B3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</w:p>
    <w:p w14:paraId="B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</w:t>
      </w:r>
      <w:r>
        <w:rPr>
          <w:rFonts w:ascii="Times New Roman" w:hAnsi="Times New Roman"/>
          <w:b w:val="1"/>
          <w:sz w:val="28"/>
        </w:rPr>
        <w:t xml:space="preserve"> Использов</w:t>
      </w:r>
      <w:r>
        <w:rPr>
          <w:rFonts w:ascii="Times New Roman" w:hAnsi="Times New Roman"/>
          <w:b w:val="1"/>
          <w:sz w:val="28"/>
        </w:rPr>
        <w:t xml:space="preserve">ание дифференциации на уроках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химии</w:t>
      </w:r>
    </w:p>
    <w:p w14:paraId="B5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B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1     </w:t>
      </w:r>
      <w:r>
        <w:rPr>
          <w:rFonts w:ascii="Times New Roman" w:hAnsi="Times New Roman"/>
          <w:b w:val="1"/>
          <w:sz w:val="28"/>
        </w:rPr>
        <w:t>Применение дифференцированного обучения на уроках химии</w:t>
      </w:r>
      <w:r>
        <w:rPr>
          <w:rFonts w:ascii="Times New Roman" w:hAnsi="Times New Roman"/>
          <w:sz w:val="28"/>
        </w:rPr>
        <w:t>.</w:t>
      </w:r>
    </w:p>
    <w:p w14:paraId="B7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Создание укрупненных блоков теоретических знаний </w:t>
      </w:r>
      <w:r>
        <w:rPr>
          <w:rFonts w:ascii="Times New Roman" w:hAnsi="Times New Roman"/>
          <w:b w:val="1"/>
          <w:sz w:val="28"/>
        </w:rPr>
        <w:t xml:space="preserve"> в 10 классе</w:t>
      </w:r>
    </w:p>
    <w:p w14:paraId="B8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B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10 классе при изучении органической химии можно использовать блок </w:t>
      </w:r>
    </w:p>
    <w:p w14:paraId="B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Многообразие органических веществ и валентные состояния атома углерода»</w:t>
      </w:r>
    </w:p>
    <w:p w14:paraId="B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Причины много</w:t>
      </w:r>
      <w:r>
        <w:rPr>
          <w:rFonts w:ascii="Times New Roman" w:hAnsi="Times New Roman"/>
          <w:sz w:val="28"/>
        </w:rPr>
        <w:t>образия органических соединений»</w:t>
      </w:r>
      <w:r>
        <w:rPr>
          <w:rFonts w:ascii="Times New Roman" w:hAnsi="Times New Roman"/>
          <w:sz w:val="28"/>
        </w:rPr>
        <w:t xml:space="preserve">: </w:t>
      </w:r>
    </w:p>
    <w:p w14:paraId="B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  <w:u w:val="single"/>
        </w:rPr>
        <w:t>Валентность атома углерода</w:t>
      </w:r>
      <w:r>
        <w:rPr>
          <w:rFonts w:ascii="Times New Roman" w:hAnsi="Times New Roman"/>
          <w:sz w:val="28"/>
        </w:rPr>
        <w:t xml:space="preserve"> . Атом углерода имеет следующее строение </w:t>
      </w:r>
    </w:p>
    <w:p w14:paraId="B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1s2 2s2 2p2            и                             С 1s2 2s1 2p1 2p1 2p1(1s2 2s2 2p3)</w:t>
      </w:r>
    </w:p>
    <w:p w14:paraId="B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(основное состояние)                              (возбужденное состояние)        </w:t>
      </w:r>
    </w:p>
    <w:p w14:paraId="C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Валентность атома углерода в основном состоянии </w:t>
      </w:r>
      <w:r>
        <w:rPr>
          <w:rFonts w:ascii="Times New Roman" w:hAnsi="Times New Roman"/>
          <w:sz w:val="28"/>
        </w:rPr>
        <w:t xml:space="preserve">2 </w:t>
      </w:r>
    </w:p>
    <w:p w14:paraId="C2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переходе атома углерода в возбужденное состояние один s  электрон с 2s</w:t>
      </w:r>
    </w:p>
    <w:p w14:paraId="C3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Подуровня переходит на свободную орбиталь 2p подуровня. Электронная формула атома углерода в возбужденном состоянии 1s2 2s1 2p3 валентность атома углерода 4 . Таким образом , атом углерода образует в органических веществах четыре ковалентные связи.</w:t>
      </w:r>
    </w:p>
    <w:p w14:paraId="C4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 Явление изомерии</w:t>
      </w:r>
    </w:p>
    <w:p w14:paraId="C5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Существуют органические вещества , имеющие одинаковую молекулярную массу и одинаковую молекулярную формулу , их называют изомеры.</w:t>
      </w:r>
    </w:p>
    <w:p w14:paraId="C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Изомеры </w:t>
      </w:r>
      <w:r>
        <w:rPr>
          <w:rFonts w:ascii="Times New Roman" w:hAnsi="Times New Roman"/>
          <w:sz w:val="28"/>
        </w:rPr>
        <w:t xml:space="preserve">бывают : </w:t>
      </w:r>
    </w:p>
    <w:p w14:paraId="C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Структурные : это  изомеры с прямой и разветвленной цепью.</w:t>
      </w:r>
    </w:p>
    <w:p w14:paraId="C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Изомеры по положению двойных и тройных связей. </w:t>
      </w:r>
    </w:p>
    <w:p w14:paraId="C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Межклассовые изомеры.</w:t>
      </w:r>
    </w:p>
    <w:p w14:paraId="C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Геометрические изомеры. Цис – изомеры имеют одинаковые заместители по одну сторону двойной связи, а транс – изомеры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разные стороны двойной связи. Геометрическую изомерию имеют вещества « Алкены» и « Алкадиены». Алкены, в молекулах которых хотя бы один из атомов углерода  при связи С=С  имеют два одинаковых заместителя , не имеют цис- транс – изомерии.</w:t>
      </w:r>
    </w:p>
    <w:p w14:paraId="C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3 Виды цепей </w:t>
      </w:r>
    </w:p>
    <w:p w14:paraId="C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Атомы углерода , соединяясь друг с другом и другими атомами образуют цепи : прямые , кольцевые , разветвленные .</w:t>
      </w:r>
    </w:p>
    <w:p w14:paraId="C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прямых цепях атомы углерода связываются в одну цепочку – С-С-С-</w:t>
      </w:r>
    </w:p>
    <w:p w14:paraId="C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Учитываем , что у предельных углеводородов молекулы зигзагообразные _</w:t>
      </w:r>
    </w:p>
    <w:p w14:paraId="C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8</w:t>
      </w:r>
    </w:p>
    <w:p w14:paraId="D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Нумерация атомов углерода в прямой цепи начинается с начала цепи , если есть двойные или тройные связи </w:t>
      </w:r>
      <w:r>
        <w:rPr>
          <w:rFonts w:ascii="Times New Roman" w:hAnsi="Times New Roman"/>
          <w:sz w:val="28"/>
        </w:rPr>
        <w:t xml:space="preserve">, то нумерация идет от двойной или тройной связи.  </w:t>
      </w:r>
    </w:p>
    <w:p w14:paraId="D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разветвленных  цепях есть ответвления от основной цепи – радикалы.</w:t>
      </w:r>
    </w:p>
    <w:p w14:paraId="D2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Радикалов не может быть у первого и последнего атома углерода. </w:t>
      </w:r>
    </w:p>
    <w:p w14:paraId="D3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Нумерация разветвленной цепи начинается с атома углерода , где присутствует радикал. </w:t>
      </w:r>
    </w:p>
    <w:p w14:paraId="D4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Кольцевые цепи это циклические молекулы , в которых атомы углерода нумеруются по часовой стрелке.</w:t>
      </w:r>
    </w:p>
    <w:p w14:paraId="D5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Валентные состояния атома углерода </w:t>
      </w:r>
    </w:p>
    <w:p w14:paraId="D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Первое валентное состояние </w:t>
      </w:r>
    </w:p>
    <w:p w14:paraId="D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атомами углерода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одинарные связи – сигма связи . Предельные насыщенные  углеводороды  класса « Алканы» имеют только сигма- связи. Сигма- связи образуются по прямой , соединяющей ядра атомов. </w:t>
      </w:r>
      <w:r>
        <w:rPr>
          <w:rFonts w:ascii="Times New Roman" w:hAnsi="Times New Roman"/>
          <w:sz w:val="28"/>
        </w:rPr>
        <w:t>Число сигма связей равно числу атомов водорода и числу черточек ( сигма- связей)</w:t>
      </w:r>
      <w:r>
        <w:rPr>
          <w:rFonts w:ascii="Times New Roman" w:hAnsi="Times New Roman"/>
          <w:sz w:val="28"/>
        </w:rPr>
        <w:t xml:space="preserve"> Вид</w:t>
      </w:r>
    </w:p>
    <w:p w14:paraId="D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гибридизации sp3</w:t>
      </w:r>
    </w:p>
    <w:p w14:paraId="D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-С-С-</w:t>
      </w:r>
    </w:p>
    <w:p w14:paraId="D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Второе валентное состояние </w:t>
      </w:r>
    </w:p>
    <w:p w14:paraId="D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атомами углерода образуются 2 связи : одна из них сигма- связь , другая – пи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связь   . Пи – связь образуется за счет перекрывания электронных облаков над и под плоскостью молекулы.</w:t>
      </w:r>
      <w:r>
        <w:rPr>
          <w:rFonts w:ascii="Times New Roman" w:hAnsi="Times New Roman"/>
          <w:sz w:val="28"/>
        </w:rPr>
        <w:t xml:space="preserve"> Непредельные ненасыщенные  углеводороды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 Алкены» имеют в молекуле двойную связь. Вид гибридизации  sp2</w:t>
      </w:r>
    </w:p>
    <w:p w14:paraId="D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Третье валентное состояние </w:t>
      </w:r>
    </w:p>
    <w:p w14:paraId="D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атомами  углерода имеется тройная связь. Она включает одну сигма- и две пи- связи.  Вещества , имеющие такое строение  относят к классу « Алкины». Вид гибридизации sp</w:t>
      </w:r>
    </w:p>
    <w:p w14:paraId="D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</w:p>
    <w:p w14:paraId="E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Задания для учащихся : </w:t>
      </w:r>
    </w:p>
    <w:p w14:paraId="E1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  уровень</w:t>
      </w:r>
    </w:p>
    <w:p w14:paraId="E2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Составить формулы органических соединений с прямой , </w:t>
      </w:r>
      <w:r>
        <w:rPr>
          <w:rFonts w:ascii="Times New Roman" w:hAnsi="Times New Roman"/>
          <w:sz w:val="28"/>
        </w:rPr>
        <w:t>разветвленной , кольцевой цепью, пронумеровать цепи</w:t>
      </w:r>
    </w:p>
    <w:p w14:paraId="E3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уровень</w:t>
      </w:r>
    </w:p>
    <w:p w14:paraId="E4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5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Составить формулы изомеров </w:t>
      </w:r>
      <w:r>
        <w:rPr>
          <w:rFonts w:ascii="Times New Roman" w:hAnsi="Times New Roman"/>
          <w:sz w:val="28"/>
        </w:rPr>
        <w:t>Пронумеровать цепи.</w:t>
      </w:r>
    </w:p>
    <w:p w14:paraId="E6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Подсчитать число сигма- и пи- связей в молекуле органического вещества.</w:t>
      </w:r>
    </w:p>
    <w:p w14:paraId="E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уровень.</w:t>
      </w:r>
    </w:p>
    <w:p w14:paraId="E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Определить принадлежность молекулы к предельным или непредельным углеводородам , исходя из их строения , определить вид гибридизации атомов углерода.</w:t>
      </w:r>
    </w:p>
    <w:p w14:paraId="E9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</w:t>
      </w:r>
    </w:p>
    <w:p w14:paraId="EA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выполненные задания учащихся , найти ошибку , разъяснить .</w:t>
      </w:r>
    </w:p>
    <w:p w14:paraId="EB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C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2        </w:t>
      </w:r>
      <w:r>
        <w:rPr>
          <w:rFonts w:ascii="Times New Roman" w:hAnsi="Times New Roman"/>
          <w:b w:val="1"/>
          <w:sz w:val="28"/>
        </w:rPr>
        <w:t>Групповая работа на уроках химии в 8 классе.</w:t>
      </w:r>
    </w:p>
    <w:p w14:paraId="E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Памятка для работы в группе. </w:t>
      </w:r>
    </w:p>
    <w:p w14:paraId="E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Внимательно выслушай и пойми мысли товарища по группе.</w:t>
      </w:r>
    </w:p>
    <w:p w14:paraId="F0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Если не понял , спроси еще раз.</w:t>
      </w:r>
    </w:p>
    <w:p w14:paraId="F1000000">
      <w:pPr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Высказывай свои мысли </w:t>
      </w:r>
      <w:r>
        <w:rPr>
          <w:rFonts w:ascii="Times New Roman" w:hAnsi="Times New Roman"/>
          <w:sz w:val="28"/>
        </w:rPr>
        <w:t>группе кратко и четко</w:t>
      </w:r>
    </w:p>
    <w:p w14:paraId="F2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не согласен с ответами товарища , обоснуй , почему </w:t>
      </w:r>
    </w:p>
    <w:p w14:paraId="F3000000">
      <w:pPr>
        <w:numPr>
          <w:ilvl w:val="0"/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 согласны с тобой , установи , почему.</w:t>
      </w:r>
    </w:p>
    <w:p w14:paraId="F4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Помни! Решение проблемы зависит от каждого члена группы.</w:t>
      </w:r>
    </w:p>
    <w:p w14:paraId="F5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</w:p>
    <w:p w14:paraId="F6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Групповая работа учащихся по теме « Строение атомов химических элементов».</w:t>
      </w:r>
    </w:p>
    <w:p w14:paraId="F7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-2  </w:t>
      </w:r>
      <w:r>
        <w:rPr>
          <w:rFonts w:ascii="Times New Roman" w:hAnsi="Times New Roman"/>
          <w:sz w:val="28"/>
        </w:rPr>
        <w:t xml:space="preserve"> уровень  Даны   термины :</w:t>
      </w:r>
      <w:r>
        <w:rPr>
          <w:rFonts w:ascii="Times New Roman" w:hAnsi="Times New Roman"/>
          <w:sz w:val="28"/>
        </w:rPr>
        <w:t xml:space="preserve"> нуклон , ядро атома, протоны , электроны , нейтроны, необходимо дать определение каждому термину. </w:t>
      </w:r>
    </w:p>
    <w:p w14:paraId="F8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Используя алгоритм , дать характеристику атома химического элемента</w:t>
      </w:r>
    </w:p>
    <w:p w14:paraId="F9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Агоритм выполнения задания.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FB00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FC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Какой химический элемент                  </w:t>
      </w:r>
      <w:r>
        <w:rPr>
          <w:rFonts w:ascii="Times New Roman" w:hAnsi="Times New Roman"/>
          <w:sz w:val="28"/>
        </w:rPr>
        <w:t xml:space="preserve">          +6 ) )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элемент углерод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(№6)</w:t>
      </w:r>
      <w:r>
        <w:rPr>
          <w:rFonts w:ascii="Times New Roman" w:hAnsi="Times New Roman"/>
          <w:sz w:val="28"/>
        </w:rPr>
        <w:t xml:space="preserve">  </w:t>
      </w:r>
    </w:p>
    <w:p w14:paraId="FD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Его название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2 4</w:t>
      </w:r>
    </w:p>
    <w:p w14:paraId="FE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 В какой группе и периоде расположен                                </w:t>
      </w:r>
      <w:r>
        <w:rPr>
          <w:rFonts w:ascii="Times New Roman" w:hAnsi="Times New Roman"/>
          <w:b w:val="1"/>
          <w:sz w:val="28"/>
        </w:rPr>
        <w:t>2 период, 4 группа</w:t>
      </w:r>
      <w:r>
        <w:rPr>
          <w:rFonts w:ascii="Times New Roman" w:hAnsi="Times New Roman"/>
          <w:sz w:val="28"/>
        </w:rPr>
        <w:t xml:space="preserve">        </w:t>
      </w:r>
    </w:p>
    <w:p w14:paraId="FF00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 Химический знак элемента                                            </w:t>
      </w:r>
      <w:r>
        <w:rPr>
          <w:rFonts w:ascii="Times New Roman" w:hAnsi="Times New Roman"/>
          <w:b w:val="1"/>
          <w:sz w:val="28"/>
        </w:rPr>
        <w:t>С</w:t>
      </w:r>
    </w:p>
    <w:p w14:paraId="00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 Высший оксид                                                              </w:t>
      </w:r>
      <w:r>
        <w:rPr>
          <w:rFonts w:ascii="Times New Roman" w:hAnsi="Times New Roman"/>
          <w:b w:val="1"/>
          <w:sz w:val="28"/>
        </w:rPr>
        <w:t>СО2</w:t>
      </w:r>
    </w:p>
    <w:p w14:paraId="01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 Характер высшего оксида                                      </w:t>
      </w:r>
      <w:r>
        <w:rPr>
          <w:rFonts w:ascii="Times New Roman" w:hAnsi="Times New Roman"/>
          <w:b w:val="1"/>
          <w:sz w:val="28"/>
        </w:rPr>
        <w:t xml:space="preserve">кислотный </w:t>
      </w:r>
    </w:p>
    <w:p w14:paraId="03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 Водородное соединение                                            </w:t>
      </w:r>
      <w:r>
        <w:rPr>
          <w:rFonts w:ascii="Times New Roman" w:hAnsi="Times New Roman"/>
          <w:b w:val="1"/>
          <w:sz w:val="28"/>
        </w:rPr>
        <w:t xml:space="preserve"> СH4</w:t>
      </w:r>
    </w:p>
    <w:p w14:paraId="05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Формулу водородного соединения и высшего оксида находим по таблице.</w:t>
      </w:r>
    </w:p>
    <w:p w14:paraId="07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80"/>
        <w:tblLayout w:type="fixed"/>
      </w:tblPr>
      <w:tblGrid>
        <w:gridCol w:w="1552"/>
        <w:gridCol w:w="1298"/>
        <w:gridCol w:w="1299"/>
        <w:gridCol w:w="1526"/>
        <w:gridCol w:w="1417"/>
        <w:gridCol w:w="1418"/>
        <w:gridCol w:w="850"/>
        <w:gridCol w:w="959"/>
      </w:tblGrid>
      <w:tr>
        <w:tc>
          <w:tcPr>
            <w:tcW w:type="dxa" w:w="1552"/>
          </w:tcPr>
          <w:p w14:paraId="0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элементов</w:t>
            </w:r>
          </w:p>
        </w:tc>
        <w:tc>
          <w:tcPr>
            <w:tcW w:type="dxa" w:w="1298"/>
          </w:tcPr>
          <w:p w14:paraId="0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</w:t>
            </w:r>
          </w:p>
        </w:tc>
        <w:tc>
          <w:tcPr>
            <w:tcW w:type="dxa" w:w="1299"/>
          </w:tcPr>
          <w:p w14:paraId="0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</w:t>
            </w:r>
          </w:p>
        </w:tc>
        <w:tc>
          <w:tcPr>
            <w:tcW w:type="dxa" w:w="1526"/>
          </w:tcPr>
          <w:p w14:paraId="0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</w:t>
            </w:r>
          </w:p>
        </w:tc>
        <w:tc>
          <w:tcPr>
            <w:tcW w:type="dxa" w:w="1417"/>
          </w:tcPr>
          <w:p w14:paraId="0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type="dxa" w:w="1418"/>
          </w:tcPr>
          <w:p w14:paraId="0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</w:p>
        </w:tc>
        <w:tc>
          <w:tcPr>
            <w:tcW w:type="dxa" w:w="850"/>
          </w:tcPr>
          <w:p w14:paraId="0E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</w:t>
            </w:r>
          </w:p>
        </w:tc>
        <w:tc>
          <w:tcPr>
            <w:tcW w:type="dxa" w:w="959"/>
          </w:tcPr>
          <w:p w14:paraId="0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VII</w:t>
            </w:r>
          </w:p>
        </w:tc>
      </w:tr>
      <w:tr>
        <w:tc>
          <w:tcPr>
            <w:tcW w:type="dxa" w:w="1552"/>
          </w:tcPr>
          <w:p w14:paraId="1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Высший  оксид</w:t>
            </w:r>
          </w:p>
        </w:tc>
        <w:tc>
          <w:tcPr>
            <w:tcW w:type="dxa" w:w="1298"/>
          </w:tcPr>
          <w:p w14:paraId="1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R2O</w:t>
            </w:r>
          </w:p>
          <w:p w14:paraId="1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type="dxa" w:w="1299"/>
          </w:tcPr>
          <w:p w14:paraId="1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</w:t>
            </w:r>
          </w:p>
          <w:p w14:paraId="1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type="dxa" w:w="1526"/>
          </w:tcPr>
          <w:p w14:paraId="1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R2O3</w:t>
            </w:r>
          </w:p>
          <w:p w14:paraId="1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амфотерный</w:t>
            </w:r>
          </w:p>
          <w:p w14:paraId="17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</w:tcPr>
          <w:p w14:paraId="1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RO2</w:t>
            </w:r>
          </w:p>
          <w:p w14:paraId="1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кислотный</w:t>
            </w:r>
          </w:p>
        </w:tc>
        <w:tc>
          <w:tcPr>
            <w:tcW w:type="dxa" w:w="1418"/>
          </w:tcPr>
          <w:p w14:paraId="1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R2O5</w:t>
            </w:r>
          </w:p>
          <w:p w14:paraId="1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кислотный</w:t>
            </w:r>
          </w:p>
        </w:tc>
        <w:tc>
          <w:tcPr>
            <w:tcW w:type="dxa" w:w="850"/>
          </w:tcPr>
          <w:p w14:paraId="1C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RO3</w:t>
            </w:r>
          </w:p>
          <w:p w14:paraId="1D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кислотный</w:t>
            </w:r>
          </w:p>
          <w:p w14:paraId="1E01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9"/>
          </w:tcPr>
          <w:p w14:paraId="1F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R2O7</w:t>
            </w:r>
          </w:p>
          <w:p w14:paraId="20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кислотный</w:t>
            </w:r>
          </w:p>
        </w:tc>
      </w:tr>
      <w:tr>
        <w:tc>
          <w:tcPr>
            <w:tcW w:type="dxa" w:w="1552"/>
          </w:tcPr>
          <w:p w14:paraId="21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Летучее водородное соединение</w:t>
            </w:r>
          </w:p>
        </w:tc>
        <w:tc>
          <w:tcPr>
            <w:tcW w:type="dxa" w:w="1298"/>
          </w:tcPr>
          <w:p w14:paraId="22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299"/>
          </w:tcPr>
          <w:p w14:paraId="23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526"/>
          </w:tcPr>
          <w:p w14:paraId="24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417"/>
          </w:tcPr>
          <w:p w14:paraId="25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H4</w:t>
            </w:r>
          </w:p>
        </w:tc>
        <w:tc>
          <w:tcPr>
            <w:tcW w:type="dxa" w:w="1418"/>
          </w:tcPr>
          <w:p w14:paraId="26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H3</w:t>
            </w:r>
          </w:p>
          <w:p w14:paraId="27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type="dxa" w:w="850"/>
          </w:tcPr>
          <w:p w14:paraId="28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H2</w:t>
            </w:r>
          </w:p>
          <w:p w14:paraId="29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  <w:tc>
          <w:tcPr>
            <w:tcW w:type="dxa" w:w="959"/>
          </w:tcPr>
          <w:p w14:paraId="2A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>H</w:t>
            </w:r>
          </w:p>
          <w:p w14:paraId="2B01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</w:t>
            </w:r>
          </w:p>
        </w:tc>
      </w:tr>
    </w:tbl>
    <w:p w14:paraId="2C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3-4  уровень </w:t>
      </w:r>
    </w:p>
    <w:p w14:paraId="2F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Проверить работы учащихся  , выполненные по алгоритму, найти ошибки , объяснить их. </w:t>
      </w:r>
      <w:r>
        <w:rPr>
          <w:rFonts w:ascii="Times New Roman" w:hAnsi="Times New Roman"/>
          <w:sz w:val="28"/>
        </w:rPr>
        <w:t xml:space="preserve">                           </w:t>
      </w:r>
    </w:p>
    <w:p w14:paraId="30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уровень </w:t>
      </w:r>
    </w:p>
    <w:p w14:paraId="31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Составить пособие для изучения темы « Строение атома». « Периодическая система Д.И. Менделеева»</w:t>
      </w:r>
    </w:p>
    <w:p w14:paraId="32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3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для выполнения задания по теме « Строение атома»</w:t>
      </w:r>
    </w:p>
    <w:p w14:paraId="3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14:paraId="3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+    это заряд ядра =  порядковому номеру</w:t>
      </w:r>
    </w:p>
    <w:p w14:paraId="3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)   это электронные слои , их число =  номеру периода</w:t>
      </w:r>
    </w:p>
    <w:p w14:paraId="3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протонов = порядковому номеру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нейтронов =  атомная масса  минус порядковый номер</w:t>
      </w:r>
    </w:p>
    <w:p w14:paraId="3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 валентность и степень окисления = номеру группы.</w:t>
      </w:r>
    </w:p>
    <w:p w14:paraId="3C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3    </w:t>
      </w:r>
      <w:r>
        <w:rPr>
          <w:rFonts w:ascii="Times New Roman" w:hAnsi="Times New Roman"/>
          <w:b w:val="1"/>
          <w:sz w:val="28"/>
        </w:rPr>
        <w:t>Использование дифференциации  при выполнении проектов</w:t>
      </w:r>
    </w:p>
    <w:p w14:paraId="3E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уроках химии в 10 классе  при выполнении практической работы№1  ! Определение углерода, водорода , хлора в органических веществах» </w:t>
      </w:r>
      <w:r>
        <w:rPr>
          <w:rFonts w:ascii="Times New Roman" w:hAnsi="Times New Roman"/>
          <w:sz w:val="28"/>
        </w:rPr>
        <w:t xml:space="preserve">учащиеся знакомятся  со всеми компонентами  исследовательской деятельности. : </w:t>
      </w:r>
    </w:p>
    <w:p w14:paraId="40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-постановка проблемы ( в данной работе эта проблема  состава  органического соединения).</w:t>
      </w:r>
    </w:p>
    <w:p w14:paraId="41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определение объекта исследования.  ( это  органическое соединение)</w:t>
      </w:r>
    </w:p>
    <w:p w14:paraId="42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предмета исследования  ( элементы , входящие в состав  органического соединения)</w:t>
      </w:r>
    </w:p>
    <w:p w14:paraId="43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формулировка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гипотезы ( в состав органического соединения , кроме углерода и водорода  могут входить и другие химические элементы)</w:t>
      </w:r>
    </w:p>
    <w:p w14:paraId="44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-определение цели работы (  исследовать , какие элементы входят в</w:t>
      </w:r>
      <w:r>
        <w:rPr>
          <w:rFonts w:ascii="Times New Roman" w:hAnsi="Times New Roman"/>
          <w:sz w:val="28"/>
        </w:rPr>
        <w:t xml:space="preserve"> состав органического вещества.</w:t>
      </w:r>
    </w:p>
    <w:p w14:paraId="4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постановка задачи (  проверить гипотезу , выполнив работу  в определенной последовательности , провести анализ результатов и сделать вывод)</w:t>
      </w:r>
    </w:p>
    <w:p w14:paraId="47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методы исследования  ( проведение эксперимента)</w:t>
      </w:r>
    </w:p>
    <w:p w14:paraId="48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 </w:t>
      </w:r>
      <w:r>
        <w:rPr>
          <w:rFonts w:ascii="Times New Roman" w:hAnsi="Times New Roman"/>
          <w:sz w:val="28"/>
        </w:rPr>
        <w:t>практической работе « Получение</w:t>
      </w:r>
      <w:r>
        <w:rPr>
          <w:rFonts w:ascii="Times New Roman" w:hAnsi="Times New Roman"/>
          <w:sz w:val="28"/>
        </w:rPr>
        <w:t xml:space="preserve"> этилена»  учащиеся делятся на  на группы , самостоятельно определяют задачи , цели и гипотезу , выполняют работу по уровням .В конце работы каждая группа демонстрирует опыты  перед классом , рассказывая о ходе выполнения работы .Демонстрируют уравнения реакций.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такой подход высвобождает  время для более тщательного выполнения эксперимента , решения дифференцированных по сложности задач.</w:t>
      </w:r>
      <w:r>
        <w:rPr>
          <w:rFonts w:ascii="Times New Roman" w:hAnsi="Times New Roman"/>
          <w:sz w:val="28"/>
        </w:rPr>
        <w:t xml:space="preserve">  Для 1 и 2 уровня учащиеся выполняют   химический эксперимент по инструкции – алгоритму</w:t>
      </w:r>
      <w:r>
        <w:rPr>
          <w:rFonts w:ascii="Times New Roman" w:hAnsi="Times New Roman"/>
          <w:sz w:val="28"/>
        </w:rPr>
        <w:t xml:space="preserve"> с помощью учебника составляют уравнения соответствующих реакций , делают выводы.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Учащиеся 3 уровня   устанавливают связь между строением и свойствами вещества.</w:t>
      </w:r>
      <w:r>
        <w:rPr>
          <w:rFonts w:ascii="Times New Roman" w:hAnsi="Times New Roman"/>
          <w:sz w:val="28"/>
        </w:rPr>
        <w:t xml:space="preserve"> , делают выводы , записывают уравнения реакции , составляют план эксперимента и выполняют его.Для учащихся 5 уровня можно предложить творческие задания в дополнение к проведенному эксперименту. </w:t>
      </w:r>
      <w:r>
        <w:rPr>
          <w:rFonts w:ascii="Times New Roman" w:hAnsi="Times New Roman"/>
          <w:sz w:val="28"/>
        </w:rPr>
        <w:t xml:space="preserve">.Навыки , полученные при выполнении экспериментальных работ , используются учащимися  при выполнении  различных учебных проектов ..Завершается групповой урочный проект презентацией </w:t>
      </w:r>
      <w:r>
        <w:rPr>
          <w:rFonts w:ascii="Times New Roman" w:hAnsi="Times New Roman"/>
          <w:sz w:val="28"/>
        </w:rPr>
        <w:t>, в которой учащиеся демонстрируют результаты , полученные  в ходе выполнения проекта , а также опыты , подтверждающие или  опровергающие выдвинутую  в нем гипотезу.  Особенности такой системы заключаются в том , что ученики  не просто выполняют практическую работу , а  проводят всесторонний анализ результатов , соотносят результаты  с «Литературными « исследованиями , делают глубокие выводы  по всей теме  и в конце работы представляют результаты своей самостоятельной дея</w:t>
      </w:r>
      <w:r>
        <w:rPr>
          <w:rFonts w:ascii="Times New Roman" w:hAnsi="Times New Roman"/>
          <w:sz w:val="28"/>
        </w:rPr>
        <w:t xml:space="preserve">тельности в виде презентаций . </w:t>
      </w:r>
      <w:r>
        <w:rPr>
          <w:rFonts w:ascii="Times New Roman" w:hAnsi="Times New Roman"/>
          <w:sz w:val="28"/>
        </w:rPr>
        <w:t>при этом ученик не только получает знания  по химии , но и развивает у себя способности к «аналитическому «, « экспериментальному» мышлению, учиться излагать материал своего исследования , работать со справочной литературой , общаться и работать в команд</w:t>
      </w:r>
    </w:p>
    <w:p w14:paraId="49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</w:t>
      </w:r>
    </w:p>
    <w:p w14:paraId="4A01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</w:t>
      </w:r>
    </w:p>
    <w:p w14:paraId="4B01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     Использование  дифференциации при решении задач </w:t>
      </w:r>
    </w:p>
    <w:p w14:paraId="4C01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4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решения задач учащиеся 1 и 2 групп используют алгоритм и вспомогательные карточки . Учащиеся 3и 4 групп решают задачи сами , проверяют решение задач у учащихся 1и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группы , обьясняют  их ошибки. </w:t>
      </w:r>
    </w:p>
    <w:p w14:paraId="4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Обьясняют , как решить задачу. Учащиеся 5 группы сами составляют задачи . или решают задачи повышенного уровня.</w:t>
      </w:r>
    </w:p>
    <w:p w14:paraId="4F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решения задач на вычисление массовой доли растворенного вещества в растворе.</w:t>
      </w:r>
    </w:p>
    <w:p w14:paraId="5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Запиши данные задачи в алгоритм и укажи , что находить.</w:t>
      </w:r>
    </w:p>
    <w:p w14:paraId="52010000">
      <w:pPr>
        <w:spacing w:after="0" w:line="240" w:lineRule="auto"/>
        <w:ind/>
        <w:jc w:val="both"/>
        <w:rPr>
          <w:rFonts w:ascii="Times New Roman" w:hAnsi="Times New Roman"/>
          <w:color w:themeColor="accent6" w:val="F79646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accent6" w:val="F79646"/>
          <w:sz w:val="28"/>
        </w:rPr>
        <w:t>m вещ. =-</w:t>
      </w:r>
    </w:p>
    <w:p w14:paraId="5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color w:themeColor="accent1" w:val="4F81BD"/>
          <w:sz w:val="28"/>
        </w:rPr>
        <w:t>m рас</w:t>
      </w:r>
      <w:r>
        <w:rPr>
          <w:rFonts w:ascii="Times New Roman" w:hAnsi="Times New Roman"/>
          <w:sz w:val="28"/>
        </w:rPr>
        <w:t>.  =</w:t>
      </w:r>
    </w:p>
    <w:p w14:paraId="5401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W%=</w:t>
      </w:r>
    </w:p>
    <w:p w14:paraId="55010000">
      <w:pPr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Подставь данные  задачи в формулу.</w:t>
      </w:r>
    </w:p>
    <w:p w14:paraId="5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</w:rPr>
        <w:t xml:space="preserve">%=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 xml:space="preserve"> вещ/ </w:t>
      </w:r>
      <w:r>
        <w:rPr>
          <w:rFonts w:ascii="Times New Roman" w:hAnsi="Times New Roman"/>
          <w:color w:themeColor="accent1" w:val="4F81BD"/>
          <w:sz w:val="28"/>
        </w:rPr>
        <w:t>m</w:t>
      </w:r>
      <w:r>
        <w:rPr>
          <w:rFonts w:ascii="Times New Roman" w:hAnsi="Times New Roman"/>
          <w:color w:themeColor="accent1" w:val="4F81BD"/>
          <w:sz w:val="28"/>
        </w:rPr>
        <w:t xml:space="preserve"> рас</w:t>
      </w:r>
      <w:r>
        <w:rPr>
          <w:rFonts w:ascii="Times New Roman" w:hAnsi="Times New Roman"/>
          <w:sz w:val="28"/>
        </w:rPr>
        <w:t xml:space="preserve"> * 100%</w:t>
      </w:r>
    </w:p>
    <w:p w14:paraId="5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accent1" w:val="4F81BD"/>
          <w:sz w:val="28"/>
        </w:rPr>
        <w:t>m</w:t>
      </w:r>
      <w:r>
        <w:rPr>
          <w:rFonts w:ascii="Times New Roman" w:hAnsi="Times New Roman"/>
          <w:color w:themeColor="accent1" w:val="4F81BD"/>
          <w:sz w:val="28"/>
        </w:rPr>
        <w:t xml:space="preserve">  раствора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color w:themeColor="accent6" w:val="F79646"/>
          <w:sz w:val="28"/>
        </w:rPr>
        <w:t>m вещ</w:t>
      </w:r>
      <w:r>
        <w:rPr>
          <w:rFonts w:ascii="Times New Roman" w:hAnsi="Times New Roman"/>
          <w:sz w:val="28"/>
        </w:rPr>
        <w:t>+ m воды</w:t>
      </w:r>
    </w:p>
    <w:p w14:paraId="5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для 1 и 2 уровня.</w:t>
      </w:r>
    </w:p>
    <w:p w14:paraId="5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Вычислить массовую долю поваренной соли в растворе , если в растворе массой 200 г растворили 20г соли.</w:t>
      </w:r>
    </w:p>
    <w:p w14:paraId="5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для 3и 4 уровня.</w:t>
      </w:r>
    </w:p>
    <w:p w14:paraId="5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0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Вычислить массовую долю  сахарного сиропа  ,если к 100 г 10 % сиропа  добавили еще 100 г воды.</w:t>
      </w:r>
    </w:p>
    <w:p w14:paraId="61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z w:val="28"/>
        </w:rPr>
        <w:t xml:space="preserve"> для 5 уровня </w:t>
      </w:r>
    </w:p>
    <w:p w14:paraId="6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400 мл. 15,2 % раствора хлороводородной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кислоты  добавили 350г раствора  содержащего 0,8 моль того же вещества , определить конечную массовую долю растворенного вещества.</w:t>
      </w:r>
    </w:p>
    <w:p w14:paraId="6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7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Определите о</w:t>
      </w:r>
      <w:r>
        <w:rPr>
          <w:rFonts w:ascii="Times New Roman" w:hAnsi="Times New Roman"/>
          <w:sz w:val="28"/>
        </w:rPr>
        <w:t>бьем воды , которую надо добавить  к 361. 1 мл. 12% раствора нитрата серебра ( плотностью 1,108 г/мл.), чтобы приготовить 5 % раствор.</w:t>
      </w:r>
    </w:p>
    <w:p w14:paraId="6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упаривания раствора 2л. 6, 2% раствора гидроксида калия  ( плотностью 1, 055 г/мл) масса раствора уменьшилась нВ 650 г. </w:t>
      </w:r>
      <w:r>
        <w:rPr>
          <w:rFonts w:ascii="Times New Roman" w:hAnsi="Times New Roman"/>
          <w:sz w:val="28"/>
        </w:rPr>
        <w:t>Определите массовую  соли  в растворе после упаривания.</w:t>
      </w:r>
    </w:p>
    <w:p w14:paraId="6B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6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Заключение  </w:t>
      </w:r>
    </w:p>
    <w:p w14:paraId="6E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6F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дифференцированного обучения  способствует раскрытию сильных сторон учащихся.</w:t>
      </w:r>
    </w:p>
    <w:p w14:paraId="70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Способствует  повышению мотивации учащихся , повышает интерес к предмету</w:t>
      </w:r>
    </w:p>
    <w:p w14:paraId="71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Способствует 100% успеваемости учащихся , даже в слабых классах.</w:t>
      </w:r>
    </w:p>
    <w:p w14:paraId="72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сотрудничеству учащихся возникает возможность научится друг у друга</w:t>
      </w:r>
      <w:r>
        <w:rPr>
          <w:rFonts w:ascii="Times New Roman" w:hAnsi="Times New Roman"/>
          <w:sz w:val="28"/>
        </w:rPr>
        <w:t xml:space="preserve"> среди учеников. Это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увеличивает  качество знаний и успеваемость</w:t>
      </w:r>
      <w:r>
        <w:rPr>
          <w:rFonts w:ascii="Times New Roman" w:hAnsi="Times New Roman"/>
          <w:sz w:val="28"/>
        </w:rPr>
        <w:t>.</w:t>
      </w:r>
    </w:p>
    <w:p w14:paraId="73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Благодаря дифференциации качество знаний у учащихся 8- 11 классов</w:t>
      </w:r>
      <w:r>
        <w:rPr>
          <w:rFonts w:ascii="Times New Roman" w:hAnsi="Times New Roman"/>
          <w:sz w:val="28"/>
        </w:rPr>
        <w:t xml:space="preserve"> в 2020-2021 г в МБОУ СОШ №14 </w:t>
      </w:r>
      <w:r>
        <w:rPr>
          <w:rFonts w:ascii="Times New Roman" w:hAnsi="Times New Roman"/>
          <w:sz w:val="28"/>
        </w:rPr>
        <w:t xml:space="preserve"> в сильных классах составляет 60% , в слабых классах 40%</w:t>
      </w:r>
    </w:p>
    <w:p w14:paraId="74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дифференциации   у учащихся увеличивается умственная  и  эмоциональная активность . Создаются ситуации для для успеха каждого ученика. Создаются условия для творчества , реализуется индивидуальный и  дифференцированный подход.</w:t>
      </w:r>
    </w:p>
    <w:p w14:paraId="75010000">
      <w:pPr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6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</w:t>
      </w:r>
      <w:r>
        <w:rPr>
          <w:rFonts w:ascii="Times New Roman" w:hAnsi="Times New Roman"/>
          <w:b w:val="1"/>
          <w:sz w:val="28"/>
        </w:rPr>
        <w:t xml:space="preserve">Приложения </w:t>
      </w:r>
    </w:p>
    <w:p w14:paraId="77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3"/>
        <w:tblInd w:type="dxa" w:w="-1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37"/>
        <w:gridCol w:w="3356"/>
        <w:gridCol w:w="282"/>
        <w:gridCol w:w="1744"/>
      </w:tblGrid>
      <w:tr>
        <w:trPr>
          <w:trHeight w:hRule="atLeast" w:val="2690"/>
        </w:trPr>
        <w:tc>
          <w:tcPr>
            <w:tcW w:type="dxa" w:w="1023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Как   изучить  химические знаки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tbl>
            <w:tblPr>
              <w:tblStyle w:val="Style_2"/>
              <w:tblLayout w:type="fixed"/>
            </w:tblPr>
            <w:tblGrid>
              <w:gridCol w:w="3616"/>
              <w:gridCol w:w="3616"/>
              <w:gridCol w:w="3617"/>
            </w:tblGrid>
            <w:tr>
              <w:tc>
                <w:tcPr>
                  <w:tcW w:type="dxa" w:w="3616"/>
                </w:tcPr>
                <w:p w14:paraId="7A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Металлы</w:t>
                  </w:r>
                </w:p>
              </w:tc>
              <w:tc>
                <w:tcPr>
                  <w:tcW w:type="dxa" w:w="3616"/>
                </w:tcPr>
                <w:p w14:paraId="7B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Неметаллы </w:t>
                  </w:r>
                </w:p>
              </w:tc>
              <w:tc>
                <w:tcPr>
                  <w:tcW w:type="dxa" w:w="3617"/>
                </w:tcPr>
                <w:p w14:paraId="7C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Переходные элементы </w:t>
                  </w:r>
                </w:p>
              </w:tc>
            </w:tr>
            <w:tr>
              <w:tc>
                <w:tcPr>
                  <w:tcW w:type="dxa" w:w="3616"/>
                </w:tcPr>
                <w:p w14:paraId="7D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Соединения основные</w:t>
                  </w:r>
                </w:p>
              </w:tc>
              <w:tc>
                <w:tcPr>
                  <w:tcW w:type="dxa" w:w="3616"/>
                </w:tcPr>
                <w:p w14:paraId="7E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Соединения кислотные </w:t>
                  </w:r>
                </w:p>
              </w:tc>
              <w:tc>
                <w:tcPr>
                  <w:tcW w:type="dxa" w:w="3617"/>
                </w:tcPr>
                <w:p w14:paraId="7F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Соединения амфотерные </w:t>
                  </w:r>
                </w:p>
              </w:tc>
            </w:tr>
            <w:tr>
              <w:tc>
                <w:tcPr>
                  <w:tcW w:type="dxa" w:w="3616"/>
                </w:tcPr>
                <w:p w14:paraId="80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Na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натрий</w:t>
                  </w:r>
                </w:p>
              </w:tc>
              <w:tc>
                <w:tcPr>
                  <w:tcW w:type="dxa" w:w="3616"/>
                </w:tcPr>
                <w:p w14:paraId="81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O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«о» кислород</w:t>
                  </w:r>
                </w:p>
              </w:tc>
              <w:tc>
                <w:tcPr>
                  <w:tcW w:type="dxa" w:w="3617"/>
                </w:tcPr>
                <w:p w14:paraId="82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Al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алюминий</w:t>
                  </w:r>
                </w:p>
              </w:tc>
            </w:tr>
            <w:tr>
              <w:tc>
                <w:tcPr>
                  <w:tcW w:type="dxa" w:w="3616"/>
                </w:tcPr>
                <w:p w14:paraId="83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K    калий</w:t>
                  </w:r>
                </w:p>
              </w:tc>
              <w:tc>
                <w:tcPr>
                  <w:tcW w:type="dxa" w:w="3616"/>
                </w:tcPr>
                <w:p w14:paraId="84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H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«аш»  водород</w:t>
                  </w:r>
                </w:p>
              </w:tc>
              <w:tc>
                <w:tcPr>
                  <w:tcW w:type="dxa" w:w="3617"/>
                </w:tcPr>
                <w:p w14:paraId="85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Be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бериллий</w:t>
                  </w:r>
                </w:p>
              </w:tc>
            </w:tr>
            <w:tr>
              <w:tc>
                <w:tcPr>
                  <w:tcW w:type="dxa" w:w="3616"/>
                </w:tcPr>
                <w:p w14:paraId="86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Mg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магний</w:t>
                  </w:r>
                </w:p>
              </w:tc>
              <w:tc>
                <w:tcPr>
                  <w:tcW w:type="dxa" w:w="3616"/>
                </w:tcPr>
                <w:p w14:paraId="87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«це»   углерод</w:t>
                  </w:r>
                </w:p>
              </w:tc>
              <w:tc>
                <w:tcPr>
                  <w:tcW w:type="dxa" w:w="3617"/>
                </w:tcPr>
                <w:p w14:paraId="88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Zn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цинк</w:t>
                  </w:r>
                </w:p>
              </w:tc>
            </w:tr>
            <w:tr>
              <w:tc>
                <w:tcPr>
                  <w:tcW w:type="dxa" w:w="3616"/>
                </w:tcPr>
                <w:p w14:paraId="89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Ca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кальций</w:t>
                  </w:r>
                </w:p>
              </w:tc>
              <w:tc>
                <w:tcPr>
                  <w:tcW w:type="dxa" w:w="3616"/>
                </w:tcPr>
                <w:p w14:paraId="8A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N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«эн» азот</w:t>
                  </w:r>
                </w:p>
              </w:tc>
              <w:tc>
                <w:tcPr>
                  <w:tcW w:type="dxa" w:w="3617"/>
                </w:tcPr>
                <w:p w14:paraId="8B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Fe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(</w:t>
                  </w:r>
                  <w:r>
                    <w:rPr>
                      <w:rFonts w:ascii="Times New Roman" w:hAnsi="Times New Roman"/>
                      <w:sz w:val="28"/>
                    </w:rPr>
                    <w:t>III</w:t>
                  </w:r>
                  <w:r>
                    <w:rPr>
                      <w:rFonts w:ascii="Times New Roman" w:hAnsi="Times New Roman"/>
                      <w:sz w:val="28"/>
                    </w:rPr>
                    <w:t>)</w:t>
                  </w:r>
                </w:p>
              </w:tc>
            </w:tr>
            <w:tr>
              <w:tc>
                <w:tcPr>
                  <w:tcW w:type="dxa" w:w="3616"/>
                </w:tcPr>
                <w:p w14:paraId="8C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Li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литий</w:t>
                  </w:r>
                </w:p>
              </w:tc>
              <w:tc>
                <w:tcPr>
                  <w:tcW w:type="dxa" w:w="3616"/>
                </w:tcPr>
                <w:p w14:paraId="8D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Cl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хлор</w:t>
                  </w:r>
                </w:p>
              </w:tc>
              <w:tc>
                <w:tcPr>
                  <w:tcW w:type="dxa" w:w="3617"/>
                </w:tcPr>
                <w:p w14:paraId="8E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</w:rPr>
                    <w:t>r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 </w:t>
                  </w:r>
                  <w:r>
                    <w:rPr>
                      <w:rFonts w:ascii="Times New Roman" w:hAnsi="Times New Roman"/>
                      <w:sz w:val="28"/>
                    </w:rPr>
                    <w:t>III</w:t>
                  </w:r>
                  <w:r>
                    <w:rPr>
                      <w:rFonts w:ascii="Times New Roman" w:hAnsi="Times New Roman"/>
                      <w:sz w:val="28"/>
                    </w:rPr>
                    <w:t>)</w:t>
                  </w:r>
                </w:p>
              </w:tc>
            </w:tr>
            <w:tr>
              <w:tc>
                <w:tcPr>
                  <w:tcW w:type="dxa" w:w="3616"/>
                </w:tcPr>
                <w:p w14:paraId="8F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Ba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барий</w:t>
                  </w:r>
                </w:p>
              </w:tc>
              <w:tc>
                <w:tcPr>
                  <w:tcW w:type="dxa" w:w="3616"/>
                </w:tcPr>
                <w:p w14:paraId="90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Br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бром</w:t>
                  </w:r>
                </w:p>
              </w:tc>
              <w:tc>
                <w:tcPr>
                  <w:tcW w:type="dxa" w:w="3617"/>
                </w:tcPr>
                <w:p w14:paraId="91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616"/>
                </w:tcPr>
                <w:p w14:paraId="92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Rb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рубидий</w:t>
                  </w:r>
                </w:p>
              </w:tc>
              <w:tc>
                <w:tcPr>
                  <w:tcW w:type="dxa" w:w="3616"/>
                </w:tcPr>
                <w:p w14:paraId="93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J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йод</w:t>
                  </w:r>
                </w:p>
              </w:tc>
              <w:tc>
                <w:tcPr>
                  <w:tcW w:type="dxa" w:w="3617"/>
                </w:tcPr>
                <w:p w14:paraId="94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rPr>
                <w:trHeight w:hRule="atLeast" w:val="495"/>
              </w:trPr>
              <w:tc>
                <w:tcPr>
                  <w:tcW w:type="dxa" w:w="3616"/>
                </w:tcPr>
                <w:p w14:paraId="95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Sc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цезий</w:t>
                  </w:r>
                </w:p>
              </w:tc>
              <w:tc>
                <w:tcPr>
                  <w:tcW w:type="dxa" w:w="3616"/>
                </w:tcPr>
                <w:p w14:paraId="96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P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«рэ» фосфор</w:t>
                  </w:r>
                </w:p>
                <w:p w14:paraId="97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617"/>
                </w:tcPr>
                <w:p w14:paraId="98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rPr>
                <w:trHeight w:hRule="atLeast" w:val="480"/>
              </w:trPr>
              <w:tc>
                <w:tcPr>
                  <w:tcW w:type="dxa" w:w="3616"/>
                </w:tcPr>
                <w:p w14:paraId="99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616"/>
                </w:tcPr>
                <w:p w14:paraId="9A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Si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«силициум» кремний</w:t>
                  </w:r>
                </w:p>
              </w:tc>
              <w:tc>
                <w:tcPr>
                  <w:tcW w:type="dxa" w:w="3617"/>
                </w:tcPr>
                <w:p w14:paraId="9B010000">
                  <w:pPr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9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9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ориентироваться в данной таблице . </w:t>
            </w:r>
          </w:p>
          <w:p w14:paraId="9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Таблица является алгоритмом для выполнения заданий разного уровня сложности .</w:t>
            </w:r>
          </w:p>
          <w:p w14:paraId="9F010000">
            <w:pPr>
              <w:numPr>
                <w:ilvl w:val="1"/>
                <w:numId w:val="7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уровень. </w:t>
            </w:r>
          </w:p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Определить свойства химического элемента ( металлические , неметаллические)</w:t>
            </w:r>
          </w:p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Определить характер соединения элементов ( основной , кислотный , амфотерный)</w:t>
            </w:r>
          </w:p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читать химическую формулу </w:t>
            </w:r>
          </w:p>
          <w:p w14:paraId="A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3-4  уровень </w:t>
            </w:r>
          </w:p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Составить формулы химических соединений , определить характер соединений </w:t>
            </w:r>
          </w:p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Взаимопроверка знания химических знаков.</w:t>
            </w:r>
          </w:p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карточек для изучения химических знаков.</w:t>
            </w:r>
          </w:p>
          <w:p w14:paraId="A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Выполнение заданий по   теме « Степень окисления» с использованием шкалы степеней окисления</w:t>
            </w:r>
          </w:p>
          <w:p w14:paraId="A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</w:t>
            </w:r>
            <w:r>
              <w:rPr>
                <w:rFonts w:ascii="Times New Roman" w:hAnsi="Times New Roman"/>
                <w:color w:val="C00000"/>
                <w:sz w:val="28"/>
              </w:rPr>
              <w:t>4 -3 -2 -1</w:t>
            </w:r>
            <w:r>
              <w:rPr>
                <w:rFonts w:ascii="Times New Roman" w:hAnsi="Times New Roman"/>
                <w:sz w:val="28"/>
              </w:rPr>
              <w:t xml:space="preserve">    0  </w:t>
            </w:r>
            <w:r>
              <w:rPr>
                <w:rFonts w:ascii="Times New Roman" w:hAnsi="Times New Roman"/>
                <w:color w:val="7030A0"/>
                <w:sz w:val="28"/>
              </w:rPr>
              <w:t xml:space="preserve"> +1 +2 + 3 +4 +5 + 6</w:t>
            </w:r>
          </w:p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C00000"/>
                <w:sz w:val="28"/>
              </w:rPr>
              <w:t>окислитель</w:t>
            </w: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>
              <w:rPr>
                <w:rFonts w:ascii="Times New Roman" w:hAnsi="Times New Roman"/>
                <w:color w:val="7030A0"/>
                <w:sz w:val="28"/>
              </w:rPr>
              <w:t xml:space="preserve">восстановитель </w:t>
            </w:r>
          </w:p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7030A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понижает       </w:t>
            </w:r>
            <w:r>
              <w:rPr>
                <w:rFonts w:ascii="Times New Roman" w:hAnsi="Times New Roman"/>
                <w:color w:themeColor="accent1" w:themeShade="BF" w:val="366091"/>
                <w:sz w:val="28"/>
              </w:rPr>
              <w:t xml:space="preserve">----           </w:t>
            </w:r>
            <w:r>
              <w:rPr>
                <w:rFonts w:ascii="Times New Roman" w:hAnsi="Times New Roman"/>
                <w:color w:val="7030A0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 xml:space="preserve"> повышает</w:t>
            </w:r>
          </w:p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1 и 2 уровня :  указать число отданных или принят</w:t>
            </w:r>
            <w:r>
              <w:rPr>
                <w:rFonts w:ascii="Times New Roman" w:hAnsi="Times New Roman"/>
                <w:sz w:val="28"/>
              </w:rPr>
              <w:t>ых электронов , а также    окислитель  и восстановитель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S+1 -----  S-2                                                       N 0--------N+2</w:t>
            </w:r>
          </w:p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 -2 ------S +6                                                      N -3----------N 0</w:t>
            </w:r>
          </w:p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 +6-----S -2                                                        N 0 -------   N-3</w:t>
            </w:r>
          </w:p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   0------S -2                                                        N +5 ------ N +4</w:t>
            </w:r>
          </w:p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type="dxa" w:w="335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B7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8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9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A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B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C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D01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954"/>
        </w:trPr>
        <w:tc>
          <w:tcPr>
            <w:tcW w:type="dxa" w:w="1359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Изучение типов химических реакций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F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  СОЕДИНЕНИЕ </w:t>
            </w:r>
          </w:p>
          <w:p w14:paraId="C0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А+В=АВ       несколько простых или сложных веществ соединились в одно.</w:t>
            </w:r>
          </w:p>
          <w:p w14:paraId="C1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приводит примеры реакций соединения . проводит лабораторный опыт. </w:t>
            </w:r>
          </w:p>
          <w:p w14:paraId="C2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Взаимодействие металлов с кислородом» Нагревание меди , образование оксида меди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C3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    РАЗЛОЖЕНИЕ</w:t>
            </w:r>
          </w:p>
          <w:p w14:paraId="C4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АВ= А+В      оно сложное вещество образует несколько простых или сложных веществ.</w:t>
            </w:r>
          </w:p>
          <w:p w14:paraId="C5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приводит пример реакций разложения , проводит лабораторный опыт </w:t>
            </w:r>
          </w:p>
          <w:p w14:paraId="C6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Разложение основного карбоната меди  малахита при нагревании»</w:t>
            </w:r>
          </w:p>
          <w:p w14:paraId="C7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ЗАМЕЩЕНИЕ </w:t>
            </w:r>
          </w:p>
          <w:p w14:paraId="C8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Атомы простого вещества замещают атомы в сложном веществе</w:t>
            </w:r>
          </w:p>
          <w:p w14:paraId="C9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+ 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С= АС+В      ( атомы А и В  поменялись местами)</w:t>
            </w:r>
          </w:p>
          <w:p w14:paraId="CA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Учитель приводит примеры реакций замещения .проводит лабораторный опыт  </w:t>
            </w:r>
          </w:p>
          <w:p w14:paraId="CB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 Взаимодействие цинка с  соляной кислотой»</w:t>
            </w:r>
          </w:p>
          <w:p w14:paraId="CC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ОБМЕН </w:t>
            </w:r>
          </w:p>
          <w:p w14:paraId="CD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В + </w:t>
            </w:r>
            <w:r>
              <w:rPr>
                <w:rFonts w:ascii="Times New Roman" w:hAnsi="Times New Roman"/>
                <w:b w:val="1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D</w:t>
            </w:r>
            <w:r>
              <w:rPr>
                <w:rFonts w:ascii="Times New Roman" w:hAnsi="Times New Roman"/>
                <w:sz w:val="28"/>
              </w:rPr>
              <w:t>= А</w:t>
            </w:r>
            <w:r>
              <w:rPr>
                <w:rFonts w:ascii="Times New Roman" w:hAnsi="Times New Roman"/>
                <w:sz w:val="28"/>
              </w:rPr>
              <w:t>D</w:t>
            </w:r>
            <w:r>
              <w:rPr>
                <w:rFonts w:ascii="Times New Roman" w:hAnsi="Times New Roman"/>
                <w:sz w:val="28"/>
              </w:rPr>
              <w:t xml:space="preserve">+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В  ( атомы  А и С поменялись местами)</w:t>
            </w:r>
          </w:p>
          <w:p w14:paraId="CE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Реагируют два сложных вещества и обмениваются своими частями.</w:t>
            </w:r>
          </w:p>
          <w:p w14:paraId="CF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приводит примеры уравнений реакций обмена . Проводит лабораторный</w:t>
            </w:r>
          </w:p>
          <w:p w14:paraId="D0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опыт. « Взаимодействие кислоты со щелочью»</w:t>
            </w:r>
          </w:p>
          <w:p w14:paraId="D1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задания для 1-2 уровня  </w:t>
            </w:r>
          </w:p>
          <w:p w14:paraId="D2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Узнать среди написанных реакций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какого они типа.</w:t>
            </w:r>
          </w:p>
          <w:p w14:paraId="D3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Уравнять уравнения </w:t>
            </w:r>
          </w:p>
          <w:p w14:paraId="D4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+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>2___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CO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14:paraId="D5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</w:t>
            </w:r>
            <w:r>
              <w:rPr>
                <w:rFonts w:ascii="Times New Roman" w:hAnsi="Times New Roman"/>
                <w:sz w:val="28"/>
              </w:rPr>
              <w:t xml:space="preserve">+ </w:t>
            </w:r>
            <w:r>
              <w:rPr>
                <w:rFonts w:ascii="Times New Roman" w:hAnsi="Times New Roman"/>
                <w:sz w:val="28"/>
              </w:rPr>
              <w:t>HCL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KCL</w:t>
            </w:r>
            <w:r>
              <w:rPr>
                <w:rFonts w:ascii="Times New Roman" w:hAnsi="Times New Roman"/>
                <w:sz w:val="28"/>
              </w:rPr>
              <w:t>+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14:paraId="D6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H2SO4+ CaCO___ CaSO4+H2O+CO2</w:t>
            </w:r>
          </w:p>
          <w:p w14:paraId="D7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CaCO3____CaO+CO2</w:t>
            </w:r>
          </w:p>
          <w:p w14:paraId="D8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3-4 уровень </w:t>
            </w:r>
          </w:p>
          <w:p w14:paraId="D9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Составляют план эксперимента , составляют уравнения химических реакций.</w:t>
            </w:r>
          </w:p>
          <w:p w14:paraId="DA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Приведенные выше , описывают результаты эксперимента.</w:t>
            </w:r>
          </w:p>
          <w:p w14:paraId="DB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C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Использование игры на уроках химии. </w:t>
            </w:r>
          </w:p>
          <w:p w14:paraId="DD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 « Производство  серной кислоты»</w:t>
            </w:r>
          </w:p>
          <w:p w14:paraId="DE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: с помощью ролевой игры учащиеся узнают о сырье для производства,</w:t>
            </w:r>
          </w:p>
          <w:p w14:paraId="DF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применении серной кислоты , о профессиях .Учащиеся учатся работать в группе ,</w:t>
            </w:r>
          </w:p>
          <w:p w14:paraId="E0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слушать ответы  своих товарищей</w:t>
            </w:r>
            <w:r>
              <w:rPr>
                <w:rFonts w:ascii="Times New Roman" w:hAnsi="Times New Roman"/>
                <w:sz w:val="28"/>
              </w:rPr>
              <w:t xml:space="preserve">, используются дифференцированные задания </w:t>
            </w:r>
          </w:p>
          <w:p w14:paraId="E1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учащихся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E2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14:paraId="E3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Распределяются роли для учащихся </w:t>
            </w:r>
          </w:p>
          <w:p w14:paraId="E4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Директор . руководит всей игрой , контролирует работу групп ,</w:t>
            </w:r>
          </w:p>
          <w:p w14:paraId="E5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помогает работе группы </w:t>
            </w:r>
          </w:p>
          <w:p w14:paraId="E6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 Отдел снабжения  Эта группа готовит информацию о сырье дл</w:t>
            </w:r>
            <w:r>
              <w:rPr>
                <w:rFonts w:ascii="Times New Roman" w:hAnsi="Times New Roman"/>
                <w:sz w:val="28"/>
              </w:rPr>
              <w:t>я производства</w:t>
            </w:r>
          </w:p>
          <w:p w14:paraId="E7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серной кислоты в виде презентации</w:t>
            </w:r>
          </w:p>
          <w:p w14:paraId="E8010000">
            <w:pPr>
              <w:numPr>
                <w:ilvl w:val="0"/>
                <w:numId w:val="5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Технологи готовят презентацию о стадиях производства серной кислоты ,</w:t>
            </w:r>
          </w:p>
          <w:p w14:paraId="E9010000">
            <w:pPr>
              <w:spacing w:after="0" w:before="12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приводят уравнения реакций. </w:t>
            </w:r>
          </w:p>
          <w:p w14:paraId="EA010000">
            <w:pPr>
              <w:numPr>
                <w:ilvl w:val="0"/>
                <w:numId w:val="5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 xml:space="preserve">Главный инженер рассказывает об аппаратах , используемых в </w:t>
            </w:r>
          </w:p>
          <w:p w14:paraId="EB010000">
            <w:pPr>
              <w:spacing w:after="0" w:before="12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сернокислотном производстве.</w:t>
            </w:r>
          </w:p>
          <w:p w14:paraId="EC010000">
            <w:pPr>
              <w:numPr>
                <w:ilvl w:val="0"/>
                <w:numId w:val="5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Отдел сбыта  готовит информацию о применении серной кислоты </w:t>
            </w:r>
          </w:p>
          <w:p w14:paraId="ED010000">
            <w:pPr>
              <w:numPr>
                <w:ilvl w:val="0"/>
                <w:numId w:val="5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Лаборатория  . в этой группе учащиеся проводят качественную</w:t>
            </w:r>
          </w:p>
          <w:p w14:paraId="EE010000">
            <w:pPr>
              <w:spacing w:after="0" w:before="12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реакцию на серную кислоту с раствором хлорида бария.  </w:t>
            </w:r>
          </w:p>
          <w:p w14:paraId="EF010000">
            <w:pPr>
              <w:numPr>
                <w:ilvl w:val="0"/>
                <w:numId w:val="5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Эколог  исследует , какой вред наносит производство серной кислоты </w:t>
            </w:r>
          </w:p>
          <w:p w14:paraId="F0010000">
            <w:pPr>
              <w:spacing w:after="0" w:before="12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указывает возможности исправления этого вреда</w:t>
            </w:r>
          </w:p>
          <w:p w14:paraId="F1010000">
            <w:pPr>
              <w:spacing w:after="0" w:before="12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Таким образом , в игре прини</w:t>
            </w:r>
            <w:r>
              <w:rPr>
                <w:rFonts w:ascii="Times New Roman" w:hAnsi="Times New Roman"/>
                <w:sz w:val="28"/>
              </w:rPr>
              <w:t>мают участие  7 групп учащихся , которые получают</w:t>
            </w:r>
          </w:p>
          <w:p w14:paraId="F2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задания по их желанию и пробуют выполнить это задание. </w:t>
            </w:r>
          </w:p>
          <w:p w14:paraId="F3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 игры учитель подводит итоги урока , что удалось ребятам и</w:t>
            </w:r>
          </w:p>
          <w:p w14:paraId="F4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какие эмоции они получили на уроке.</w:t>
            </w:r>
          </w:p>
          <w:p w14:paraId="F5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6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Урок по теме « Одноатомные спирты» </w:t>
            </w:r>
          </w:p>
          <w:p w14:paraId="F7010000">
            <w:pPr>
              <w:tabs>
                <w:tab w:leader="none" w:pos="10386" w:val="left"/>
                <w:tab w:leader="none" w:pos="10528" w:val="left"/>
                <w:tab w:leader="none" w:pos="10812" w:val="left"/>
              </w:tabs>
              <w:spacing w:after="0" w:before="120" w:line="240" w:lineRule="auto"/>
              <w:ind w:firstLine="0" w:left="3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: вовлечь учащихся в самоуправление и саморегуляцию  познавательных</w:t>
            </w:r>
          </w:p>
          <w:p w14:paraId="F8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процессов на уроке , привлекая их к постановке задач урока, контролю и </w:t>
            </w:r>
          </w:p>
          <w:p w14:paraId="F9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самоконтролю;</w:t>
            </w:r>
          </w:p>
          <w:p w14:paraId="FA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z w:val="28"/>
              </w:rPr>
              <w:t xml:space="preserve">амостоятельный поиск </w:t>
            </w:r>
            <w:r>
              <w:rPr>
                <w:rFonts w:ascii="Times New Roman" w:hAnsi="Times New Roman"/>
                <w:sz w:val="28"/>
              </w:rPr>
              <w:t xml:space="preserve">учащимися особенностей строения </w:t>
            </w:r>
          </w:p>
          <w:p w14:paraId="FB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спиртов , свойств спиртов;</w:t>
            </w:r>
          </w:p>
          <w:p w14:paraId="FC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мобилизует учащихся на поиск : понятия , закономерности , теории </w:t>
            </w:r>
          </w:p>
          <w:p w14:paraId="FD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14:paraId="FE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познаются  в ходе поиска</w:t>
            </w:r>
            <w:r>
              <w:rPr>
                <w:rFonts w:ascii="Times New Roman" w:hAnsi="Times New Roman"/>
                <w:sz w:val="28"/>
              </w:rPr>
              <w:t xml:space="preserve"> , наблюдений , анализа фактов , использование</w:t>
            </w:r>
          </w:p>
          <w:p w14:paraId="FF01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дифференцированного подхода .при изучении темы.</w:t>
            </w:r>
          </w:p>
          <w:p w14:paraId="00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Оборудование: химические лаборатории , реактивы : этиловый спирт , </w:t>
            </w:r>
          </w:p>
          <w:p w14:paraId="01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серная кислота , раствор перманганата калия , медная проволока , магний порошок.</w:t>
            </w:r>
          </w:p>
          <w:p w14:paraId="02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3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Ход урока.</w:t>
            </w:r>
          </w:p>
          <w:p w14:paraId="04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Первый этап</w:t>
            </w:r>
            <w:r>
              <w:rPr>
                <w:rFonts w:ascii="Times New Roman" w:hAnsi="Times New Roman"/>
                <w:sz w:val="28"/>
              </w:rPr>
              <w:t xml:space="preserve"> : постановка проблемы . Учащимся предлагается задача </w:t>
            </w:r>
          </w:p>
          <w:p w14:paraId="05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вывод молекулярной формулы  спирта. </w:t>
            </w:r>
          </w:p>
          <w:p w14:paraId="06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</w:t>
            </w:r>
          </w:p>
          <w:p w14:paraId="07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Массовая доля углерода в органическом веществе составила 52 %, массовая </w:t>
            </w:r>
          </w:p>
          <w:p w14:paraId="08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 xml:space="preserve">оля кислорода 34, 78% . Плотность паров органического вещества по водороду </w:t>
            </w:r>
          </w:p>
          <w:p w14:paraId="09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составила  23.   ( ответ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 xml:space="preserve"> )  </w:t>
            </w:r>
          </w:p>
          <w:p w14:paraId="0A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Необходимо выяснить какой будет структурная формула спирта </w:t>
            </w:r>
          </w:p>
          <w:p w14:paraId="0B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1-2 уровня выполняют задание по алгоритму.</w:t>
            </w:r>
          </w:p>
          <w:p w14:paraId="0C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Алгоритм </w:t>
            </w:r>
          </w:p>
          <w:p w14:paraId="0D020000">
            <w:pPr>
              <w:numPr>
                <w:ilvl w:val="0"/>
                <w:numId w:val="8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Найти количество углерода , кислорода   </w:t>
            </w:r>
          </w:p>
          <w:p w14:paraId="0E020000">
            <w:pPr>
              <w:spacing w:after="0" w:before="12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n= m/M     </w:t>
            </w:r>
          </w:p>
          <w:p w14:paraId="0F020000">
            <w:pPr>
              <w:spacing w:after="0" w:before="12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 xml:space="preserve">)  = 52/12= 4,3     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 xml:space="preserve">)= 34,76/16=2.17   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= 13,24/ 1= 13,24</w:t>
            </w:r>
          </w:p>
          <w:p w14:paraId="10020000">
            <w:pPr>
              <w:numPr>
                <w:ilvl w:val="0"/>
                <w:numId w:val="8"/>
              </w:num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Найти   отношение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n(C): n (H) :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 xml:space="preserve">) =    4,3:  13,24: 2,17     </w:t>
            </w:r>
          </w:p>
          <w:p w14:paraId="11020000">
            <w:pPr>
              <w:spacing w:after="0" w:before="12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 Выводим предварительную формулу  2 : 6: 1</w:t>
            </w:r>
          </w:p>
          <w:p w14:paraId="12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C2  H6 O</w:t>
            </w:r>
          </w:p>
          <w:p w14:paraId="13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4 Находим молярную массу    </w:t>
            </w: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( 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>)= 12* 2 + 6 *1+16= 46</w:t>
            </w:r>
          </w:p>
          <w:p w14:paraId="14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Находим молярную массу по плотности   </w:t>
            </w: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= </w:t>
            </w:r>
            <w:r>
              <w:rPr>
                <w:rFonts w:ascii="Times New Roman" w:hAnsi="Times New Roman"/>
                <w:sz w:val="28"/>
              </w:rPr>
              <w:t>D</w:t>
            </w:r>
            <w:r>
              <w:rPr>
                <w:rFonts w:ascii="Times New Roman" w:hAnsi="Times New Roman"/>
                <w:sz w:val="28"/>
              </w:rPr>
              <w:t>*2 = 23*2=  46</w:t>
            </w:r>
          </w:p>
          <w:p w14:paraId="15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Ответ   C2H6O </w:t>
            </w:r>
          </w:p>
          <w:p w14:paraId="16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3-4 уровня решают задачу двумя способами .</w:t>
            </w:r>
          </w:p>
          <w:p w14:paraId="17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предлагают структурную формулу этого вещества. , указывают виды связей,</w:t>
            </w:r>
          </w:p>
          <w:p w14:paraId="18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вид гибридизации. </w:t>
            </w:r>
          </w:p>
          <w:p w14:paraId="19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Предполагают , какие свойства должны быть у данного вещества.</w:t>
            </w:r>
          </w:p>
          <w:p w14:paraId="1A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Второй этап :</w:t>
            </w:r>
            <w:r>
              <w:rPr>
                <w:rFonts w:ascii="Times New Roman" w:hAnsi="Times New Roman"/>
                <w:sz w:val="28"/>
              </w:rPr>
              <w:t xml:space="preserve"> доказательства </w:t>
            </w:r>
          </w:p>
          <w:p w14:paraId="1B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Решаем экспериментальную задачу </w:t>
            </w:r>
          </w:p>
          <w:p w14:paraId="1C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Реактивы : спирт этиловый </w:t>
            </w:r>
            <w:r>
              <w:rPr>
                <w:rFonts w:ascii="Times New Roman" w:hAnsi="Times New Roman"/>
                <w:sz w:val="28"/>
              </w:rPr>
              <w:t xml:space="preserve">, магний При взаимодействии этилового спирта </w:t>
            </w:r>
          </w:p>
          <w:p w14:paraId="1D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магнием выделяется водород , доказываем зажженной спичкой , слышим хлопок .</w:t>
            </w:r>
          </w:p>
          <w:p w14:paraId="1E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Учащиеся говорят о том , что водород выделяется из воды и из кислот при</w:t>
            </w:r>
          </w:p>
          <w:p w14:paraId="1F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взаимодействии с металлами. Находим сходство.</w:t>
            </w:r>
          </w:p>
          <w:p w14:paraId="20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 Подтвердим достоверность найденной формулы  на основе электронных</w:t>
            </w:r>
          </w:p>
          <w:p w14:paraId="21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представлений  , сделаем вывод о том , что именно атом водорода гидроксогруппы </w:t>
            </w:r>
          </w:p>
          <w:p w14:paraId="22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должен обладать наибольшей подвижностью вследствие смещения от него электронной </w:t>
            </w:r>
          </w:p>
          <w:p w14:paraId="23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плотности к электроотрицательному атому водорода.</w:t>
            </w:r>
          </w:p>
          <w:p w14:paraId="24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 xml:space="preserve">—H   </w:t>
            </w:r>
          </w:p>
          <w:p w14:paraId="25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</w:p>
          <w:p w14:paraId="26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Третий этап</w:t>
            </w:r>
            <w:r>
              <w:rPr>
                <w:rFonts w:ascii="Times New Roman" w:hAnsi="Times New Roman"/>
                <w:sz w:val="28"/>
              </w:rPr>
              <w:t>:  строение вещества определяет его свойства .Учащиеся показывают ,</w:t>
            </w:r>
          </w:p>
          <w:p w14:paraId="27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какими должны быть химические свойства этого вещества.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вместе с учителем ,</w:t>
            </w:r>
          </w:p>
          <w:p w14:paraId="28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используя источники</w:t>
            </w:r>
            <w:r>
              <w:rPr>
                <w:rFonts w:ascii="Times New Roman" w:hAnsi="Times New Roman"/>
                <w:sz w:val="28"/>
              </w:rPr>
              <w:t xml:space="preserve"> провести эксперимент  </w:t>
            </w:r>
          </w:p>
          <w:p w14:paraId="29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1-2 уровня.</w:t>
            </w:r>
          </w:p>
          <w:p w14:paraId="2A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 помощью учителя и с помощью</w:t>
            </w:r>
          </w:p>
          <w:p w14:paraId="2B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инструктивной карточки проводят эксперимент, составляют уравнения реакций </w:t>
            </w:r>
          </w:p>
          <w:p w14:paraId="2C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используя учебник.</w:t>
            </w:r>
          </w:p>
          <w:p w14:paraId="2D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Учащиеся 3-4 уровня </w:t>
            </w:r>
          </w:p>
          <w:p w14:paraId="2E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Прогнозируют свойства этилового спирта и записывают уравнения реакций , </w:t>
            </w:r>
          </w:p>
          <w:p w14:paraId="2F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подтверждают свойства экспериментом.</w:t>
            </w:r>
          </w:p>
          <w:p w14:paraId="30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Четвертый этап</w:t>
            </w:r>
            <w:r>
              <w:rPr>
                <w:rFonts w:ascii="Times New Roman" w:hAnsi="Times New Roman"/>
                <w:sz w:val="28"/>
              </w:rPr>
              <w:t xml:space="preserve"> : эксперимент , подтверждающий свойства спирта.</w:t>
            </w:r>
          </w:p>
          <w:p w14:paraId="31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Опыт</w:t>
            </w:r>
            <w:r>
              <w:rPr>
                <w:rFonts w:ascii="Times New Roman" w:hAnsi="Times New Roman"/>
                <w:sz w:val="28"/>
              </w:rPr>
              <w:t xml:space="preserve"> №1 </w:t>
            </w:r>
            <w:r>
              <w:rPr>
                <w:rFonts w:ascii="Times New Roman" w:hAnsi="Times New Roman"/>
                <w:sz w:val="28"/>
              </w:rPr>
              <w:t xml:space="preserve"> : дегидратация спирта.</w:t>
            </w:r>
          </w:p>
          <w:p w14:paraId="32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Реактивы : спирт , серная кислота , песок. </w:t>
            </w:r>
          </w:p>
          <w:p w14:paraId="33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Инструктивная карточка 1 . В пробирку насыпаем немного песка , наливаем</w:t>
            </w:r>
          </w:p>
          <w:p w14:paraId="34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этиловый спирт , добавляем 2 мл. серной кислоты. Используем газоотводную трубк</w:t>
            </w:r>
          </w:p>
          <w:p w14:paraId="35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нагреваем смесь ,выделившийся газ пропускаем через раствор </w:t>
            </w:r>
            <w:r>
              <w:rPr>
                <w:rFonts w:ascii="Times New Roman" w:hAnsi="Times New Roman"/>
                <w:sz w:val="28"/>
              </w:rPr>
              <w:t>перманганата калия.</w:t>
            </w:r>
          </w:p>
          <w:p w14:paraId="36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Свои наблюдения записываем в тетрадь. Составляем уравнение реакции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.Делаем</w:t>
            </w:r>
          </w:p>
          <w:p w14:paraId="37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Вывод о свойствах спиртов. </w:t>
            </w:r>
          </w:p>
          <w:p w14:paraId="38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9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Опыт №2:  качественная реакция на спирты. </w:t>
            </w:r>
          </w:p>
          <w:p w14:paraId="3A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Реактивы :спирт , медная проволока, спиртовка.</w:t>
            </w:r>
          </w:p>
          <w:p w14:paraId="3B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Медную проволоку раскаляем над пламенем спиртовки. Опускаем в спирт. </w:t>
            </w:r>
          </w:p>
          <w:p w14:paraId="3C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Свои наблюдения записываем в тетрадь., составляем уравнение реакции. </w:t>
            </w:r>
          </w:p>
          <w:p w14:paraId="3D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Делаем вывод о качественной реакции на спирты .</w:t>
            </w:r>
          </w:p>
          <w:p w14:paraId="3E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Заключительная часть :</w:t>
            </w:r>
          </w:p>
          <w:p w14:paraId="3F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Подводим итоги урока , выводы учащихся , их мнение об уроке.</w:t>
            </w:r>
          </w:p>
          <w:p w14:paraId="40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</w:t>
            </w:r>
            <w:r>
              <w:rPr>
                <w:rFonts w:ascii="Times New Roman" w:hAnsi="Times New Roman"/>
                <w:sz w:val="28"/>
              </w:rPr>
              <w:t>дание : изучить материалы урока</w:t>
            </w:r>
          </w:p>
          <w:p w14:paraId="41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Задания для  одаренных учащихся </w:t>
            </w:r>
          </w:p>
          <w:p w14:paraId="43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Их можно предложить учащимся 9 и 11 класса.</w:t>
            </w:r>
          </w:p>
          <w:p w14:paraId="44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№1</w:t>
            </w:r>
          </w:p>
          <w:p w14:paraId="45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Имеется  бесцветная соль при разложении которой образуется 2 газа , молярная</w:t>
            </w:r>
          </w:p>
          <w:p w14:paraId="46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масса одного из них в 2 раза больше , один из газов  вызывает посинение лакмуса</w:t>
            </w:r>
          </w:p>
          <w:p w14:paraId="47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совой бумаги . Эта бесцветная соль массой 42, 8 г смешана с гашеной известью </w:t>
            </w:r>
          </w:p>
          <w:p w14:paraId="48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нагрета до полного прекращения выделения газа.  Собранный газ поместили в </w:t>
            </w:r>
          </w:p>
          <w:p w14:paraId="49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закрытый сосуд и нагрели до 500 градусов С. После нагревания газовая</w:t>
            </w:r>
          </w:p>
          <w:p w14:paraId="4A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смесь была приведена к первоначальным условиям , ее плотность</w:t>
            </w:r>
          </w:p>
          <w:p w14:paraId="4B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 водороду равна 4, 474. Определите массовые доли газов в полученной смеси.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C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    ( 10%  74, 1 %</w:t>
            </w:r>
          </w:p>
          <w:p w14:paraId="4D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15,9%)</w:t>
            </w:r>
          </w:p>
          <w:p w14:paraId="4E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№2 </w:t>
            </w:r>
          </w:p>
          <w:p w14:paraId="4F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Железные опилки  сожгли в смеси  паров галогенов , имеющих большую большую</w:t>
            </w:r>
          </w:p>
          <w:p w14:paraId="50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Молярную массу . Полученную смесь веществ  растворили в воде и раствор </w:t>
            </w:r>
          </w:p>
          <w:p w14:paraId="51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обработали  эквивалентным количеством  нитрата серебра . Выпавший осадок</w:t>
            </w:r>
          </w:p>
          <w:p w14:paraId="52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профильтровали через ультрафильтр , а  фильтрат выпарили  и прокалили . вычислить</w:t>
            </w:r>
          </w:p>
          <w:p w14:paraId="53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массу и состав твердого остатка  после прокаливания , если  для сжигания  </w:t>
            </w:r>
          </w:p>
          <w:p w14:paraId="54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взяли 4, 48 л смеси паров галогенов.(н.у)</w:t>
            </w:r>
          </w:p>
          <w:p w14:paraId="55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обьемная  доля галогена с меньшей   молекулярной массой </w:t>
            </w:r>
            <w:r>
              <w:rPr>
                <w:rFonts w:ascii="Times New Roman" w:hAnsi="Times New Roman"/>
                <w:sz w:val="28"/>
              </w:rPr>
              <w:t xml:space="preserve"> в смеси  </w:t>
            </w:r>
            <w:r>
              <w:rPr>
                <w:rFonts w:ascii="Times New Roman" w:hAnsi="Times New Roman"/>
                <w:sz w:val="28"/>
              </w:rPr>
              <w:t>равна 0</w:t>
            </w:r>
            <w:r>
              <w:rPr>
                <w:rFonts w:ascii="Times New Roman" w:hAnsi="Times New Roman"/>
                <w:sz w:val="28"/>
              </w:rPr>
              <w:t>,9</w:t>
            </w:r>
          </w:p>
          <w:p w14:paraId="56020000">
            <w:pPr>
              <w:spacing w:after="0" w:before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 </w:t>
            </w:r>
            <w:r>
              <w:rPr>
                <w:rFonts w:ascii="Times New Roman" w:hAnsi="Times New Roman"/>
                <w:sz w:val="28"/>
              </w:rPr>
              <w:t xml:space="preserve"> 11,2г</w:t>
            </w:r>
          </w:p>
          <w:p w14:paraId="57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</w:t>
            </w:r>
          </w:p>
          <w:p w14:paraId="58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 №1</w:t>
            </w:r>
          </w:p>
          <w:p w14:paraId="59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Запишем уравнения реакций </w:t>
            </w:r>
          </w:p>
          <w:p w14:paraId="5A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  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Cl</w:t>
            </w:r>
            <w:r>
              <w:rPr>
                <w:rFonts w:ascii="Times New Roman" w:hAnsi="Times New Roman"/>
                <w:sz w:val="28"/>
              </w:rPr>
              <w:t xml:space="preserve">= 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3+</w:t>
            </w:r>
            <w:r>
              <w:rPr>
                <w:rFonts w:ascii="Times New Roman" w:hAnsi="Times New Roman"/>
                <w:sz w:val="28"/>
              </w:rPr>
              <w:t>HCl</w:t>
            </w:r>
          </w:p>
          <w:p w14:paraId="5B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  2 NH4Cl + Ca(OH) 2 =CaJ2+2 NH3+ 2 H2O</w:t>
            </w:r>
          </w:p>
          <w:p w14:paraId="5C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 2 NH3</w:t>
            </w:r>
            <w:r>
              <w:rPr>
                <w:rFonts w:ascii="Times New Roman" w:hAnsi="Times New Roman"/>
                <w:sz w:val="28"/>
              </w:rPr>
              <w:t>= N2+3H2</w:t>
            </w:r>
          </w:p>
          <w:p w14:paraId="5D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E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n  =  m/M                    n( HCl) = 42,8/53,5=0,8 </w:t>
            </w:r>
            <w:r>
              <w:rPr>
                <w:rFonts w:ascii="Times New Roman" w:hAnsi="Times New Roman"/>
                <w:sz w:val="28"/>
              </w:rPr>
              <w:t>моль</w:t>
            </w:r>
          </w:p>
          <w:p w14:paraId="5F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 температуре 500 градусов </w:t>
            </w:r>
            <w:r>
              <w:rPr>
                <w:rFonts w:ascii="Times New Roman" w:hAnsi="Times New Roman"/>
                <w:sz w:val="28"/>
              </w:rPr>
              <w:t>аммиак частично разлагается по уравнению 3</w:t>
            </w:r>
          </w:p>
          <w:p w14:paraId="60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2)= </w:t>
            </w:r>
            <w:r>
              <w:rPr>
                <w:rFonts w:ascii="Times New Roman" w:hAnsi="Times New Roman"/>
                <w:sz w:val="28"/>
              </w:rPr>
              <w:t>x</w:t>
            </w:r>
            <w:r>
              <w:rPr>
                <w:rFonts w:ascii="Times New Roman" w:hAnsi="Times New Roman"/>
                <w:sz w:val="28"/>
              </w:rPr>
              <w:t xml:space="preserve"> моль       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2) = 3</w:t>
            </w:r>
            <w:r>
              <w:rPr>
                <w:rFonts w:ascii="Times New Roman" w:hAnsi="Times New Roman"/>
                <w:sz w:val="28"/>
              </w:rPr>
              <w:t>x</w:t>
            </w:r>
            <w:r>
              <w:rPr>
                <w:rFonts w:ascii="Times New Roman" w:hAnsi="Times New Roman"/>
                <w:sz w:val="28"/>
              </w:rPr>
              <w:t xml:space="preserve"> моль   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3)= 2</w:t>
            </w:r>
            <w:r>
              <w:rPr>
                <w:rFonts w:ascii="Times New Roman" w:hAnsi="Times New Roman"/>
                <w:sz w:val="28"/>
              </w:rPr>
              <w:t>x</w:t>
            </w:r>
            <w:r>
              <w:rPr>
                <w:rFonts w:ascii="Times New Roman" w:hAnsi="Times New Roman"/>
                <w:sz w:val="28"/>
              </w:rPr>
              <w:t xml:space="preserve"> моль    </w:t>
            </w:r>
          </w:p>
          <w:p w14:paraId="61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3)  в остатке = 08-2</w:t>
            </w:r>
            <w:r>
              <w:rPr>
                <w:rFonts w:ascii="Times New Roman" w:hAnsi="Times New Roman"/>
                <w:sz w:val="28"/>
              </w:rPr>
              <w:t>x</w:t>
            </w:r>
          </w:p>
          <w:p w14:paraId="62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находим молярную массу равновесной смеси  по формуле M смеси = D H2 * 2</w:t>
            </w:r>
          </w:p>
          <w:p w14:paraId="63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M = 2* 4, 474=8,948</w:t>
            </w:r>
          </w:p>
          <w:p w14:paraId="64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Газовая смесь разложилась в закрытом сосуде , поэтому масса равновесной</w:t>
            </w:r>
          </w:p>
          <w:p w14:paraId="65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смеси равна массе аммиака </w:t>
            </w:r>
          </w:p>
          <w:p w14:paraId="66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 xml:space="preserve">3)=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 xml:space="preserve">3) * </w:t>
            </w: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3)=0,8 моль * 17 = 13, 6  г</w:t>
            </w:r>
          </w:p>
          <w:p w14:paraId="67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</w:t>
            </w:r>
          </w:p>
          <w:p w14:paraId="68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0,8 -2x+ x   + 3</w:t>
            </w:r>
            <w:r>
              <w:rPr>
                <w:rFonts w:ascii="Times New Roman" w:hAnsi="Times New Roman"/>
                <w:sz w:val="28"/>
              </w:rPr>
              <w:t>x</w:t>
            </w:r>
            <w:r>
              <w:rPr>
                <w:rFonts w:ascii="Times New Roman" w:hAnsi="Times New Roman"/>
                <w:sz w:val="28"/>
              </w:rPr>
              <w:t xml:space="preserve"> = 0,8+2</w:t>
            </w:r>
            <w:r>
              <w:rPr>
                <w:rFonts w:ascii="Times New Roman" w:hAnsi="Times New Roman"/>
                <w:sz w:val="28"/>
              </w:rPr>
              <w:t>x</w:t>
            </w:r>
          </w:p>
          <w:p w14:paraId="69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X</w:t>
            </w:r>
            <w:r>
              <w:rPr>
                <w:rFonts w:ascii="Times New Roman" w:hAnsi="Times New Roman"/>
                <w:sz w:val="28"/>
              </w:rPr>
              <w:t xml:space="preserve">= 0,36  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2)= 0,36 моль  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( 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 xml:space="preserve">2)=1,08 моль         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 xml:space="preserve"> ( 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3)= 0,08моль</w:t>
            </w:r>
          </w:p>
          <w:p w14:paraId="6A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Находим массы газов </w:t>
            </w:r>
          </w:p>
          <w:p w14:paraId="6B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3)=  0,08* 17=1,36г</w:t>
            </w:r>
          </w:p>
          <w:p w14:paraId="6C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 (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2) =0,36 * 28 =10,08 г</w:t>
            </w:r>
          </w:p>
          <w:p w14:paraId="6D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2) =1,08*2= 2,16г</w:t>
            </w:r>
          </w:p>
          <w:p w14:paraId="6E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Находим массовые доли газов в   равновесной смеси</w:t>
            </w:r>
          </w:p>
          <w:p w14:paraId="6F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W %  ( </w:t>
            </w:r>
            <w:r>
              <w:rPr>
                <w:rFonts w:ascii="Times New Roman" w:hAnsi="Times New Roman"/>
                <w:sz w:val="28"/>
              </w:rPr>
              <w:t>NH</w:t>
            </w:r>
            <w:r>
              <w:rPr>
                <w:rFonts w:ascii="Times New Roman" w:hAnsi="Times New Roman"/>
                <w:sz w:val="28"/>
              </w:rPr>
              <w:t>3)=</w:t>
            </w:r>
            <w:r>
              <w:rPr>
                <w:rFonts w:ascii="Times New Roman" w:hAnsi="Times New Roman"/>
                <w:sz w:val="28"/>
              </w:rPr>
              <w:t>1,36/13,6 = 0,1                           10%</w:t>
            </w:r>
          </w:p>
          <w:p w14:paraId="70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W% ( N2)=</w:t>
            </w:r>
            <w:r>
              <w:rPr>
                <w:rFonts w:ascii="Times New Roman" w:hAnsi="Times New Roman"/>
                <w:sz w:val="28"/>
              </w:rPr>
              <w:t xml:space="preserve">    10,08/13,6 = 0,741                      74,1 %</w:t>
            </w:r>
          </w:p>
          <w:p w14:paraId="71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W</w:t>
            </w:r>
            <w:r>
              <w:rPr>
                <w:rFonts w:ascii="Times New Roman" w:hAnsi="Times New Roman"/>
                <w:sz w:val="28"/>
              </w:rPr>
              <w:t xml:space="preserve">% ( </w:t>
            </w:r>
            <w:r>
              <w:rPr>
                <w:rFonts w:ascii="Times New Roman" w:hAnsi="Times New Roman"/>
                <w:sz w:val="28"/>
              </w:rPr>
              <w:t>H</w:t>
            </w:r>
            <w:r>
              <w:rPr>
                <w:rFonts w:ascii="Times New Roman" w:hAnsi="Times New Roman"/>
                <w:sz w:val="28"/>
              </w:rPr>
              <w:t>2)=</w:t>
            </w:r>
            <w:r>
              <w:rPr>
                <w:rFonts w:ascii="Times New Roman" w:hAnsi="Times New Roman"/>
                <w:sz w:val="28"/>
              </w:rPr>
              <w:t xml:space="preserve">       2,16/13,6 = 0,159                      19,9%</w:t>
            </w:r>
          </w:p>
          <w:p w14:paraId="72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 :   10 ;          74,1 ;</w:t>
            </w:r>
            <w:r>
              <w:rPr>
                <w:rFonts w:ascii="Times New Roman" w:hAnsi="Times New Roman"/>
                <w:sz w:val="28"/>
              </w:rPr>
              <w:t xml:space="preserve">          15,9 </w:t>
            </w:r>
          </w:p>
          <w:p w14:paraId="73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 №2 </w:t>
            </w:r>
          </w:p>
          <w:p w14:paraId="74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Галогены  Br2    и  I 2</w:t>
            </w:r>
          </w:p>
          <w:p w14:paraId="75020000">
            <w:pPr>
              <w:numPr>
                <w:ilvl w:val="0"/>
                <w:numId w:val="9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 Fe + 3 Br2 = 2 FeBr3</w:t>
            </w:r>
          </w:p>
          <w:p w14:paraId="76020000">
            <w:pPr>
              <w:numPr>
                <w:ilvl w:val="0"/>
                <w:numId w:val="9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Fe+ I 2 = FeI 2</w:t>
            </w:r>
          </w:p>
          <w:p w14:paraId="77020000">
            <w:pPr>
              <w:numPr>
                <w:ilvl w:val="0"/>
                <w:numId w:val="9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FeBr3+3 AgNO3 = 3 AgBr+ Fe ( NO3)3</w:t>
            </w:r>
          </w:p>
          <w:p w14:paraId="78020000">
            <w:pPr>
              <w:numPr>
                <w:ilvl w:val="0"/>
                <w:numId w:val="9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Fe I 2+ 2 Ag N</w:t>
            </w:r>
            <w:r>
              <w:rPr>
                <w:rFonts w:ascii="Times New Roman" w:hAnsi="Times New Roman"/>
                <w:sz w:val="28"/>
              </w:rPr>
              <w:t>O3 – 2 Ag I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 + </w:t>
            </w:r>
            <w:r>
              <w:rPr>
                <w:rFonts w:ascii="Times New Roman" w:hAnsi="Times New Roman"/>
                <w:sz w:val="28"/>
              </w:rPr>
              <w:t>Fe( NO3)3</w:t>
            </w:r>
          </w:p>
          <w:p w14:paraId="79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фильтрате  содержатся Fe ( NO3 ) 2              Fe ( NO3)3</w:t>
            </w:r>
          </w:p>
          <w:p w14:paraId="7A020000">
            <w:pPr>
              <w:numPr>
                <w:ilvl w:val="0"/>
                <w:numId w:val="9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>4 Fe ( NO3)3 = 2 Fe2 O+ 12 NO2 + 3O2</w:t>
            </w:r>
          </w:p>
          <w:p w14:paraId="7B020000">
            <w:pPr>
              <w:numPr>
                <w:ilvl w:val="0"/>
                <w:numId w:val="9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Fe( NO3)2 = 2 Fe2O3 + 8 NO2 + O2</w:t>
            </w:r>
          </w:p>
          <w:p w14:paraId="7C020000">
            <w:pPr>
              <w:spacing w:after="0" w:before="24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V ( Br2) =V смеси * y Br 2=  </w:t>
            </w:r>
            <w:r>
              <w:rPr>
                <w:rFonts w:ascii="Times New Roman" w:hAnsi="Times New Roman"/>
                <w:sz w:val="28"/>
              </w:rPr>
              <w:t>4,48*0,9= 4,032</w:t>
            </w:r>
          </w:p>
          <w:p w14:paraId="7D020000">
            <w:pPr>
              <w:spacing w:after="0" w:before="24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( Br2)=V/22,4 = 4,032/22,4=0,18 </w:t>
            </w:r>
            <w:r>
              <w:rPr>
                <w:rFonts w:ascii="Times New Roman" w:hAnsi="Times New Roman"/>
                <w:sz w:val="28"/>
              </w:rPr>
              <w:t>моль</w:t>
            </w:r>
          </w:p>
          <w:p w14:paraId="7E020000">
            <w:pPr>
              <w:spacing w:after="0" w:before="24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 (I  2) = 4,48-4,032= 0,448</w:t>
            </w:r>
          </w:p>
          <w:p w14:paraId="7F020000">
            <w:pPr>
              <w:spacing w:after="0" w:before="24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( I 2) =4,48/22,4 =0,02 </w:t>
            </w:r>
            <w:r>
              <w:rPr>
                <w:rFonts w:ascii="Times New Roman" w:hAnsi="Times New Roman"/>
                <w:sz w:val="28"/>
              </w:rPr>
              <w:t>моль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0020000">
            <w:pPr>
              <w:spacing w:after="0" w:before="240" w:line="240" w:lineRule="auto"/>
              <w:ind w:firstLine="0"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Схема</w:t>
            </w:r>
            <w:r>
              <w:rPr>
                <w:rFonts w:ascii="Times New Roman" w:hAnsi="Times New Roman"/>
                <w:sz w:val="28"/>
              </w:rPr>
              <w:t xml:space="preserve"> 1  </w:t>
            </w:r>
          </w:p>
          <w:p w14:paraId="81020000">
            <w:pPr>
              <w:numPr>
                <w:ilvl w:val="0"/>
                <w:numId w:val="8"/>
              </w:num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Br 2 ---2 FeBr3---2 Fe(NO3)3----Fe2 O3</w:t>
            </w:r>
          </w:p>
          <w:p w14:paraId="82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n( FeO)= 0,18/3 = 0,06 моль</w:t>
            </w:r>
          </w:p>
          <w:p w14:paraId="83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Схема</w:t>
            </w:r>
            <w:r>
              <w:rPr>
                <w:rFonts w:ascii="Times New Roman" w:hAnsi="Times New Roman"/>
                <w:sz w:val="28"/>
              </w:rPr>
              <w:t xml:space="preserve"> 2 </w:t>
            </w:r>
          </w:p>
          <w:p w14:paraId="84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 2 ----FeI2----Fe(NO3)2---0,5 Fe2O3</w:t>
            </w:r>
          </w:p>
          <w:p w14:paraId="85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(Fe2O3)=0,5/0,02=0,01 </w:t>
            </w:r>
            <w:r>
              <w:rPr>
                <w:rFonts w:ascii="Times New Roman" w:hAnsi="Times New Roman"/>
                <w:sz w:val="28"/>
              </w:rPr>
              <w:t>моль</w:t>
            </w:r>
          </w:p>
          <w:p w14:paraId="86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( Fe2O3)= 0,06+0,01=0,07моль</w:t>
            </w:r>
          </w:p>
          <w:p w14:paraId="87020000">
            <w:pPr>
              <w:spacing w:after="0" w:before="240" w:line="240" w:lineRule="auto"/>
              <w:ind w:firstLine="0" w:left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Fe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O</w:t>
            </w:r>
            <w:r>
              <w:rPr>
                <w:rFonts w:ascii="Times New Roman" w:hAnsi="Times New Roman"/>
                <w:sz w:val="28"/>
              </w:rPr>
              <w:t>3)=</w:t>
            </w:r>
            <w:r>
              <w:rPr>
                <w:rFonts w:ascii="Times New Roman" w:hAnsi="Times New Roman"/>
                <w:sz w:val="28"/>
              </w:rPr>
              <w:t>n</w:t>
            </w:r>
            <w:r>
              <w:rPr>
                <w:rFonts w:ascii="Times New Roman" w:hAnsi="Times New Roman"/>
                <w:sz w:val="28"/>
              </w:rPr>
              <w:t>*</w:t>
            </w:r>
            <w:r>
              <w:rPr>
                <w:rFonts w:ascii="Times New Roman" w:hAnsi="Times New Roman"/>
                <w:sz w:val="28"/>
              </w:rPr>
              <w:t>M</w:t>
            </w:r>
            <w:r>
              <w:rPr>
                <w:rFonts w:ascii="Times New Roman" w:hAnsi="Times New Roman"/>
                <w:sz w:val="28"/>
              </w:rPr>
              <w:t>=0,07 *160= 11,2 г</w:t>
            </w:r>
          </w:p>
          <w:p w14:paraId="88020000">
            <w:pPr>
              <w:spacing w:after="0" w:before="24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Ответ : 11,2 г</w:t>
            </w:r>
          </w:p>
        </w:tc>
        <w:tc>
          <w:tcPr>
            <w:tcW w:type="dxa" w:w="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"/>
        </w:trPr>
        <w:tc>
          <w:tcPr>
            <w:tcW w:type="dxa" w:w="10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8A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Список </w:t>
            </w:r>
          </w:p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8D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литературы </w:t>
            </w:r>
          </w:p>
        </w:tc>
      </w:tr>
    </w:tbl>
    <w:p w14:paraId="8E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Групповая работа учащихся на уроке по теме « Жесткость воды и способы ее устранения»</w:t>
      </w:r>
    </w:p>
    <w:p w14:paraId="8F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9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для группы учащихся : </w:t>
      </w:r>
    </w:p>
    <w:p w14:paraId="9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(уровни заданий пронумерованы с 1 по 5 )</w:t>
      </w:r>
    </w:p>
    <w:p w14:paraId="9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Группа 1 </w:t>
      </w:r>
    </w:p>
    <w:p w14:paraId="93020000">
      <w:pPr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Сформулируйте определение жесткости воды Виды жесткости.</w:t>
      </w:r>
    </w:p>
    <w:p w14:paraId="94020000">
      <w:pPr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 устраняют жесткость воды в быту и в промышленности.</w:t>
      </w:r>
    </w:p>
    <w:p w14:paraId="95020000">
      <w:pPr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Составить уравнения реакций устранения жесткости воды . Составить ионные уравнения </w:t>
      </w:r>
    </w:p>
    <w:p w14:paraId="96020000">
      <w:pPr>
        <w:numPr>
          <w:ilvl w:val="1"/>
          <w:numId w:val="1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Предложите способ получения воды с временной жесткостью .объясните способ получения. Составить уравнения реакций.</w:t>
      </w:r>
    </w:p>
    <w:p w14:paraId="9702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Группа </w:t>
      </w:r>
      <w:r>
        <w:rPr>
          <w:rFonts w:ascii="Times New Roman" w:hAnsi="Times New Roman"/>
          <w:sz w:val="28"/>
        </w:rPr>
        <w:t>2</w:t>
      </w:r>
    </w:p>
    <w:p w14:paraId="9802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 Сформулируйте определение</w:t>
      </w:r>
      <w:r>
        <w:rPr>
          <w:rFonts w:ascii="Times New Roman" w:hAnsi="Times New Roman"/>
          <w:sz w:val="28"/>
        </w:rPr>
        <w:t xml:space="preserve"> временной , карбонатной </w:t>
      </w:r>
      <w:r>
        <w:rPr>
          <w:rFonts w:ascii="Times New Roman" w:hAnsi="Times New Roman"/>
          <w:sz w:val="28"/>
        </w:rPr>
        <w:t xml:space="preserve">жесткости воды. </w:t>
      </w:r>
    </w:p>
    <w:p w14:paraId="9902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наличием каких ионов связана временная , карбонатная жесткость. </w:t>
      </w:r>
    </w:p>
    <w:p w14:paraId="9A02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Проведите опыт по устранению  временной , карбонатной жесткости воды  кипячением. Запищите уравнение реакции в ионном виде.</w:t>
      </w:r>
    </w:p>
    <w:p w14:paraId="9B02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 Проведите опыт по устранению временной , карбонатной жесткости воды добавлением известковой воды. Составьте уравнение реакции в ионном виде. </w:t>
      </w:r>
    </w:p>
    <w:p w14:paraId="9C020000">
      <w:pPr>
        <w:numPr>
          <w:ilvl w:val="0"/>
          <w:numId w:val="7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пробирках 1 и 2 находятся мягкая и жесткая вода ( содержит гидрокарбонаты кальция и магния) Распознайте  в какой пробирке находится вода с временной жесткостью. Запишите уравнение реакции в ионном виде.</w:t>
      </w:r>
    </w:p>
    <w:p w14:paraId="9D020000">
      <w:pPr>
        <w:spacing w:after="0" w:line="240" w:lineRule="auto"/>
        <w:ind w:firstLine="0" w:left="3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Группа 3  </w:t>
      </w:r>
    </w:p>
    <w:p w14:paraId="9E020000">
      <w:pPr>
        <w:spacing w:after="0" w:line="240" w:lineRule="auto"/>
        <w:ind w:firstLine="0" w:left="3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9F020000">
      <w:pPr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Сформулируйте определение постоянной  , некарбонатной жесткости воды.</w:t>
      </w:r>
    </w:p>
    <w:p w14:paraId="A0020000">
      <w:pPr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Наличие в воде каких ионов обусловливает постоянную жесткость воды. </w:t>
      </w:r>
    </w:p>
    <w:p w14:paraId="A1020000">
      <w:pPr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Проведите опыт по устранению постоянной жесткости  воды добавлением соды. </w:t>
      </w:r>
    </w:p>
    <w:p w14:paraId="A2020000">
      <w:pPr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пробирке 1 и 2  находятся мягкая вода и вода с постоянной жесткостью. Распознайте в какой из пробирок находится вода с постоянной жесткостью , напишите  уравнения реакции в ионном виде. </w:t>
      </w:r>
    </w:p>
    <w:p w14:paraId="A3020000">
      <w:pPr>
        <w:numPr>
          <w:ilvl w:val="0"/>
          <w:numId w:val="1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Получите воду  с постоянной , некарбонатн</w:t>
      </w:r>
      <w:r>
        <w:rPr>
          <w:rFonts w:ascii="Times New Roman" w:hAnsi="Times New Roman"/>
          <w:sz w:val="28"/>
        </w:rPr>
        <w:t>ой жесткостью .Поясните ваши дейс</w:t>
      </w:r>
      <w:r>
        <w:rPr>
          <w:rFonts w:ascii="Times New Roman" w:hAnsi="Times New Roman"/>
          <w:sz w:val="28"/>
        </w:rPr>
        <w:t xml:space="preserve">твия. </w:t>
      </w:r>
      <w:r>
        <w:rPr>
          <w:rFonts w:ascii="Times New Roman" w:hAnsi="Times New Roman"/>
          <w:sz w:val="28"/>
        </w:rPr>
        <w:t>Напишите уравнения реакций в ионном виде.</w:t>
      </w:r>
    </w:p>
    <w:p w14:paraId="A4020000">
      <w:pPr>
        <w:spacing w:after="0" w:line="240" w:lineRule="auto"/>
        <w:ind w:firstLine="0" w:left="7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Группа 4 </w:t>
      </w:r>
    </w:p>
    <w:p w14:paraId="A502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Сформулируйте понятие общей жесткости воды. С наличием каких ионов связана общая жесткость. </w:t>
      </w:r>
    </w:p>
    <w:p w14:paraId="A602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Проведите опыт по устранению общей жесткости воды, добавлением соды. </w:t>
      </w:r>
    </w:p>
    <w:p w14:paraId="A702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пробирках 1 и 2  находится мягкая вода и вода с общей жесткостью Распознайте в какой пробирке находится вода с общей жесткостью . Напишите уравнения реакций в ионном виде.</w:t>
      </w:r>
    </w:p>
    <w:p w14:paraId="A8020000">
      <w:pPr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-5  Получите воду с общей жесткостью . поясните свои действия . Напишите уравнения реакций в ионном виде.</w:t>
      </w:r>
    </w:p>
    <w:p w14:paraId="A9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Работа в группе продолжается 10- 15 минут.</w:t>
      </w:r>
    </w:p>
    <w:p w14:paraId="AA020000">
      <w:pPr>
        <w:spacing w:after="0" w:line="240" w:lineRule="auto"/>
        <w:ind w:firstLine="0" w:left="750"/>
        <w:jc w:val="both"/>
        <w:rPr>
          <w:rFonts w:ascii="Times New Roman" w:hAnsi="Times New Roman"/>
          <w:sz w:val="28"/>
        </w:rPr>
      </w:pPr>
    </w:p>
    <w:p w14:paraId="AB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Список  литературы.</w:t>
      </w:r>
    </w:p>
    <w:p w14:paraId="AC02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AD020000">
      <w:pPr>
        <w:numPr>
          <w:ilvl w:val="0"/>
          <w:numId w:val="1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Акулова ОВ , Писарева СА , Пискунова ЕВ Конструирование</w:t>
      </w:r>
    </w:p>
    <w:p w14:paraId="AE020000">
      <w:pPr>
        <w:spacing w:after="0" w:line="240" w:lineRule="auto"/>
        <w:ind w:firstLine="0" w:left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ситуационных задач для оценки компетентности учащихся , учебно- методическое пособие для педагогов , СПб Каро 2008.</w:t>
      </w:r>
    </w:p>
    <w:p w14:paraId="A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Мещерякова ЛМ , </w:t>
      </w:r>
      <w:r>
        <w:rPr>
          <w:rFonts w:ascii="Times New Roman" w:hAnsi="Times New Roman"/>
          <w:sz w:val="28"/>
        </w:rPr>
        <w:t>Шалашова ММ, Оржековский ТА Формирование универсальных учебных действий : система дидактических заданий . Химия в школе 2013 31.</w:t>
      </w:r>
    </w:p>
    <w:p w14:paraId="B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Формирование универсальных учебных действий  в основной школе .пособие для учителя .под .ред. А.Г. Асмолова . М Просвещение , 2013.</w:t>
      </w:r>
    </w:p>
    <w:p w14:paraId="B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 </w:t>
      </w:r>
      <w:r>
        <w:rPr>
          <w:rFonts w:ascii="Times New Roman" w:hAnsi="Times New Roman"/>
          <w:sz w:val="28"/>
        </w:rPr>
        <w:t>Шалашова ММ , Оржековский ПА . Новые средства достижения  требований ФГОС . Химия в школе . 2013 №4.</w:t>
      </w:r>
    </w:p>
    <w:p w14:paraId="B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4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6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BE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BF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0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1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2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3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4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5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6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7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8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9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A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B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C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D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E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CF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0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1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4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80"/>
        <w:tblLayout w:type="fixed"/>
      </w:tblPr>
      <w:tblGrid>
        <w:gridCol w:w="14786"/>
      </w:tblGrid>
      <w:tr>
        <w:tc>
          <w:tcPr>
            <w:tcW w:type="dxa" w:w="147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6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752"/>
        </w:trPr>
        <w:tc>
          <w:tcPr>
            <w:tcW w:type="dxa" w:w="147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802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D9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A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B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C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D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E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DF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0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1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2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3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4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5020000">
      <w:pPr>
        <w:spacing w:after="0" w:line="240" w:lineRule="auto"/>
        <w:ind w:firstLine="0" w:left="-180"/>
        <w:jc w:val="both"/>
        <w:rPr>
          <w:rFonts w:ascii="Times New Roman" w:hAnsi="Times New Roman"/>
          <w:sz w:val="28"/>
        </w:rPr>
      </w:pPr>
    </w:p>
    <w:p w14:paraId="E6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i w:val="1"/>
          <w:sz w:val="28"/>
        </w:rPr>
      </w:pPr>
    </w:p>
    <w:p w14:paraId="E7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8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9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A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B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C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D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E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EF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F0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F1020000">
      <w:pPr>
        <w:spacing w:after="0" w:line="240" w:lineRule="auto"/>
        <w:ind w:firstLine="0" w:left="-180"/>
        <w:jc w:val="both"/>
        <w:rPr>
          <w:rFonts w:ascii="Times New Roman" w:hAnsi="Times New Roman"/>
          <w:b w:val="1"/>
          <w:sz w:val="28"/>
        </w:rPr>
      </w:pPr>
    </w:p>
    <w:p w14:paraId="F2020000">
      <w:pPr>
        <w:rPr>
          <w:rFonts w:ascii="Times New Roman" w:hAnsi="Times New Roman"/>
          <w:sz w:val="28"/>
        </w:rPr>
      </w:pPr>
    </w:p>
    <w:sectPr>
      <w:footerReference r:id="rId1" w:type="default"/>
      <w:pgSz w:h="16838" w:w="11906"/>
      <w:pgMar w:bottom="709" w:footer="708" w:gutter="0" w:header="708" w:left="850" w:right="1133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900"/>
      </w:pPr>
    </w:lvl>
    <w:lvl w:ilvl="2">
      <w:start w:val="1"/>
      <w:numFmt w:val="lowerRoman"/>
      <w:lvlText w:val="%3."/>
      <w:lvlJc w:val="right"/>
      <w:pPr>
        <w:ind w:hanging="180" w:left="1620"/>
      </w:pPr>
    </w:lvl>
    <w:lvl w:ilvl="3">
      <w:start w:val="1"/>
      <w:numFmt w:val="decimal"/>
      <w:lvlText w:val="%4."/>
      <w:lvlJc w:val="left"/>
      <w:pPr>
        <w:ind w:hanging="360" w:left="2340"/>
      </w:pPr>
    </w:lvl>
    <w:lvl w:ilvl="4">
      <w:start w:val="1"/>
      <w:numFmt w:val="lowerLetter"/>
      <w:lvlText w:val="%5."/>
      <w:lvlJc w:val="left"/>
      <w:pPr>
        <w:ind w:hanging="360" w:left="3060"/>
      </w:pPr>
    </w:lvl>
    <w:lvl w:ilvl="5">
      <w:start w:val="1"/>
      <w:numFmt w:val="lowerRoman"/>
      <w:lvlText w:val="%6."/>
      <w:lvlJc w:val="right"/>
      <w:pPr>
        <w:ind w:hanging="180" w:left="3780"/>
      </w:pPr>
    </w:lvl>
    <w:lvl w:ilvl="6">
      <w:start w:val="1"/>
      <w:numFmt w:val="decimal"/>
      <w:lvlText w:val="%7."/>
      <w:lvlJc w:val="left"/>
      <w:pPr>
        <w:ind w:hanging="360" w:left="4500"/>
      </w:pPr>
    </w:lvl>
    <w:lvl w:ilvl="7">
      <w:start w:val="1"/>
      <w:numFmt w:val="lowerLetter"/>
      <w:lvlText w:val="%8."/>
      <w:lvlJc w:val="left"/>
      <w:pPr>
        <w:ind w:hanging="360" w:left="5220"/>
      </w:pPr>
    </w:lvl>
    <w:lvl w:ilvl="8">
      <w:start w:val="1"/>
      <w:numFmt w:val="lowerRoman"/>
      <w:lvlText w:val="%9."/>
      <w:lvlJc w:val="right"/>
      <w:pPr>
        <w:ind w:hanging="180" w:left="5940"/>
      </w:pPr>
    </w:lvl>
  </w:abstractNum>
  <w:abstractNum w:abstractNumId="1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2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2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4"/>
      <w:numFmt w:val="decimal"/>
      <w:lvlText w:val="%1"/>
      <w:lvlJc w:val="left"/>
      <w:pPr>
        <w:ind w:hanging="360" w:left="180"/>
      </w:pPr>
    </w:lvl>
    <w:lvl w:ilvl="1">
      <w:start w:val="1"/>
      <w:numFmt w:val="lowerLetter"/>
      <w:lvlText w:val="%2."/>
      <w:lvlJc w:val="left"/>
      <w:pPr>
        <w:ind w:hanging="360" w:left="900"/>
      </w:pPr>
    </w:lvl>
    <w:lvl w:ilvl="2">
      <w:start w:val="1"/>
      <w:numFmt w:val="lowerRoman"/>
      <w:lvlText w:val="%3."/>
      <w:lvlJc w:val="right"/>
      <w:pPr>
        <w:ind w:hanging="180" w:left="1620"/>
      </w:pPr>
    </w:lvl>
    <w:lvl w:ilvl="3">
      <w:start w:val="1"/>
      <w:numFmt w:val="decimal"/>
      <w:lvlText w:val="%4."/>
      <w:lvlJc w:val="left"/>
      <w:pPr>
        <w:ind w:hanging="360" w:left="2340"/>
      </w:pPr>
    </w:lvl>
    <w:lvl w:ilvl="4">
      <w:start w:val="1"/>
      <w:numFmt w:val="lowerLetter"/>
      <w:lvlText w:val="%5."/>
      <w:lvlJc w:val="left"/>
      <w:pPr>
        <w:ind w:hanging="360" w:left="3060"/>
      </w:pPr>
    </w:lvl>
    <w:lvl w:ilvl="5">
      <w:start w:val="1"/>
      <w:numFmt w:val="lowerRoman"/>
      <w:lvlText w:val="%6."/>
      <w:lvlJc w:val="right"/>
      <w:pPr>
        <w:ind w:hanging="180" w:left="3780"/>
      </w:pPr>
    </w:lvl>
    <w:lvl w:ilvl="6">
      <w:start w:val="1"/>
      <w:numFmt w:val="decimal"/>
      <w:lvlText w:val="%7."/>
      <w:lvlJc w:val="left"/>
      <w:pPr>
        <w:ind w:hanging="360" w:left="4500"/>
      </w:pPr>
    </w:lvl>
    <w:lvl w:ilvl="7">
      <w:start w:val="1"/>
      <w:numFmt w:val="lowerLetter"/>
      <w:lvlText w:val="%8."/>
      <w:lvlJc w:val="left"/>
      <w:pPr>
        <w:ind w:hanging="360" w:left="5220"/>
      </w:pPr>
    </w:lvl>
    <w:lvl w:ilvl="8">
      <w:start w:val="1"/>
      <w:numFmt w:val="lowerRoman"/>
      <w:lvlText w:val="%9."/>
      <w:lvlJc w:val="right"/>
      <w:pPr>
        <w:ind w:hanging="180" w:left="5940"/>
      </w:pPr>
    </w:lvl>
  </w:abstractNum>
  <w:abstractNum w:abstractNumId="5">
    <w:lvl w:ilvl="0">
      <w:start w:val="1"/>
      <w:numFmt w:val="decimal"/>
      <w:lvlText w:val="%1"/>
      <w:lvlJc w:val="left"/>
      <w:pPr>
        <w:ind w:hanging="420" w:left="7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"/>
      <w:lvlJc w:val="left"/>
      <w:pPr>
        <w:ind w:hanging="390" w:left="390"/>
      </w:pPr>
    </w:lvl>
    <w:lvl w:ilvl="1">
      <w:start w:val="2"/>
      <w:numFmt w:val="decimal"/>
      <w:lvlText w:val="%1-%2"/>
      <w:lvlJc w:val="left"/>
      <w:pPr>
        <w:ind w:hanging="720" w:left="1440"/>
      </w:pPr>
    </w:lvl>
    <w:lvl w:ilvl="2">
      <w:start w:val="1"/>
      <w:numFmt w:val="decimal"/>
      <w:lvlText w:val="%1-%2.%3"/>
      <w:lvlJc w:val="left"/>
      <w:pPr>
        <w:ind w:hanging="720" w:left="2160"/>
      </w:pPr>
    </w:lvl>
    <w:lvl w:ilvl="3">
      <w:start w:val="1"/>
      <w:numFmt w:val="decimal"/>
      <w:lvlText w:val="%1-%2.%3.%4"/>
      <w:lvlJc w:val="left"/>
      <w:pPr>
        <w:ind w:hanging="1080" w:left="3240"/>
      </w:pPr>
    </w:lvl>
    <w:lvl w:ilvl="4">
      <w:start w:val="1"/>
      <w:numFmt w:val="decimal"/>
      <w:lvlText w:val="%1-%2.%3.%4.%5"/>
      <w:lvlJc w:val="left"/>
      <w:pPr>
        <w:ind w:hanging="1080" w:left="3960"/>
      </w:pPr>
    </w:lvl>
    <w:lvl w:ilvl="5">
      <w:start w:val="1"/>
      <w:numFmt w:val="decimal"/>
      <w:lvlText w:val="%1-%2.%3.%4.%5.%6"/>
      <w:lvlJc w:val="left"/>
      <w:pPr>
        <w:ind w:hanging="1440" w:left="5040"/>
      </w:pPr>
    </w:lvl>
    <w:lvl w:ilvl="6">
      <w:start w:val="1"/>
      <w:numFmt w:val="decimal"/>
      <w:lvlText w:val="%1-%2.%3.%4.%5.%6.%7"/>
      <w:lvlJc w:val="left"/>
      <w:pPr>
        <w:ind w:hanging="1440" w:left="5760"/>
      </w:pPr>
    </w:lvl>
    <w:lvl w:ilvl="7">
      <w:start w:val="1"/>
      <w:numFmt w:val="decimal"/>
      <w:lvlText w:val="%1-%2.%3.%4.%5.%6.%7.%8"/>
      <w:lvlJc w:val="left"/>
      <w:pPr>
        <w:ind w:hanging="1800" w:left="6840"/>
      </w:pPr>
    </w:lvl>
    <w:lvl w:ilvl="8">
      <w:start w:val="1"/>
      <w:numFmt w:val="decimal"/>
      <w:lvlText w:val="%1-%2.%3.%4.%5.%6.%7.%8.%9"/>
      <w:lvlJc w:val="left"/>
      <w:pPr>
        <w:ind w:hanging="2160" w:left="7920"/>
      </w:pPr>
    </w:lvl>
  </w:abstractNum>
  <w:abstractNum w:abstractNumId="7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4"/>
      <w:numFmt w:val="decimal"/>
      <w:lvlText w:val="%1"/>
      <w:lvlJc w:val="left"/>
      <w:pPr>
        <w:ind w:hanging="390" w:left="390"/>
      </w:pPr>
    </w:lvl>
    <w:lvl w:ilvl="1">
      <w:start w:val="5"/>
      <w:numFmt w:val="decimal"/>
      <w:lvlText w:val="%1-%2"/>
      <w:lvlJc w:val="left"/>
      <w:pPr>
        <w:ind w:hanging="720" w:left="1155"/>
      </w:pPr>
    </w:lvl>
    <w:lvl w:ilvl="2">
      <w:start w:val="1"/>
      <w:numFmt w:val="decimal"/>
      <w:lvlText w:val="%1-%2.%3"/>
      <w:lvlJc w:val="left"/>
      <w:pPr>
        <w:ind w:hanging="720" w:left="1590"/>
      </w:pPr>
    </w:lvl>
    <w:lvl w:ilvl="3">
      <w:start w:val="1"/>
      <w:numFmt w:val="decimal"/>
      <w:lvlText w:val="%1-%2.%3.%4"/>
      <w:lvlJc w:val="left"/>
      <w:pPr>
        <w:ind w:hanging="1080" w:left="2385"/>
      </w:pPr>
    </w:lvl>
    <w:lvl w:ilvl="4">
      <w:start w:val="1"/>
      <w:numFmt w:val="decimal"/>
      <w:lvlText w:val="%1-%2.%3.%4.%5"/>
      <w:lvlJc w:val="left"/>
      <w:pPr>
        <w:ind w:hanging="1080" w:left="2820"/>
      </w:pPr>
    </w:lvl>
    <w:lvl w:ilvl="5">
      <w:start w:val="1"/>
      <w:numFmt w:val="decimal"/>
      <w:lvlText w:val="%1-%2.%3.%4.%5.%6"/>
      <w:lvlJc w:val="left"/>
      <w:pPr>
        <w:ind w:hanging="1440" w:left="3615"/>
      </w:pPr>
    </w:lvl>
    <w:lvl w:ilvl="6">
      <w:start w:val="1"/>
      <w:numFmt w:val="decimal"/>
      <w:lvlText w:val="%1-%2.%3.%4.%5.%6.%7"/>
      <w:lvlJc w:val="left"/>
      <w:pPr>
        <w:ind w:hanging="1440" w:left="4050"/>
      </w:pPr>
    </w:lvl>
    <w:lvl w:ilvl="7">
      <w:start w:val="1"/>
      <w:numFmt w:val="decimal"/>
      <w:lvlText w:val="%1-%2.%3.%4.%5.%6.%7.%8"/>
      <w:lvlJc w:val="left"/>
      <w:pPr>
        <w:ind w:hanging="1800" w:left="4845"/>
      </w:pPr>
    </w:lvl>
    <w:lvl w:ilvl="8">
      <w:start w:val="1"/>
      <w:numFmt w:val="decimal"/>
      <w:lvlText w:val="%1-%2.%3.%4.%5.%6.%7.%8.%9"/>
      <w:lvlJc w:val="left"/>
      <w:pPr>
        <w:ind w:hanging="2160" w:left="5640"/>
      </w:pPr>
    </w:lvl>
  </w:abstractNum>
  <w:abstractNum w:abstractNumId="11">
    <w:lvl w:ilvl="0">
      <w:start w:val="1"/>
      <w:numFmt w:val="decimal"/>
      <w:lvlText w:val="%1"/>
      <w:lvlJc w:val="left"/>
      <w:pPr>
        <w:ind w:hanging="360" w:left="750"/>
      </w:pPr>
    </w:lvl>
    <w:lvl w:ilvl="1">
      <w:start w:val="1"/>
      <w:numFmt w:val="lowerLetter"/>
      <w:lvlText w:val="%2."/>
      <w:lvlJc w:val="left"/>
      <w:pPr>
        <w:ind w:hanging="360" w:left="1470"/>
      </w:pPr>
    </w:lvl>
    <w:lvl w:ilvl="2">
      <w:start w:val="1"/>
      <w:numFmt w:val="lowerRoman"/>
      <w:lvlText w:val="%3."/>
      <w:lvlJc w:val="right"/>
      <w:pPr>
        <w:ind w:hanging="180" w:left="2190"/>
      </w:pPr>
    </w:lvl>
    <w:lvl w:ilvl="3">
      <w:start w:val="1"/>
      <w:numFmt w:val="decimal"/>
      <w:lvlText w:val="%4."/>
      <w:lvlJc w:val="left"/>
      <w:pPr>
        <w:ind w:hanging="360" w:left="2910"/>
      </w:pPr>
    </w:lvl>
    <w:lvl w:ilvl="4">
      <w:start w:val="1"/>
      <w:numFmt w:val="lowerLetter"/>
      <w:lvlText w:val="%5."/>
      <w:lvlJc w:val="left"/>
      <w:pPr>
        <w:ind w:hanging="360" w:left="3630"/>
      </w:pPr>
    </w:lvl>
    <w:lvl w:ilvl="5">
      <w:start w:val="1"/>
      <w:numFmt w:val="lowerRoman"/>
      <w:lvlText w:val="%6."/>
      <w:lvlJc w:val="right"/>
      <w:pPr>
        <w:ind w:hanging="180" w:left="4350"/>
      </w:pPr>
    </w:lvl>
    <w:lvl w:ilvl="6">
      <w:start w:val="1"/>
      <w:numFmt w:val="decimal"/>
      <w:lvlText w:val="%7."/>
      <w:lvlJc w:val="left"/>
      <w:pPr>
        <w:ind w:hanging="360" w:left="5070"/>
      </w:pPr>
    </w:lvl>
    <w:lvl w:ilvl="7">
      <w:start w:val="1"/>
      <w:numFmt w:val="lowerLetter"/>
      <w:lvlText w:val="%8."/>
      <w:lvlJc w:val="left"/>
      <w:pPr>
        <w:ind w:hanging="360" w:left="5790"/>
      </w:pPr>
    </w:lvl>
    <w:lvl w:ilvl="8">
      <w:start w:val="1"/>
      <w:numFmt w:val="lowerRoman"/>
      <w:lvlText w:val="%9."/>
      <w:lvlJc w:val="right"/>
      <w:pPr>
        <w:ind w:hanging="180" w:left="6510"/>
      </w:pPr>
    </w:lvl>
  </w:abstractNum>
  <w:abstractNum w:abstractNumId="12">
    <w:lvl w:ilvl="0">
      <w:start w:val="1"/>
      <w:numFmt w:val="decimal"/>
      <w:lvlText w:val="%1"/>
      <w:lvlJc w:val="left"/>
      <w:pPr>
        <w:ind w:hanging="360" w:left="1110"/>
      </w:pPr>
    </w:lvl>
    <w:lvl w:ilvl="1">
      <w:start w:val="1"/>
      <w:numFmt w:val="lowerLetter"/>
      <w:lvlText w:val="%2."/>
      <w:lvlJc w:val="left"/>
      <w:pPr>
        <w:ind w:hanging="360" w:left="1830"/>
      </w:pPr>
    </w:lvl>
    <w:lvl w:ilvl="2">
      <w:start w:val="1"/>
      <w:numFmt w:val="lowerRoman"/>
      <w:lvlText w:val="%3."/>
      <w:lvlJc w:val="right"/>
      <w:pPr>
        <w:ind w:hanging="180" w:left="2550"/>
      </w:pPr>
    </w:lvl>
    <w:lvl w:ilvl="3">
      <w:start w:val="1"/>
      <w:numFmt w:val="decimal"/>
      <w:lvlText w:val="%4."/>
      <w:lvlJc w:val="left"/>
      <w:pPr>
        <w:ind w:hanging="360" w:left="3270"/>
      </w:pPr>
    </w:lvl>
    <w:lvl w:ilvl="4">
      <w:start w:val="1"/>
      <w:numFmt w:val="lowerLetter"/>
      <w:lvlText w:val="%5."/>
      <w:lvlJc w:val="left"/>
      <w:pPr>
        <w:ind w:hanging="360" w:left="3990"/>
      </w:pPr>
    </w:lvl>
    <w:lvl w:ilvl="5">
      <w:start w:val="1"/>
      <w:numFmt w:val="lowerRoman"/>
      <w:lvlText w:val="%6."/>
      <w:lvlJc w:val="right"/>
      <w:pPr>
        <w:ind w:hanging="180" w:left="4710"/>
      </w:pPr>
    </w:lvl>
    <w:lvl w:ilvl="6">
      <w:start w:val="1"/>
      <w:numFmt w:val="decimal"/>
      <w:lvlText w:val="%7."/>
      <w:lvlJc w:val="left"/>
      <w:pPr>
        <w:ind w:hanging="360" w:left="5430"/>
      </w:pPr>
    </w:lvl>
    <w:lvl w:ilvl="7">
      <w:start w:val="1"/>
      <w:numFmt w:val="lowerLetter"/>
      <w:lvlText w:val="%8."/>
      <w:lvlJc w:val="left"/>
      <w:pPr>
        <w:ind w:hanging="360" w:left="6150"/>
      </w:pPr>
    </w:lvl>
    <w:lvl w:ilvl="8">
      <w:start w:val="1"/>
      <w:numFmt w:val="lowerRoman"/>
      <w:lvlText w:val="%9."/>
      <w:lvlJc w:val="right"/>
      <w:pPr>
        <w:ind w:hanging="180" w:left="6870"/>
      </w:pPr>
    </w:lvl>
  </w:abstractNum>
  <w:abstractNum w:abstractNumId="13">
    <w:lvl w:ilvl="0">
      <w:start w:val="1"/>
      <w:numFmt w:val="decimal"/>
      <w:lvlText w:val="%1"/>
      <w:lvlJc w:val="left"/>
      <w:pPr>
        <w:ind w:hanging="360" w:left="435"/>
      </w:pPr>
    </w:lvl>
    <w:lvl w:ilvl="1">
      <w:start w:val="1"/>
      <w:numFmt w:val="lowerLetter"/>
      <w:lvlText w:val="%2."/>
      <w:lvlJc w:val="left"/>
      <w:pPr>
        <w:ind w:hanging="360" w:left="1155"/>
      </w:pPr>
    </w:lvl>
    <w:lvl w:ilvl="2">
      <w:start w:val="1"/>
      <w:numFmt w:val="lowerRoman"/>
      <w:lvlText w:val="%3."/>
      <w:lvlJc w:val="right"/>
      <w:pPr>
        <w:ind w:hanging="180" w:left="1875"/>
      </w:pPr>
    </w:lvl>
    <w:lvl w:ilvl="3">
      <w:start w:val="1"/>
      <w:numFmt w:val="decimal"/>
      <w:lvlText w:val="%4."/>
      <w:lvlJc w:val="left"/>
      <w:pPr>
        <w:ind w:hanging="360" w:left="2595"/>
      </w:pPr>
    </w:lvl>
    <w:lvl w:ilvl="4">
      <w:start w:val="1"/>
      <w:numFmt w:val="lowerLetter"/>
      <w:lvlText w:val="%5."/>
      <w:lvlJc w:val="left"/>
      <w:pPr>
        <w:ind w:hanging="360" w:left="3315"/>
      </w:pPr>
    </w:lvl>
    <w:lvl w:ilvl="5">
      <w:start w:val="1"/>
      <w:numFmt w:val="lowerRoman"/>
      <w:lvlText w:val="%6."/>
      <w:lvlJc w:val="right"/>
      <w:pPr>
        <w:ind w:hanging="180" w:left="4035"/>
      </w:pPr>
    </w:lvl>
    <w:lvl w:ilvl="6">
      <w:start w:val="1"/>
      <w:numFmt w:val="decimal"/>
      <w:lvlText w:val="%7."/>
      <w:lvlJc w:val="left"/>
      <w:pPr>
        <w:ind w:hanging="360" w:left="4755"/>
      </w:pPr>
    </w:lvl>
    <w:lvl w:ilvl="7">
      <w:start w:val="1"/>
      <w:numFmt w:val="lowerLetter"/>
      <w:lvlText w:val="%8."/>
      <w:lvlJc w:val="left"/>
      <w:pPr>
        <w:ind w:hanging="360" w:left="5475"/>
      </w:pPr>
    </w:lvl>
    <w:lvl w:ilvl="8">
      <w:start w:val="1"/>
      <w:numFmt w:val="lowerRoman"/>
      <w:lvlText w:val="%9."/>
      <w:lvlJc w:val="right"/>
      <w:pPr>
        <w:ind w:hanging="180" w:left="619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head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4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themeColor="hyperlink" w:val="0000FF"/>
      <w:u w:val="single"/>
    </w:rPr>
  </w:style>
  <w:style w:styleId="Style_15_ch" w:type="character">
    <w:name w:val="Hyperlink"/>
    <w:basedOn w:val="Style_11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2024-10-19T11:58:51Z</dcterms:modified>
</cp:coreProperties>
</file>