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8FB" w:rsidRDefault="00EA08FB" w:rsidP="00EA08FB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A08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EA08FB" w:rsidRPr="00EA08FB" w:rsidRDefault="00EA08FB" w:rsidP="00EA08FB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A08FB">
        <w:rPr>
          <w:rFonts w:ascii="Times New Roman" w:eastAsia="Times New Roman" w:hAnsi="Times New Roman"/>
          <w:bCs/>
          <w:sz w:val="28"/>
          <w:szCs w:val="28"/>
          <w:lang w:eastAsia="ru-RU"/>
        </w:rPr>
        <w:t>Елизаровская средняя школа</w:t>
      </w:r>
    </w:p>
    <w:p w:rsidR="00EA08FB" w:rsidRDefault="00EA08FB" w:rsidP="007F3F22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A08FB" w:rsidRDefault="00EA08FB" w:rsidP="007F3F22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A08FB" w:rsidRDefault="00EA08FB" w:rsidP="007F3F22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94FDC" w:rsidRDefault="00B94FDC" w:rsidP="007F3F22">
      <w:pPr>
        <w:shd w:val="clear" w:color="auto" w:fill="FFFFFF"/>
        <w:spacing w:before="100" w:beforeAutospacing="1" w:after="100" w:afterAutospacing="1" w:line="360" w:lineRule="auto"/>
        <w:jc w:val="center"/>
        <w:outlineLvl w:val="1"/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Методическая разработка урока физики на тему:</w:t>
      </w:r>
      <w:r w:rsidRPr="00B94FDC">
        <w:t xml:space="preserve"> </w:t>
      </w:r>
    </w:p>
    <w:p w:rsidR="00EA08FB" w:rsidRDefault="00B94FDC" w:rsidP="007F3F22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94FD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Сила Архимеда. Выяснение зависимости силы от плотности жидкости и объема тела погруженного в эту жидкость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B94FDC" w:rsidRDefault="00B94FDC" w:rsidP="007F3F22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Номинация: Естественно - научная направленность</w:t>
      </w:r>
    </w:p>
    <w:p w:rsidR="00B94FDC" w:rsidRDefault="00B94FDC" w:rsidP="007F3F22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A08FB" w:rsidRDefault="004C287C" w:rsidP="00B94FDC">
      <w:pPr>
        <w:shd w:val="clear" w:color="auto" w:fill="FFFFFF"/>
        <w:spacing w:before="100" w:beforeAutospacing="1" w:after="100" w:afterAutospacing="1" w:line="360" w:lineRule="auto"/>
        <w:jc w:val="right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8F10A9" wp14:editId="667EEB79">
            <wp:simplePos x="0" y="0"/>
            <wp:positionH relativeFrom="column">
              <wp:posOffset>575310</wp:posOffset>
            </wp:positionH>
            <wp:positionV relativeFrom="paragraph">
              <wp:posOffset>363855</wp:posOffset>
            </wp:positionV>
            <wp:extent cx="1847850" cy="2549525"/>
            <wp:effectExtent l="0" t="0" r="0" b="3175"/>
            <wp:wrapSquare wrapText="bothSides"/>
            <wp:docPr id="1" name="Рисунок 1" descr="C:\Users\1\Downloads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FD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Разработала:</w:t>
      </w:r>
    </w:p>
    <w:p w:rsidR="00B94FDC" w:rsidRPr="00B94FDC" w:rsidRDefault="00B94FDC" w:rsidP="00B94FDC">
      <w:pPr>
        <w:shd w:val="clear" w:color="auto" w:fill="FFFFFF"/>
        <w:spacing w:before="100" w:beforeAutospacing="1" w:after="100" w:afterAutospacing="1" w:line="360" w:lineRule="auto"/>
        <w:jc w:val="right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94FDC">
        <w:rPr>
          <w:rFonts w:ascii="Times New Roman" w:eastAsia="Times New Roman" w:hAnsi="Times New Roman"/>
          <w:bCs/>
          <w:sz w:val="28"/>
          <w:szCs w:val="28"/>
          <w:lang w:eastAsia="ru-RU"/>
        </w:rPr>
        <w:t>Рябова Надежда Александровна</w:t>
      </w:r>
    </w:p>
    <w:p w:rsidR="00B94FDC" w:rsidRPr="00B94FDC" w:rsidRDefault="00B94FDC" w:rsidP="00B94FDC">
      <w:pPr>
        <w:shd w:val="clear" w:color="auto" w:fill="FFFFFF"/>
        <w:spacing w:before="100" w:beforeAutospacing="1" w:after="100" w:afterAutospacing="1" w:line="360" w:lineRule="auto"/>
        <w:jc w:val="right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94FD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учитель физики </w:t>
      </w:r>
    </w:p>
    <w:p w:rsidR="00B94FDC" w:rsidRPr="00B94FDC" w:rsidRDefault="00B94FDC" w:rsidP="00B94FDC">
      <w:pPr>
        <w:shd w:val="clear" w:color="auto" w:fill="FFFFFF"/>
        <w:spacing w:before="100" w:beforeAutospacing="1" w:after="100" w:afterAutospacing="1" w:line="360" w:lineRule="auto"/>
        <w:jc w:val="right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94FDC">
        <w:rPr>
          <w:rFonts w:ascii="Times New Roman" w:eastAsia="Times New Roman" w:hAnsi="Times New Roman"/>
          <w:bCs/>
          <w:sz w:val="28"/>
          <w:szCs w:val="28"/>
          <w:lang w:eastAsia="ru-RU"/>
        </w:rPr>
        <w:t>высшей квалификационной категории</w:t>
      </w:r>
    </w:p>
    <w:p w:rsidR="00B94FDC" w:rsidRPr="00B94FDC" w:rsidRDefault="00B94FDC" w:rsidP="00B94FDC">
      <w:pPr>
        <w:shd w:val="clear" w:color="auto" w:fill="FFFFFF"/>
        <w:spacing w:before="100" w:beforeAutospacing="1" w:after="100" w:afterAutospacing="1" w:line="360" w:lineRule="auto"/>
        <w:jc w:val="right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94FDC">
        <w:rPr>
          <w:rFonts w:ascii="Times New Roman" w:eastAsia="Times New Roman" w:hAnsi="Times New Roman"/>
          <w:bCs/>
          <w:sz w:val="28"/>
          <w:szCs w:val="28"/>
          <w:lang w:eastAsia="ru-RU"/>
        </w:rPr>
        <w:t>МБОУ Елизаровская СШ</w:t>
      </w:r>
    </w:p>
    <w:p w:rsidR="00EA08FB" w:rsidRDefault="00EA08FB" w:rsidP="007F3F22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A08FB" w:rsidRDefault="00EA08FB" w:rsidP="007F3F22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A08FB" w:rsidRDefault="00EA08FB" w:rsidP="007F3F22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A08FB" w:rsidRPr="00B94FDC" w:rsidRDefault="00EA08FB" w:rsidP="007F3F22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A08FB" w:rsidRPr="00B94FDC" w:rsidRDefault="00B94FDC" w:rsidP="00B94FDC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94FDC">
        <w:rPr>
          <w:rFonts w:ascii="Times New Roman" w:eastAsia="Times New Roman" w:hAnsi="Times New Roman"/>
          <w:bCs/>
          <w:sz w:val="28"/>
          <w:szCs w:val="28"/>
          <w:lang w:eastAsia="ru-RU"/>
        </w:rPr>
        <w:t>с. Елизарово 2024 г.</w:t>
      </w:r>
    </w:p>
    <w:p w:rsidR="003914A5" w:rsidRDefault="003914A5" w:rsidP="007F3F22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Аннотация </w:t>
      </w:r>
    </w:p>
    <w:p w:rsidR="003914A5" w:rsidRPr="003914A5" w:rsidRDefault="003914A5" w:rsidP="007F3F22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B5E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Предмет:</w:t>
      </w:r>
      <w:r w:rsidRPr="003914A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физика </w:t>
      </w:r>
    </w:p>
    <w:p w:rsidR="003914A5" w:rsidRPr="003914A5" w:rsidRDefault="003914A5" w:rsidP="007F3F22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B5E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</w:t>
      </w:r>
      <w:r w:rsidRPr="003914A5">
        <w:rPr>
          <w:rFonts w:ascii="Times New Roman" w:eastAsia="Times New Roman" w:hAnsi="Times New Roman"/>
          <w:bCs/>
          <w:sz w:val="28"/>
          <w:szCs w:val="28"/>
          <w:lang w:eastAsia="ru-RU"/>
        </w:rPr>
        <w:t>Сила Архимеда. Выяснение зависимости силы от плотности жидкости и объема тела погруженного в эту жидкость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</w:p>
    <w:p w:rsidR="00144AA1" w:rsidRDefault="007F3F22" w:rsidP="007F3F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</w:t>
      </w:r>
      <w:r w:rsidR="003914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Современный урок невозможно представить без использования цифровых образовательных ресурсов. ЦОР играют </w:t>
      </w:r>
      <w:r w:rsidR="00144A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важную</w:t>
      </w:r>
      <w:r w:rsidR="003914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роль в развитии образования. Это один из эффективных способов повышения мотивации и индивидуализации обучения. Ученики с большим интересом посещают </w:t>
      </w:r>
      <w:r w:rsidR="00144A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данные </w:t>
      </w:r>
      <w:r w:rsidR="003914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уроки. </w:t>
      </w:r>
      <w:r w:rsidR="00144A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Важно</w:t>
      </w:r>
      <w:r w:rsidR="003914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отметить широту диапазона использования компьютера – объяснение нового </w:t>
      </w:r>
      <w:r w:rsidR="003914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  <w:t xml:space="preserve">материала, </w:t>
      </w:r>
      <w:r w:rsidR="003914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  <w:t>выполнение</w:t>
      </w:r>
      <w:r w:rsidR="003914A5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="003914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практических  заданий, </w:t>
      </w:r>
      <w:r w:rsidR="00144A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лабораторных работ, демонстрационных экспериментов, </w:t>
      </w:r>
      <w:r w:rsidR="003914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тестирования.</w:t>
      </w:r>
    </w:p>
    <w:p w:rsidR="00144AA1" w:rsidRDefault="003914A5" w:rsidP="007F3F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t xml:space="preserve"> </w:t>
      </w:r>
      <w:r w:rsidR="007F3F22">
        <w:t xml:space="preserve">   </w:t>
      </w:r>
      <w:proofErr w:type="spellStart"/>
      <w:r w:rsidR="00144A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ЦОРы</w:t>
      </w:r>
      <w:proofErr w:type="spellEnd"/>
      <w:r w:rsidR="00144A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вовлекают учащихся в учебный процесс, способствуя наиболее широкому раскрытию их способностей, активизации умственной деятельности;</w:t>
      </w:r>
    </w:p>
    <w:p w:rsidR="003914A5" w:rsidRDefault="007F3F22" w:rsidP="007F3F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44AA1">
        <w:rPr>
          <w:rFonts w:ascii="Times New Roman" w:hAnsi="Times New Roman"/>
          <w:sz w:val="28"/>
          <w:szCs w:val="28"/>
        </w:rPr>
        <w:t>Урок разработан с учетом возрастных особенностей обучающихся</w:t>
      </w:r>
      <w:r w:rsidR="00AB5E36">
        <w:rPr>
          <w:rFonts w:ascii="Times New Roman" w:hAnsi="Times New Roman"/>
          <w:sz w:val="28"/>
          <w:szCs w:val="28"/>
        </w:rPr>
        <w:t>.</w:t>
      </w:r>
    </w:p>
    <w:p w:rsidR="00AB5E36" w:rsidRPr="00AB5E36" w:rsidRDefault="007F3F22" w:rsidP="007F3F2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AB5E36">
        <w:rPr>
          <w:rFonts w:ascii="Times New Roman" w:hAnsi="Times New Roman"/>
          <w:color w:val="000000"/>
          <w:sz w:val="28"/>
          <w:szCs w:val="28"/>
        </w:rPr>
        <w:t xml:space="preserve">Данный план–конспект  предназначен для проведения урока по физике в </w:t>
      </w:r>
      <w:r w:rsidR="00AB5E36" w:rsidRPr="00AB5E36">
        <w:rPr>
          <w:rFonts w:ascii="Times New Roman" w:hAnsi="Times New Roman"/>
          <w:b/>
          <w:color w:val="000000"/>
          <w:sz w:val="28"/>
          <w:szCs w:val="28"/>
        </w:rPr>
        <w:t>7 классе</w:t>
      </w:r>
      <w:r w:rsidR="00AB5E36">
        <w:rPr>
          <w:rFonts w:ascii="Times New Roman" w:hAnsi="Times New Roman"/>
          <w:color w:val="000000"/>
          <w:sz w:val="28"/>
          <w:szCs w:val="28"/>
        </w:rPr>
        <w:t xml:space="preserve"> общеобразовательной школы и используется  для объяснения нового  материала.</w:t>
      </w:r>
    </w:p>
    <w:p w:rsidR="00144AA1" w:rsidRPr="00144AA1" w:rsidRDefault="007F3F22" w:rsidP="007F3F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914A5">
        <w:rPr>
          <w:rFonts w:ascii="Times New Roman" w:hAnsi="Times New Roman"/>
          <w:sz w:val="28"/>
          <w:szCs w:val="28"/>
        </w:rPr>
        <w:t xml:space="preserve">Занятие начинается с </w:t>
      </w:r>
      <w:r w:rsidR="00144AA1">
        <w:rPr>
          <w:rFonts w:ascii="Times New Roman" w:hAnsi="Times New Roman"/>
          <w:sz w:val="28"/>
          <w:szCs w:val="28"/>
        </w:rPr>
        <w:t>проверки знаний обучающихся по предыдущему материалу</w:t>
      </w:r>
      <w:r w:rsidR="003914A5">
        <w:rPr>
          <w:rFonts w:ascii="Times New Roman" w:hAnsi="Times New Roman"/>
          <w:sz w:val="28"/>
          <w:szCs w:val="28"/>
        </w:rPr>
        <w:t>, продолжительностью не более 10 минут.</w:t>
      </w:r>
      <w:r w:rsidR="00144AA1">
        <w:rPr>
          <w:rFonts w:ascii="Times New Roman" w:hAnsi="Times New Roman"/>
          <w:sz w:val="28"/>
          <w:szCs w:val="28"/>
        </w:rPr>
        <w:t xml:space="preserve"> В начале изучения новой темы рекомендуется восстановить в памяти учащихся основные понятия, относящиеся к данной теме, для этого используются мобильные устройства обучающихся. </w:t>
      </w:r>
      <w:r w:rsidR="00AB5E36">
        <w:rPr>
          <w:rFonts w:ascii="Times New Roman" w:hAnsi="Times New Roman"/>
          <w:sz w:val="28"/>
          <w:szCs w:val="28"/>
        </w:rPr>
        <w:t>Им</w:t>
      </w:r>
      <w:r w:rsidR="00144AA1">
        <w:rPr>
          <w:rFonts w:ascii="Times New Roman" w:hAnsi="Times New Roman"/>
          <w:sz w:val="28"/>
          <w:szCs w:val="28"/>
        </w:rPr>
        <w:t xml:space="preserve"> предлагается отсканировать </w:t>
      </w:r>
      <w:r w:rsidR="00144AA1">
        <w:rPr>
          <w:rFonts w:ascii="Times New Roman" w:hAnsi="Times New Roman"/>
          <w:sz w:val="28"/>
          <w:szCs w:val="28"/>
          <w:lang w:val="en-US"/>
        </w:rPr>
        <w:t>QR</w:t>
      </w:r>
      <w:r w:rsidR="00144AA1">
        <w:rPr>
          <w:rFonts w:ascii="Times New Roman" w:hAnsi="Times New Roman"/>
          <w:sz w:val="28"/>
          <w:szCs w:val="28"/>
        </w:rPr>
        <w:t>-код для перехода по нему на образовательную платформу, где учитель заранее составил для них задание.</w:t>
      </w:r>
    </w:p>
    <w:p w:rsidR="003914A5" w:rsidRDefault="007F3F22" w:rsidP="007F3F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44AA1">
        <w:rPr>
          <w:rFonts w:ascii="Times New Roman" w:hAnsi="Times New Roman"/>
          <w:sz w:val="28"/>
          <w:szCs w:val="28"/>
        </w:rPr>
        <w:t>Одним из мотивационных моментов урока является просмотр видеофрагмента, подводящего к изучению нового материала.</w:t>
      </w:r>
    </w:p>
    <w:p w:rsidR="00144AA1" w:rsidRDefault="007F3F22" w:rsidP="007F3F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144AA1">
        <w:rPr>
          <w:rFonts w:ascii="Times New Roman" w:hAnsi="Times New Roman"/>
          <w:sz w:val="28"/>
          <w:szCs w:val="28"/>
        </w:rPr>
        <w:t>После просмотра видеофрагмента учитель предлагает детям ответить на вопросы и подводит их к тому, чтобы выдвинуть гипотезу урока</w:t>
      </w:r>
      <w:r w:rsidR="00290902">
        <w:rPr>
          <w:rFonts w:ascii="Times New Roman" w:hAnsi="Times New Roman"/>
          <w:sz w:val="28"/>
          <w:szCs w:val="28"/>
        </w:rPr>
        <w:t xml:space="preserve">. При этом дети разделены на пары и работают сообща. </w:t>
      </w:r>
    </w:p>
    <w:p w:rsidR="00290902" w:rsidRDefault="007F3F22" w:rsidP="007F3F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90902">
        <w:rPr>
          <w:rFonts w:ascii="Times New Roman" w:hAnsi="Times New Roman"/>
          <w:sz w:val="28"/>
          <w:szCs w:val="28"/>
        </w:rPr>
        <w:t>На протяжени</w:t>
      </w:r>
      <w:proofErr w:type="gramStart"/>
      <w:r w:rsidR="00290902">
        <w:rPr>
          <w:rFonts w:ascii="Times New Roman" w:hAnsi="Times New Roman"/>
          <w:sz w:val="28"/>
          <w:szCs w:val="28"/>
        </w:rPr>
        <w:t>е</w:t>
      </w:r>
      <w:proofErr w:type="gramEnd"/>
      <w:r w:rsidR="00290902">
        <w:rPr>
          <w:rFonts w:ascii="Times New Roman" w:hAnsi="Times New Roman"/>
          <w:sz w:val="28"/>
          <w:szCs w:val="28"/>
        </w:rPr>
        <w:t xml:space="preserve"> нескольких этапов урока (ориентировочный и рефлексия) обучающиеся работают с таблицами «ЗХУ» (знаю-хочу узнать-узнал). </w:t>
      </w:r>
    </w:p>
    <w:p w:rsidR="00290902" w:rsidRDefault="007F3F22" w:rsidP="007F3F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90902">
        <w:rPr>
          <w:rFonts w:ascii="Times New Roman" w:hAnsi="Times New Roman"/>
          <w:sz w:val="28"/>
          <w:szCs w:val="28"/>
        </w:rPr>
        <w:t xml:space="preserve">На ориентировочном этапе идет работа с таблицей «ЗХУ», заполняется столбец «хочу знать». Разбор учителем фронтально с </w:t>
      </w:r>
      <w:proofErr w:type="gramStart"/>
      <w:r w:rsidR="00290902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290902">
        <w:rPr>
          <w:rFonts w:ascii="Times New Roman" w:hAnsi="Times New Roman"/>
          <w:sz w:val="28"/>
          <w:szCs w:val="28"/>
        </w:rPr>
        <w:t xml:space="preserve"> этапов работы для проверки гипотезы.</w:t>
      </w:r>
    </w:p>
    <w:p w:rsidR="00290902" w:rsidRDefault="007F3F22" w:rsidP="007F3F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90902">
        <w:rPr>
          <w:rFonts w:ascii="Times New Roman" w:hAnsi="Times New Roman"/>
          <w:sz w:val="28"/>
          <w:szCs w:val="28"/>
        </w:rPr>
        <w:t>Практический этап урока подразумевает работу в парах на компьютере. Выполнение виртуальной лабораторной работы и фиксирование результатов в тетрадь. Каждая пара после выполнен</w:t>
      </w:r>
      <w:r w:rsidR="00AB5E36">
        <w:rPr>
          <w:rFonts w:ascii="Times New Roman" w:hAnsi="Times New Roman"/>
          <w:sz w:val="28"/>
          <w:szCs w:val="28"/>
        </w:rPr>
        <w:t xml:space="preserve">ия расчетов делает вывод, </w:t>
      </w:r>
      <w:r w:rsidR="00290902">
        <w:rPr>
          <w:rFonts w:ascii="Times New Roman" w:hAnsi="Times New Roman"/>
          <w:sz w:val="28"/>
          <w:szCs w:val="28"/>
        </w:rPr>
        <w:t>записывает</w:t>
      </w:r>
      <w:r w:rsidR="00AB5E36">
        <w:rPr>
          <w:rFonts w:ascii="Times New Roman" w:hAnsi="Times New Roman"/>
          <w:sz w:val="28"/>
          <w:szCs w:val="28"/>
        </w:rPr>
        <w:t xml:space="preserve"> его в тетрадь,</w:t>
      </w:r>
      <w:r w:rsidR="00CE17E3">
        <w:rPr>
          <w:rFonts w:ascii="Times New Roman" w:hAnsi="Times New Roman"/>
          <w:sz w:val="28"/>
          <w:szCs w:val="28"/>
        </w:rPr>
        <w:t xml:space="preserve"> заслушивается учителем.</w:t>
      </w:r>
    </w:p>
    <w:p w:rsidR="00CE17E3" w:rsidRDefault="007F3F22" w:rsidP="007F3F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E17E3">
        <w:rPr>
          <w:rFonts w:ascii="Times New Roman" w:hAnsi="Times New Roman"/>
          <w:sz w:val="28"/>
          <w:szCs w:val="28"/>
        </w:rPr>
        <w:t>Для закрепления полученных знаний учитель предлагает ответить на вопросы и выполнить задание на интерактивной панели</w:t>
      </w:r>
      <w:r>
        <w:rPr>
          <w:rFonts w:ascii="Times New Roman" w:hAnsi="Times New Roman"/>
          <w:sz w:val="28"/>
          <w:szCs w:val="28"/>
        </w:rPr>
        <w:t>.</w:t>
      </w:r>
    </w:p>
    <w:p w:rsidR="00AB5E36" w:rsidRDefault="007F3F22" w:rsidP="007F3F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B5E36">
        <w:rPr>
          <w:rFonts w:ascii="Times New Roman" w:hAnsi="Times New Roman"/>
          <w:sz w:val="28"/>
          <w:szCs w:val="28"/>
        </w:rPr>
        <w:t xml:space="preserve">На этапе рефлексии заполняется столбец «узнал» в  таблице «ЗХУ». Задается домашнее задание. </w:t>
      </w:r>
    </w:p>
    <w:p w:rsidR="003914A5" w:rsidRPr="003914A5" w:rsidRDefault="003914A5" w:rsidP="007F3F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914A5">
        <w:rPr>
          <w:rFonts w:ascii="Times New Roman" w:hAnsi="Times New Roman"/>
          <w:b/>
          <w:color w:val="000000"/>
          <w:sz w:val="28"/>
          <w:szCs w:val="28"/>
        </w:rPr>
        <w:t>Количество часов:</w:t>
      </w:r>
      <w:r w:rsidRPr="003914A5">
        <w:rPr>
          <w:rFonts w:ascii="Times New Roman" w:hAnsi="Times New Roman"/>
          <w:color w:val="000000"/>
          <w:sz w:val="28"/>
          <w:szCs w:val="28"/>
        </w:rPr>
        <w:t xml:space="preserve"> 1</w:t>
      </w:r>
    </w:p>
    <w:p w:rsidR="003914A5" w:rsidRPr="003914A5" w:rsidRDefault="003914A5" w:rsidP="007F3F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14A5">
        <w:rPr>
          <w:rFonts w:ascii="Times New Roman" w:eastAsia="Times New Roman" w:hAnsi="Times New Roman"/>
          <w:b/>
          <w:sz w:val="28"/>
          <w:szCs w:val="28"/>
          <w:lang w:eastAsia="ru-RU"/>
        </w:rPr>
        <w:t>Техническое обеспечение:</w:t>
      </w:r>
      <w:r w:rsidRPr="003914A5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 проводиться </w:t>
      </w:r>
      <w:r w:rsidR="00AB5E36">
        <w:rPr>
          <w:rFonts w:ascii="Times New Roman" w:eastAsia="Times New Roman" w:hAnsi="Times New Roman"/>
          <w:sz w:val="28"/>
          <w:szCs w:val="28"/>
          <w:lang w:eastAsia="ru-RU"/>
        </w:rPr>
        <w:t xml:space="preserve">на базе «Точка Роста», </w:t>
      </w:r>
      <w:r w:rsidRPr="003914A5">
        <w:rPr>
          <w:rFonts w:ascii="Times New Roman" w:eastAsia="Times New Roman" w:hAnsi="Times New Roman"/>
          <w:sz w:val="28"/>
          <w:szCs w:val="28"/>
          <w:lang w:eastAsia="ru-RU"/>
        </w:rPr>
        <w:t xml:space="preserve">с использованием компьютера и интерактивной </w:t>
      </w:r>
      <w:r w:rsidR="00AB5E36">
        <w:rPr>
          <w:rFonts w:ascii="Times New Roman" w:eastAsia="Times New Roman" w:hAnsi="Times New Roman"/>
          <w:sz w:val="28"/>
          <w:szCs w:val="28"/>
          <w:lang w:eastAsia="ru-RU"/>
        </w:rPr>
        <w:t>панели, нетбуков</w:t>
      </w:r>
    </w:p>
    <w:p w:rsidR="003914A5" w:rsidRPr="003914A5" w:rsidRDefault="003914A5" w:rsidP="007F3F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14A5">
        <w:rPr>
          <w:rFonts w:ascii="Times New Roman" w:eastAsia="Times New Roman" w:hAnsi="Times New Roman"/>
          <w:b/>
          <w:sz w:val="28"/>
          <w:szCs w:val="28"/>
          <w:lang w:eastAsia="ru-RU"/>
        </w:rPr>
        <w:t>Форма организации работы детей:</w:t>
      </w:r>
      <w:r w:rsidRPr="003914A5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 – изучение нового материала</w:t>
      </w:r>
    </w:p>
    <w:p w:rsidR="003914A5" w:rsidRPr="003914A5" w:rsidRDefault="003914A5" w:rsidP="007F3F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14A5">
        <w:rPr>
          <w:rFonts w:ascii="Times New Roman" w:eastAsia="Times New Roman" w:hAnsi="Times New Roman"/>
          <w:b/>
          <w:sz w:val="28"/>
          <w:szCs w:val="28"/>
          <w:lang w:eastAsia="ru-RU"/>
        </w:rPr>
        <w:t>Форма организации работы учителя:</w:t>
      </w:r>
      <w:r w:rsidRPr="003914A5">
        <w:rPr>
          <w:rFonts w:ascii="Times New Roman" w:eastAsia="Times New Roman" w:hAnsi="Times New Roman"/>
          <w:sz w:val="28"/>
          <w:szCs w:val="28"/>
          <w:lang w:eastAsia="ru-RU"/>
        </w:rPr>
        <w:t xml:space="preserve"> изучение новой темы «Архимедова сила» с применением цифровых образовательных ресурсов</w:t>
      </w:r>
    </w:p>
    <w:p w:rsidR="003914A5" w:rsidRPr="003914A5" w:rsidRDefault="003914A5" w:rsidP="007F3F2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14A5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Ожидаемые результаты:</w:t>
      </w:r>
      <w:r w:rsidRPr="003914A5">
        <w:rPr>
          <w:rFonts w:ascii="Times New Roman" w:eastAsia="Times New Roman" w:hAnsi="Times New Roman"/>
          <w:sz w:val="28"/>
          <w:szCs w:val="28"/>
          <w:lang w:eastAsia="ru-RU"/>
        </w:rPr>
        <w:t xml:space="preserve"> освоение учащимися практических знаний, что на любое погруженное в жидкость  тело действует выталкивающая сила</w:t>
      </w:r>
      <w:r w:rsidR="00AB5E3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A7150" w:rsidRDefault="006A7150"/>
    <w:p w:rsidR="00243A17" w:rsidRDefault="00243A17" w:rsidP="004C287C">
      <w:pPr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Список источников:</w:t>
      </w:r>
    </w:p>
    <w:p w:rsidR="00243A17" w:rsidRDefault="00402729" w:rsidP="004C287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</w:rPr>
      </w:pPr>
      <w:hyperlink r:id="rId9" w:history="1">
        <w:r w:rsidR="00243A17" w:rsidRPr="00243A17">
          <w:rPr>
            <w:rStyle w:val="a3"/>
            <w:rFonts w:ascii="Times New Roman" w:hAnsi="Times New Roman"/>
            <w:sz w:val="28"/>
          </w:rPr>
          <w:t>https://learningapps.org/</w:t>
        </w:r>
      </w:hyperlink>
      <w:r w:rsidR="00243A17" w:rsidRPr="00243A17">
        <w:rPr>
          <w:rFonts w:ascii="Times New Roman" w:hAnsi="Times New Roman"/>
          <w:b/>
          <w:sz w:val="28"/>
        </w:rPr>
        <w:t xml:space="preserve">  </w:t>
      </w:r>
      <w:r w:rsidR="00243A17" w:rsidRPr="00243A17">
        <w:rPr>
          <w:rFonts w:ascii="Times New Roman" w:hAnsi="Times New Roman"/>
          <w:sz w:val="28"/>
        </w:rPr>
        <w:t>Создание мультимедийных интерактивных упражнений</w:t>
      </w:r>
    </w:p>
    <w:p w:rsidR="00243A17" w:rsidRDefault="00402729" w:rsidP="004C287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</w:rPr>
      </w:pPr>
      <w:hyperlink r:id="rId10" w:history="1">
        <w:r w:rsidR="00243A17" w:rsidRPr="003234FF">
          <w:rPr>
            <w:rStyle w:val="a3"/>
            <w:rFonts w:ascii="Times New Roman" w:hAnsi="Times New Roman"/>
            <w:sz w:val="28"/>
          </w:rPr>
          <w:t>https://efizika.ru/html5/34/index.html</w:t>
        </w:r>
      </w:hyperlink>
      <w:r w:rsidR="00243A17">
        <w:rPr>
          <w:rFonts w:ascii="Times New Roman" w:hAnsi="Times New Roman"/>
          <w:sz w:val="28"/>
        </w:rPr>
        <w:t xml:space="preserve"> Виртуальные лабораторные работы по физике.</w:t>
      </w:r>
    </w:p>
    <w:p w:rsidR="00243A17" w:rsidRDefault="00243A17" w:rsidP="004C287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Учебник «Физика 7 класс» / И.М. </w:t>
      </w:r>
      <w:proofErr w:type="spellStart"/>
      <w:r>
        <w:rPr>
          <w:rFonts w:ascii="Times New Roman" w:hAnsi="Times New Roman"/>
          <w:sz w:val="28"/>
        </w:rPr>
        <w:t>Перышкин</w:t>
      </w:r>
      <w:proofErr w:type="spellEnd"/>
      <w:r>
        <w:rPr>
          <w:rFonts w:ascii="Times New Roman" w:hAnsi="Times New Roman"/>
          <w:sz w:val="28"/>
        </w:rPr>
        <w:t>, А.И. Иванов-Москва: Просвещение,2024.</w:t>
      </w:r>
    </w:p>
    <w:p w:rsidR="001C0122" w:rsidRPr="00243A17" w:rsidRDefault="001C0122" w:rsidP="004C287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</w:rPr>
      </w:pPr>
      <w:r w:rsidRPr="004C287C">
        <w:rPr>
          <w:rFonts w:ascii="Times New Roman" w:eastAsia="Times New Roman" w:hAnsi="Times New Roman"/>
          <w:sz w:val="28"/>
          <w:szCs w:val="28"/>
          <w:lang w:eastAsia="ru-RU"/>
        </w:rPr>
        <w:t>Видео ролик из м/ф «Коля. Оля и Архимед»</w:t>
      </w:r>
    </w:p>
    <w:p w:rsidR="004C287C" w:rsidRPr="004C287C" w:rsidRDefault="004C287C" w:rsidP="004C287C">
      <w:pPr>
        <w:spacing w:line="360" w:lineRule="auto"/>
        <w:jc w:val="both"/>
        <w:rPr>
          <w:rFonts w:ascii="Times New Roman" w:hAnsi="Times New Roman"/>
          <w:sz w:val="28"/>
        </w:rPr>
      </w:pPr>
      <w:r w:rsidRPr="004C287C">
        <w:rPr>
          <w:rFonts w:ascii="Times New Roman" w:hAnsi="Times New Roman"/>
          <w:b/>
          <w:sz w:val="28"/>
        </w:rPr>
        <w:t>Место и роль урока в изучаемой теме:</w:t>
      </w:r>
      <w:r w:rsidRPr="004C287C">
        <w:rPr>
          <w:rFonts w:ascii="Times New Roman" w:hAnsi="Times New Roman"/>
          <w:sz w:val="28"/>
        </w:rPr>
        <w:t xml:space="preserve"> Урок закрепление полученных знаний и формирования ЗУН,  предназначен для вторичного закрепления знаний и выработки навыков и умений по практическому применению знаний.</w:t>
      </w:r>
    </w:p>
    <w:p w:rsidR="004C287C" w:rsidRPr="004C287C" w:rsidRDefault="004C287C" w:rsidP="004C287C">
      <w:pPr>
        <w:spacing w:line="360" w:lineRule="auto"/>
        <w:jc w:val="both"/>
        <w:rPr>
          <w:rFonts w:ascii="Times New Roman" w:hAnsi="Times New Roman"/>
          <w:sz w:val="28"/>
        </w:rPr>
      </w:pPr>
      <w:r w:rsidRPr="004C287C">
        <w:rPr>
          <w:rFonts w:ascii="Times New Roman" w:hAnsi="Times New Roman"/>
          <w:b/>
          <w:sz w:val="28"/>
        </w:rPr>
        <w:t>Цель урока:</w:t>
      </w:r>
      <w:r w:rsidRPr="004C287C">
        <w:rPr>
          <w:rFonts w:ascii="Times New Roman" w:hAnsi="Times New Roman"/>
          <w:sz w:val="28"/>
        </w:rPr>
        <w:t xml:space="preserve"> Обобщение и закрепление знаний по теме «Сила Архимеда»</w:t>
      </w:r>
    </w:p>
    <w:p w:rsidR="004C287C" w:rsidRPr="004C287C" w:rsidRDefault="004C287C" w:rsidP="004C287C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4C287C">
        <w:rPr>
          <w:rFonts w:ascii="Times New Roman" w:hAnsi="Times New Roman"/>
          <w:b/>
          <w:sz w:val="28"/>
        </w:rPr>
        <w:t>Задачи:</w:t>
      </w:r>
    </w:p>
    <w:p w:rsidR="004C287C" w:rsidRPr="004C287C" w:rsidRDefault="004C287C" w:rsidP="004C287C">
      <w:pPr>
        <w:spacing w:line="360" w:lineRule="auto"/>
        <w:jc w:val="both"/>
        <w:rPr>
          <w:rFonts w:ascii="Times New Roman" w:hAnsi="Times New Roman"/>
          <w:sz w:val="28"/>
        </w:rPr>
      </w:pPr>
      <w:r w:rsidRPr="004C287C">
        <w:rPr>
          <w:rFonts w:ascii="Times New Roman" w:hAnsi="Times New Roman"/>
          <w:sz w:val="28"/>
          <w:u w:val="single"/>
        </w:rPr>
        <w:t>Образовательные:</w:t>
      </w:r>
      <w:r w:rsidRPr="004C287C">
        <w:rPr>
          <w:rFonts w:ascii="Times New Roman" w:hAnsi="Times New Roman"/>
          <w:sz w:val="28"/>
        </w:rPr>
        <w:t xml:space="preserve"> закрепить у учащихся понятие об архимедовой силе; развивать умение применять формулы для расчёта архимедовой силы; закрепить связь выталкивающей силы с другими величинами; </w:t>
      </w:r>
    </w:p>
    <w:p w:rsidR="004C287C" w:rsidRPr="004C287C" w:rsidRDefault="004C287C" w:rsidP="004C287C">
      <w:pPr>
        <w:spacing w:line="360" w:lineRule="auto"/>
        <w:jc w:val="both"/>
        <w:rPr>
          <w:rFonts w:ascii="Times New Roman" w:hAnsi="Times New Roman"/>
          <w:sz w:val="28"/>
        </w:rPr>
      </w:pPr>
      <w:r w:rsidRPr="004C287C">
        <w:rPr>
          <w:rFonts w:ascii="Times New Roman" w:hAnsi="Times New Roman"/>
          <w:sz w:val="28"/>
          <w:u w:val="single"/>
        </w:rPr>
        <w:t>Развивающие:</w:t>
      </w:r>
      <w:r w:rsidRPr="004C287C">
        <w:rPr>
          <w:rFonts w:ascii="Times New Roman" w:hAnsi="Times New Roman"/>
          <w:sz w:val="28"/>
        </w:rPr>
        <w:t xml:space="preserve"> развивать экспериментальные умения; навыки логического мышления; умение обосновывать свои высказывания; делать выводы.</w:t>
      </w:r>
    </w:p>
    <w:p w:rsidR="004C287C" w:rsidRPr="004C287C" w:rsidRDefault="004C287C" w:rsidP="004C287C">
      <w:pPr>
        <w:spacing w:line="360" w:lineRule="auto"/>
        <w:jc w:val="both"/>
        <w:rPr>
          <w:rFonts w:ascii="Times New Roman" w:hAnsi="Times New Roman"/>
          <w:sz w:val="28"/>
        </w:rPr>
      </w:pPr>
      <w:r w:rsidRPr="004C287C">
        <w:rPr>
          <w:rFonts w:ascii="Times New Roman" w:hAnsi="Times New Roman"/>
          <w:sz w:val="28"/>
          <w:u w:val="single"/>
        </w:rPr>
        <w:t xml:space="preserve">Воспитательные: </w:t>
      </w:r>
      <w:r w:rsidRPr="004C287C">
        <w:rPr>
          <w:rFonts w:ascii="Times New Roman" w:hAnsi="Times New Roman"/>
          <w:sz w:val="28"/>
        </w:rPr>
        <w:t>убеждать учащихся в познаваемости окружающего мира; формировать интерес к познанию законов природы и их применению; создавать позитивное отношение к предмету.</w:t>
      </w:r>
    </w:p>
    <w:p w:rsidR="00243A17" w:rsidRDefault="00243A17">
      <w:pPr>
        <w:rPr>
          <w:rFonts w:ascii="Times New Roman" w:hAnsi="Times New Roman"/>
          <w:sz w:val="28"/>
        </w:rPr>
      </w:pPr>
    </w:p>
    <w:p w:rsidR="004C287C" w:rsidRDefault="004C287C">
      <w:pPr>
        <w:rPr>
          <w:rFonts w:ascii="Times New Roman" w:hAnsi="Times New Roman"/>
          <w:sz w:val="28"/>
        </w:rPr>
      </w:pPr>
    </w:p>
    <w:p w:rsidR="004C287C" w:rsidRDefault="004C287C">
      <w:pPr>
        <w:rPr>
          <w:rFonts w:ascii="Times New Roman" w:hAnsi="Times New Roman"/>
          <w:sz w:val="28"/>
        </w:rPr>
      </w:pPr>
    </w:p>
    <w:p w:rsidR="004C287C" w:rsidRDefault="004C287C">
      <w:pPr>
        <w:rPr>
          <w:rFonts w:ascii="Times New Roman" w:hAnsi="Times New Roman"/>
          <w:sz w:val="28"/>
        </w:rPr>
      </w:pPr>
    </w:p>
    <w:p w:rsidR="004C287C" w:rsidRDefault="004C287C">
      <w:pPr>
        <w:rPr>
          <w:rFonts w:ascii="Times New Roman" w:hAnsi="Times New Roman"/>
          <w:sz w:val="28"/>
        </w:rPr>
        <w:sectPr w:rsidR="004C287C" w:rsidSect="007F3F22">
          <w:footerReference w:type="default" r:id="rId1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C287C" w:rsidRPr="004C287C" w:rsidRDefault="004C287C" w:rsidP="004C287C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C287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Характеристика этапов урока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2714"/>
        <w:gridCol w:w="2766"/>
        <w:gridCol w:w="2694"/>
        <w:gridCol w:w="2704"/>
        <w:gridCol w:w="2034"/>
        <w:gridCol w:w="1307"/>
      </w:tblGrid>
      <w:tr w:rsidR="004C287C" w:rsidRPr="004C287C" w:rsidTr="002E4F64">
        <w:tc>
          <w:tcPr>
            <w:tcW w:w="663" w:type="dxa"/>
            <w:vAlign w:val="center"/>
          </w:tcPr>
          <w:p w:rsidR="004C287C" w:rsidRPr="004C287C" w:rsidRDefault="004C287C" w:rsidP="004C2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764" w:type="dxa"/>
            <w:vAlign w:val="center"/>
          </w:tcPr>
          <w:p w:rsidR="004C287C" w:rsidRPr="004C287C" w:rsidRDefault="004C287C" w:rsidP="004C2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2858" w:type="dxa"/>
            <w:vAlign w:val="center"/>
          </w:tcPr>
          <w:p w:rsidR="004C287C" w:rsidRPr="004C287C" w:rsidRDefault="004C287C" w:rsidP="004C2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2801" w:type="dxa"/>
            <w:vAlign w:val="center"/>
          </w:tcPr>
          <w:p w:rsidR="004C287C" w:rsidRPr="004C287C" w:rsidRDefault="004C287C" w:rsidP="004C2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Деятельность учеников</w:t>
            </w:r>
          </w:p>
        </w:tc>
        <w:tc>
          <w:tcPr>
            <w:tcW w:w="2704" w:type="dxa"/>
            <w:vAlign w:val="center"/>
          </w:tcPr>
          <w:p w:rsidR="004C287C" w:rsidRPr="004C287C" w:rsidRDefault="004C287C" w:rsidP="004C2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УУД</w:t>
            </w:r>
          </w:p>
        </w:tc>
        <w:tc>
          <w:tcPr>
            <w:tcW w:w="1710" w:type="dxa"/>
            <w:vAlign w:val="center"/>
          </w:tcPr>
          <w:p w:rsidR="004C287C" w:rsidRPr="004C287C" w:rsidRDefault="004C287C" w:rsidP="004C2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ЭОР</w:t>
            </w:r>
          </w:p>
        </w:tc>
        <w:tc>
          <w:tcPr>
            <w:tcW w:w="1358" w:type="dxa"/>
            <w:vAlign w:val="center"/>
          </w:tcPr>
          <w:p w:rsidR="004C287C" w:rsidRPr="004C287C" w:rsidRDefault="004C287C" w:rsidP="004C2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Время (мин)</w:t>
            </w:r>
          </w:p>
        </w:tc>
      </w:tr>
      <w:tr w:rsidR="004C287C" w:rsidRPr="001C0122" w:rsidTr="002E4F64">
        <w:tc>
          <w:tcPr>
            <w:tcW w:w="663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64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Организационный </w:t>
            </w:r>
          </w:p>
        </w:tc>
        <w:tc>
          <w:tcPr>
            <w:tcW w:w="2858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Приветствует учащихся, организует рабочее место</w:t>
            </w:r>
          </w:p>
        </w:tc>
        <w:tc>
          <w:tcPr>
            <w:tcW w:w="2801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Приветствуют учителя, организуют свое рабочее место, демонстрируют готовность к уроку</w:t>
            </w:r>
          </w:p>
        </w:tc>
        <w:tc>
          <w:tcPr>
            <w:tcW w:w="2704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умения организовать рабочую среду. Развитие доброжелательности и эмоциональной отзывчивости</w:t>
            </w:r>
          </w:p>
        </w:tc>
        <w:tc>
          <w:tcPr>
            <w:tcW w:w="1710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8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мин</w:t>
            </w:r>
          </w:p>
        </w:tc>
      </w:tr>
      <w:tr w:rsidR="004C287C" w:rsidRPr="001C0122" w:rsidTr="002E4F64">
        <w:tc>
          <w:tcPr>
            <w:tcW w:w="663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64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Мотивационно - целевой</w:t>
            </w:r>
          </w:p>
        </w:tc>
        <w:tc>
          <w:tcPr>
            <w:tcW w:w="2858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Предлагает отсканировать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QR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мультимедийной доски и выполнить интерактивное упражнение на своих мобильных </w:t>
            </w:r>
            <w:proofErr w:type="gram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устройствах</w:t>
            </w:r>
            <w:proofErr w:type="gramEnd"/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Показывает видео фрагмент из м/ф «</w:t>
            </w:r>
            <w:proofErr w:type="spell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Коля</w:t>
            </w:r>
            <w:proofErr w:type="gram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.О</w:t>
            </w:r>
            <w:proofErr w:type="gramEnd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ля</w:t>
            </w:r>
            <w:proofErr w:type="spellEnd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Архимед»,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после просмотра предлагает ответить на вопросы: «А как вы думаете, действительно ли это так? И от чего </w:t>
            </w:r>
            <w:proofErr w:type="gram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еще</w:t>
            </w:r>
            <w:proofErr w:type="gramEnd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вашему мнению зависит выталкивающая сила?»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Каждой паре предлагает записать на листе свою гипотезу.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Просит учащихся озвучить свои гипотезы </w:t>
            </w:r>
          </w:p>
        </w:tc>
        <w:tc>
          <w:tcPr>
            <w:tcW w:w="2801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Сканируют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QR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 выполняют задание в </w:t>
            </w:r>
            <w:proofErr w:type="spellStart"/>
            <w:r w:rsidRPr="001C0122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LearningApps</w:t>
            </w:r>
            <w:proofErr w:type="spellEnd"/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Смотрят видео фрагмент, 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формулируют ответы на вопросы учителя.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Работают в парах, формулируют гипотезу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Озвучивают свои ответы</w:t>
            </w:r>
          </w:p>
        </w:tc>
        <w:tc>
          <w:tcPr>
            <w:tcW w:w="2704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lastRenderedPageBreak/>
              <w:t>Личностные</w:t>
            </w:r>
            <w:proofErr w:type="gramEnd"/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: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проявлять интерес в проверке своих знаний</w:t>
            </w:r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Познавательные: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соотносить части определений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работать с интерактивными упражнениями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Регулятивные: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Формулировать определения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проявлять интерес к новому содержанию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Познавательные: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формулировать ответы на поставленные вопросы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Регулятивные: 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выдвигать гипотезы</w:t>
            </w:r>
          </w:p>
        </w:tc>
        <w:tc>
          <w:tcPr>
            <w:tcW w:w="1710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Интерактивное задание, выполненное учителем на платформе </w:t>
            </w:r>
            <w:proofErr w:type="spellStart"/>
            <w:r w:rsidRPr="001C0122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LearningApps</w:t>
            </w:r>
            <w:proofErr w:type="spellEnd"/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Видео ролик из м/ф «Коля. Оля и Архимед»</w:t>
            </w:r>
          </w:p>
        </w:tc>
        <w:tc>
          <w:tcPr>
            <w:tcW w:w="1358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10  мин</w:t>
            </w:r>
          </w:p>
        </w:tc>
      </w:tr>
      <w:tr w:rsidR="004C287C" w:rsidRPr="001C0122" w:rsidTr="002E4F64">
        <w:tc>
          <w:tcPr>
            <w:tcW w:w="663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764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Ориентировочный</w:t>
            </w:r>
          </w:p>
        </w:tc>
        <w:tc>
          <w:tcPr>
            <w:tcW w:w="2858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Раздает таблицы «ЗХУ» для заполнения, чтобы соотнести «старые» знания с теми, ответы на которые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они хотят получить.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Предлагает озвучить свои записи из таблицы и сформулировать цель урока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Предлагает определить, что необходимо сделать, чтобы проверить гипотезу. 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01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Заполняют  второй столбец таблицы, каждый ученик работает самостоятельно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Озвучивают </w:t>
            </w:r>
            <w:proofErr w:type="gram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написанное</w:t>
            </w:r>
            <w:proofErr w:type="gramEnd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формулируют цель урока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помощью учителя определяют, что необходимо провести эксперимент по определению зависимости силы от других величин</w:t>
            </w:r>
          </w:p>
        </w:tc>
        <w:tc>
          <w:tcPr>
            <w:tcW w:w="2704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планировать, сопоставлять информацию, подводить к практической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работе</w:t>
            </w:r>
          </w:p>
        </w:tc>
        <w:tc>
          <w:tcPr>
            <w:tcW w:w="1710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Таблица «ЗХУ»</w:t>
            </w:r>
          </w:p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доске (презентация)</w:t>
            </w:r>
          </w:p>
        </w:tc>
        <w:tc>
          <w:tcPr>
            <w:tcW w:w="1358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 минут</w:t>
            </w:r>
          </w:p>
        </w:tc>
      </w:tr>
      <w:tr w:rsidR="004C287C" w:rsidRPr="001C0122" w:rsidTr="002E4F64">
        <w:tc>
          <w:tcPr>
            <w:tcW w:w="663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764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Практический </w:t>
            </w:r>
          </w:p>
        </w:tc>
        <w:tc>
          <w:tcPr>
            <w:tcW w:w="2858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Вместе с учениками разбирает ход практической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работы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Предлагает учащимся познакомиться с «Виртуальной лабораторией» на интерактивной панели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Объясняет, как работать с программой.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Предлагает на нетбуках выполнить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лабораторную работу: Определение выталкивающей силы,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действующей</w:t>
            </w:r>
            <w:proofErr w:type="gramEnd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погруженное в жидкость тело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Выполнить измерения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веса тела в воздухе, частично погрузив в жидкость и полностью погрузив в жидкость, выполнить расчеты, изменяя плотность жидкости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Выполнить записи в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тетради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Сделать выводы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После выполнения лабораторной работы предлагает зачитать свои выводы 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01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Вместе с учителем определяют этапы практической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работы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Знакомятся с интерфейсом программы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Выполняют лабораторную работу в парах, конспектируют вычисления в тетрадь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Делают выводы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Озвучивают выводы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4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lastRenderedPageBreak/>
              <w:t>Личностные: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проявлять интерес к практической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деятельности, работать в парах</w:t>
            </w:r>
            <w:proofErr w:type="gramEnd"/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Познавательные: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формулировать ответы на поставленные вопросы, работать с физическими измерительными приборами, программами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Регулятивные: 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Составлять план действий, анализировать, сравнивать физические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величины, выводить формулы</w:t>
            </w:r>
          </w:p>
        </w:tc>
        <w:tc>
          <w:tcPr>
            <w:tcW w:w="1710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Виртуальная лаборатория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Интерактивная панель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нетбуки</w:t>
            </w:r>
            <w:proofErr w:type="spellEnd"/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8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15 минут</w:t>
            </w:r>
          </w:p>
        </w:tc>
      </w:tr>
      <w:tr w:rsidR="004C287C" w:rsidRPr="001C0122" w:rsidTr="002E4F64">
        <w:tc>
          <w:tcPr>
            <w:tcW w:w="663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764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Закрепление полученного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материала</w:t>
            </w:r>
          </w:p>
        </w:tc>
        <w:tc>
          <w:tcPr>
            <w:tcW w:w="2858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Предлагает ответить на </w:t>
            </w:r>
            <w:proofErr w:type="gram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вопросы</w:t>
            </w:r>
            <w:proofErr w:type="gramEnd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поставленные в начале урока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01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Один из учеников работает с заданием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на интерактивной </w:t>
            </w:r>
            <w:r w:rsidR="001C0122"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панели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собирает формулу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Учащиеся отвечают на вопрос, поставленный в начале урока 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4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lastRenderedPageBreak/>
              <w:t>Познавательные: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работать с готовыми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формулами, 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Регулятивные: 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Обобщать знания, делать выводы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Личностные: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проявлять интерес к практической деятельности, </w:t>
            </w:r>
            <w:proofErr w:type="gramEnd"/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учет разных мнений, координирование в сотрудничестве разных позиций</w:t>
            </w:r>
          </w:p>
        </w:tc>
        <w:tc>
          <w:tcPr>
            <w:tcW w:w="1710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8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минут</w:t>
            </w:r>
          </w:p>
        </w:tc>
      </w:tr>
      <w:tr w:rsidR="004C287C" w:rsidRPr="001C0122" w:rsidTr="002E4F64">
        <w:tc>
          <w:tcPr>
            <w:tcW w:w="663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764" w:type="dxa"/>
          </w:tcPr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2858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Предлагает вернуться к таблице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«ЗХУ» и заполнить столбец «узнали»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Задает домашнее задание, написанное на </w:t>
            </w:r>
            <w:proofErr w:type="gram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карточках</w:t>
            </w:r>
            <w:proofErr w:type="gramEnd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просит одного из учеников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озвучить задание вслух.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Благодарит за работу на </w:t>
            </w:r>
            <w:proofErr w:type="gram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уроке</w:t>
            </w:r>
            <w:proofErr w:type="gramEnd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01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Заполняют таблицу и озвучивают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выводы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Один из учащихся читает домашнее задание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 В некоторых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мультфильмах надувшийся человечек всплывает в воздух. Рассчитайте каким должен стать объем тела человека, чтобы при массе </w:t>
            </w:r>
            <w:smartTag w:uri="urn:schemas-microsoft-com:office:smarttags" w:element="metricconverter">
              <w:smartTagPr>
                <w:attr w:name="ProductID" w:val="50 кг"/>
              </w:smartTagPr>
              <w:r w:rsidRPr="001C0122">
                <w:rPr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50 кг</w:t>
              </w:r>
            </w:smartTag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он мог бы всплыть в воздух</w:t>
            </w:r>
            <w:proofErr w:type="gram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лотность воздуха = 1,3 кг/м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)»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Записывают домашнее задание.</w:t>
            </w:r>
          </w:p>
        </w:tc>
        <w:tc>
          <w:tcPr>
            <w:tcW w:w="2704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lastRenderedPageBreak/>
              <w:t xml:space="preserve">Регулятивные: 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Обобщать знания, 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делать выводы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Познавательные: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анализировать, констатировать необходимость продолжения действий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Коммуникативные:</w:t>
            </w: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Адекватно отображать свои чувства, мысли в речевом высказывании.</w:t>
            </w:r>
          </w:p>
          <w:p w:rsidR="004C287C" w:rsidRPr="001C0122" w:rsidRDefault="004C287C" w:rsidP="001C012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10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презентация</w:t>
            </w:r>
          </w:p>
        </w:tc>
        <w:tc>
          <w:tcPr>
            <w:tcW w:w="1358" w:type="dxa"/>
          </w:tcPr>
          <w:p w:rsidR="004C287C" w:rsidRPr="001C0122" w:rsidRDefault="004C287C" w:rsidP="001C012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 минут</w:t>
            </w:r>
          </w:p>
        </w:tc>
      </w:tr>
    </w:tbl>
    <w:p w:rsidR="004C287C" w:rsidRPr="001C0122" w:rsidRDefault="004C287C" w:rsidP="001C0122">
      <w:pPr>
        <w:spacing w:after="0" w:line="36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287C" w:rsidRPr="001C0122" w:rsidRDefault="004C287C" w:rsidP="001C0122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0122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</w:t>
      </w:r>
      <w:proofErr w:type="gramStart"/>
      <w:r w:rsidRPr="001C0122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1C0122">
        <w:rPr>
          <w:rFonts w:ascii="Times New Roman" w:eastAsia="Times New Roman" w:hAnsi="Times New Roman"/>
          <w:sz w:val="28"/>
          <w:szCs w:val="28"/>
          <w:lang w:eastAsia="ru-RU"/>
        </w:rPr>
        <w:t xml:space="preserve"> на уроке  (активность, мера занятости) ____________________________________________________________________________________________________________________________________________________________________________________________________</w:t>
      </w:r>
    </w:p>
    <w:p w:rsidR="004C287C" w:rsidRPr="001C0122" w:rsidRDefault="004C287C" w:rsidP="001C0122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012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Оценка достижения целей на </w:t>
      </w:r>
      <w:proofErr w:type="gramStart"/>
      <w:r w:rsidRPr="001C0122">
        <w:rPr>
          <w:rFonts w:ascii="Times New Roman" w:eastAsia="Times New Roman" w:hAnsi="Times New Roman"/>
          <w:sz w:val="28"/>
          <w:szCs w:val="28"/>
          <w:lang w:eastAsia="ru-RU"/>
        </w:rPr>
        <w:t>уроке</w:t>
      </w:r>
      <w:proofErr w:type="gramEnd"/>
      <w:r w:rsidRPr="001C0122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____________________________________________________________________________________________________________________________________________________________________________________________________</w:t>
      </w:r>
    </w:p>
    <w:p w:rsidR="004C287C" w:rsidRPr="001C0122" w:rsidRDefault="004C287C" w:rsidP="001C01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C287C" w:rsidRPr="001C0122" w:rsidRDefault="004C287C" w:rsidP="001C01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C287C" w:rsidRPr="001C0122" w:rsidRDefault="004C287C" w:rsidP="001C01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C287C" w:rsidRDefault="004C287C">
      <w:pPr>
        <w:rPr>
          <w:rFonts w:ascii="Times New Roman" w:hAnsi="Times New Roman"/>
          <w:sz w:val="28"/>
        </w:rPr>
      </w:pPr>
    </w:p>
    <w:p w:rsidR="004C287C" w:rsidRDefault="004C287C">
      <w:pPr>
        <w:rPr>
          <w:rFonts w:ascii="Times New Roman" w:hAnsi="Times New Roman"/>
          <w:sz w:val="28"/>
        </w:rPr>
        <w:sectPr w:rsidR="004C287C" w:rsidSect="004C287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C287C" w:rsidRDefault="004C287C">
      <w:pPr>
        <w:rPr>
          <w:rFonts w:ascii="Times New Roman" w:hAnsi="Times New Roman"/>
          <w:b/>
          <w:sz w:val="28"/>
        </w:rPr>
      </w:pPr>
      <w:r w:rsidRPr="004C287C">
        <w:rPr>
          <w:rFonts w:ascii="Times New Roman" w:hAnsi="Times New Roman"/>
          <w:b/>
          <w:sz w:val="28"/>
        </w:rPr>
        <w:lastRenderedPageBreak/>
        <w:t>Приложения: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936"/>
        <w:gridCol w:w="3260"/>
        <w:gridCol w:w="2375"/>
      </w:tblGrid>
      <w:tr w:rsidR="004C287C" w:rsidRPr="004C287C" w:rsidTr="002E4F64">
        <w:trPr>
          <w:trHeight w:val="1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287C" w:rsidRPr="004C287C" w:rsidRDefault="004C287C" w:rsidP="004C2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val="en-US" w:eastAsia="ru-RU"/>
              </w:rPr>
            </w:pPr>
            <w:proofErr w:type="gramStart"/>
            <w:r w:rsidRPr="004C287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</w:t>
            </w:r>
            <w:proofErr w:type="gramEnd"/>
            <w:r w:rsidRPr="004C287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(знаем)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287C" w:rsidRPr="004C287C" w:rsidRDefault="004C287C" w:rsidP="004C2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val="en-US" w:eastAsia="ru-RU"/>
              </w:rPr>
            </w:pPr>
            <w:r w:rsidRPr="004C287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Х (хотим узнать)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287C" w:rsidRPr="004C287C" w:rsidRDefault="004C287C" w:rsidP="004C2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val="en-US" w:eastAsia="ru-RU"/>
              </w:rPr>
            </w:pPr>
            <w:r w:rsidRPr="004C287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 (узнали)</w:t>
            </w:r>
          </w:p>
        </w:tc>
      </w:tr>
      <w:tr w:rsidR="004C287C" w:rsidRPr="004C287C" w:rsidTr="002E4F64">
        <w:trPr>
          <w:trHeight w:val="1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287C" w:rsidRPr="004C287C" w:rsidRDefault="004C287C" w:rsidP="004C287C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1.Выталкивающую силу </w:t>
            </w:r>
          </w:p>
          <w:p w:rsidR="004C287C" w:rsidRPr="004C287C" w:rsidRDefault="004C287C" w:rsidP="004C287C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2.Обозначение</w:t>
            </w:r>
          </w:p>
          <w:p w:rsidR="004C287C" w:rsidRPr="004C287C" w:rsidRDefault="004C287C" w:rsidP="004C287C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3.Единицу измерения</w:t>
            </w:r>
          </w:p>
          <w:p w:rsidR="004C287C" w:rsidRPr="004C287C" w:rsidRDefault="004C287C" w:rsidP="004C287C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4.Определение</w:t>
            </w:r>
          </w:p>
          <w:p w:rsidR="004C287C" w:rsidRPr="004C287C" w:rsidRDefault="004C287C" w:rsidP="004C287C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5.Точку приложения</w:t>
            </w:r>
          </w:p>
          <w:p w:rsidR="004C287C" w:rsidRPr="004C287C" w:rsidRDefault="004C287C" w:rsidP="004C287C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6.Направление</w:t>
            </w:r>
          </w:p>
          <w:p w:rsidR="004C287C" w:rsidRPr="004C287C" w:rsidRDefault="004C287C" w:rsidP="004C287C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287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7.Когда действует</w:t>
            </w:r>
          </w:p>
          <w:p w:rsidR="004C287C" w:rsidRPr="004C287C" w:rsidRDefault="004C287C" w:rsidP="004C287C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287C" w:rsidRPr="004C287C" w:rsidRDefault="004C287C" w:rsidP="004C28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C287C" w:rsidRPr="004C287C" w:rsidRDefault="004C287C" w:rsidP="004C28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</w:p>
        </w:tc>
      </w:tr>
    </w:tbl>
    <w:p w:rsidR="004C287C" w:rsidRDefault="004C287C">
      <w:pPr>
        <w:rPr>
          <w:rFonts w:ascii="Times New Roman" w:hAnsi="Times New Roman"/>
          <w:b/>
          <w:sz w:val="28"/>
        </w:rPr>
      </w:pPr>
    </w:p>
    <w:p w:rsidR="004C287C" w:rsidRDefault="004C287C" w:rsidP="004C287C">
      <w:pPr>
        <w:jc w:val="center"/>
        <w:rPr>
          <w:rFonts w:ascii="Times New Roman" w:hAnsi="Times New Roman"/>
          <w:b/>
          <w:sz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14119" cy="297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88" cy="296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7C" w:rsidRDefault="004C287C" w:rsidP="004C287C">
      <w:pPr>
        <w:jc w:val="center"/>
        <w:rPr>
          <w:rFonts w:ascii="Times New Roman" w:hAnsi="Times New Roman"/>
          <w:b/>
          <w:sz w:val="28"/>
        </w:rPr>
      </w:pPr>
      <w:r w:rsidRPr="004C287C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15838E5B" wp14:editId="1AD7FFA1">
            <wp:extent cx="5067729" cy="2981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726" cy="298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22" w:rsidRDefault="001C0122" w:rsidP="004C287C">
      <w:pPr>
        <w:jc w:val="center"/>
        <w:rPr>
          <w:rFonts w:ascii="Times New Roman" w:hAnsi="Times New Roman"/>
          <w:b/>
          <w:sz w:val="28"/>
        </w:rPr>
      </w:pPr>
    </w:p>
    <w:p w:rsidR="001C0122" w:rsidRPr="001C0122" w:rsidRDefault="001C0122" w:rsidP="001C0122">
      <w:pPr>
        <w:rPr>
          <w:rFonts w:ascii="Times New Roman" w:hAnsi="Times New Roman"/>
          <w:sz w:val="28"/>
        </w:rPr>
      </w:pPr>
      <w:r w:rsidRPr="001C0122">
        <w:rPr>
          <w:rFonts w:ascii="Times New Roman" w:hAnsi="Times New Roman"/>
          <w:sz w:val="28"/>
        </w:rPr>
        <w:lastRenderedPageBreak/>
        <w:t xml:space="preserve">ДЗ на </w:t>
      </w:r>
      <w:proofErr w:type="gramStart"/>
      <w:r w:rsidRPr="001C0122">
        <w:rPr>
          <w:rFonts w:ascii="Times New Roman" w:hAnsi="Times New Roman"/>
          <w:sz w:val="28"/>
        </w:rPr>
        <w:t>карточках</w:t>
      </w:r>
      <w:proofErr w:type="gramEnd"/>
      <w:r w:rsidRPr="001C0122">
        <w:rPr>
          <w:rFonts w:ascii="Times New Roman" w:hAnsi="Times New Roman"/>
          <w:sz w:val="28"/>
        </w:rPr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854"/>
      </w:tblGrid>
      <w:tr w:rsidR="001C0122" w:rsidTr="001C0122">
        <w:tc>
          <w:tcPr>
            <w:tcW w:w="9854" w:type="dxa"/>
          </w:tcPr>
          <w:p w:rsidR="001C0122" w:rsidRPr="001C0122" w:rsidRDefault="001C0122" w:rsidP="001C0122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некоторых мультфильмах надувшийся человечек всплывает в воздух. Рассчитайте каким должен стать объем тела человека, чтобы при массе </w:t>
            </w:r>
            <w:smartTag w:uri="urn:schemas-microsoft-com:office:smarttags" w:element="metricconverter">
              <w:smartTagPr>
                <w:attr w:name="ProductID" w:val="50 кг"/>
              </w:smartTagPr>
              <w:r w:rsidRPr="001C0122">
                <w:rPr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50 кг</w:t>
              </w:r>
            </w:smartTag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он мог бы всплыть в воздух</w:t>
            </w:r>
            <w:proofErr w:type="gram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C01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лотность воздуха = 1,3 кг/м</w:t>
            </w:r>
            <w:r w:rsidRPr="001C0122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1C0122" w:rsidRDefault="001C0122" w:rsidP="001C0122">
            <w:pPr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1C0122" w:rsidRDefault="001C0122" w:rsidP="001C0122">
      <w:pPr>
        <w:rPr>
          <w:rFonts w:ascii="Times New Roman" w:hAnsi="Times New Roman"/>
          <w:b/>
          <w:sz w:val="28"/>
        </w:rPr>
      </w:pPr>
    </w:p>
    <w:p w:rsidR="001C0122" w:rsidRPr="001C0122" w:rsidRDefault="001C0122" w:rsidP="001C0122">
      <w:pPr>
        <w:rPr>
          <w:rFonts w:ascii="Times New Roman" w:hAnsi="Times New Roman"/>
          <w:i/>
          <w:sz w:val="28"/>
        </w:rPr>
      </w:pPr>
      <w:r w:rsidRPr="001C0122">
        <w:rPr>
          <w:rFonts w:ascii="Times New Roman" w:hAnsi="Times New Roman"/>
          <w:i/>
          <w:sz w:val="28"/>
        </w:rPr>
        <w:t xml:space="preserve">Примечание: </w:t>
      </w:r>
      <w:r>
        <w:rPr>
          <w:rFonts w:ascii="Times New Roman" w:hAnsi="Times New Roman"/>
          <w:i/>
          <w:sz w:val="28"/>
        </w:rPr>
        <w:t xml:space="preserve">на протяжение урока, для наглядности изучаемого материала, и выполнения задания на </w:t>
      </w:r>
      <w:proofErr w:type="gramStart"/>
      <w:r>
        <w:rPr>
          <w:rFonts w:ascii="Times New Roman" w:hAnsi="Times New Roman"/>
          <w:i/>
          <w:sz w:val="28"/>
        </w:rPr>
        <w:t>этапе</w:t>
      </w:r>
      <w:proofErr w:type="gramEnd"/>
      <w:r>
        <w:rPr>
          <w:rFonts w:ascii="Times New Roman" w:hAnsi="Times New Roman"/>
          <w:i/>
          <w:sz w:val="28"/>
        </w:rPr>
        <w:t xml:space="preserve"> определения вывода (составление формулы зависимости силы о других физических величин) учитель демонстрирует авторскую презентацию.</w:t>
      </w:r>
      <w:bookmarkStart w:id="0" w:name="_GoBack"/>
      <w:bookmarkEnd w:id="0"/>
    </w:p>
    <w:sectPr w:rsidR="001C0122" w:rsidRPr="001C0122" w:rsidSect="004C287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729" w:rsidRDefault="00402729" w:rsidP="001C0122">
      <w:pPr>
        <w:spacing w:after="0" w:line="240" w:lineRule="auto"/>
      </w:pPr>
      <w:r>
        <w:separator/>
      </w:r>
    </w:p>
  </w:endnote>
  <w:endnote w:type="continuationSeparator" w:id="0">
    <w:p w:rsidR="00402729" w:rsidRDefault="00402729" w:rsidP="001C0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6811256"/>
      <w:docPartObj>
        <w:docPartGallery w:val="Page Numbers (Bottom of Page)"/>
        <w:docPartUnique/>
      </w:docPartObj>
    </w:sdtPr>
    <w:sdtContent>
      <w:p w:rsidR="001C0122" w:rsidRDefault="001C012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:rsidR="001C0122" w:rsidRDefault="001C012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729" w:rsidRDefault="00402729" w:rsidP="001C0122">
      <w:pPr>
        <w:spacing w:after="0" w:line="240" w:lineRule="auto"/>
      </w:pPr>
      <w:r>
        <w:separator/>
      </w:r>
    </w:p>
  </w:footnote>
  <w:footnote w:type="continuationSeparator" w:id="0">
    <w:p w:rsidR="00402729" w:rsidRDefault="00402729" w:rsidP="001C0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929BC"/>
    <w:multiLevelType w:val="hybridMultilevel"/>
    <w:tmpl w:val="C0200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0350B64"/>
    <w:multiLevelType w:val="multilevel"/>
    <w:tmpl w:val="415480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310750"/>
    <w:multiLevelType w:val="hybridMultilevel"/>
    <w:tmpl w:val="F38A8C50"/>
    <w:lvl w:ilvl="0" w:tplc="C02A9D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5E2"/>
    <w:rsid w:val="0009590A"/>
    <w:rsid w:val="00144AA1"/>
    <w:rsid w:val="001C0122"/>
    <w:rsid w:val="00243A17"/>
    <w:rsid w:val="00290902"/>
    <w:rsid w:val="003914A5"/>
    <w:rsid w:val="00402729"/>
    <w:rsid w:val="004375E2"/>
    <w:rsid w:val="004C287C"/>
    <w:rsid w:val="006A7150"/>
    <w:rsid w:val="007F3F22"/>
    <w:rsid w:val="00AB5E36"/>
    <w:rsid w:val="00B55F9C"/>
    <w:rsid w:val="00B94FDC"/>
    <w:rsid w:val="00CE17E3"/>
    <w:rsid w:val="00EA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4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3A1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43A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90A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C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012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1C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0122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1C01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4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3A1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43A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90A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C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012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1C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0122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1C01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8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fizika.ru/html5/34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17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Портнова</dc:creator>
  <cp:keywords/>
  <dc:description/>
  <cp:lastModifiedBy>Портнова</cp:lastModifiedBy>
  <cp:revision>6</cp:revision>
  <dcterms:created xsi:type="dcterms:W3CDTF">2024-10-23T09:23:00Z</dcterms:created>
  <dcterms:modified xsi:type="dcterms:W3CDTF">2024-10-24T06:28:00Z</dcterms:modified>
</cp:coreProperties>
</file>