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12" w:rsidRPr="0003741D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18.10.20</w:t>
      </w:r>
      <w:r w:rsidR="00F20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21г</w:t>
      </w:r>
    </w:p>
    <w:p w:rsidR="00011112" w:rsidRPr="0003741D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3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011112" w:rsidRPr="0003741D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«Степенная функция, её свойства и график</w:t>
      </w:r>
      <w:r w:rsidRPr="0003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11112" w:rsidRPr="00A50600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0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Подготовила</w:t>
      </w:r>
    </w:p>
    <w:p w:rsidR="00011112" w:rsidRPr="00A50600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0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учитель математики</w:t>
      </w:r>
    </w:p>
    <w:p w:rsidR="00011112" w:rsidRPr="00A50600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0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Яковлева Татьяна Александровна</w:t>
      </w:r>
    </w:p>
    <w:p w:rsidR="00011112" w:rsidRPr="0003741D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03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усвоения новых знаний</w:t>
      </w:r>
      <w:bookmarkStart w:id="0" w:name="_GoBack"/>
      <w:bookmarkEnd w:id="0"/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b/>
          <w:bCs/>
          <w:color w:val="000000"/>
        </w:rPr>
        <w:t>Цели:</w:t>
      </w:r>
    </w:p>
    <w:p w:rsidR="00011112" w:rsidRPr="003A5EC0" w:rsidRDefault="00011112" w:rsidP="000111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b/>
          <w:bCs/>
          <w:color w:val="000000"/>
        </w:rPr>
        <w:t>обучающая: </w:t>
      </w:r>
      <w:r w:rsidRPr="003A5EC0">
        <w:rPr>
          <w:color w:val="000000"/>
        </w:rPr>
        <w:t>изучить свойства и график степенной функции; формировать умение строить и различать графики степенных функций с четными и нечетными показателями</w:t>
      </w:r>
    </w:p>
    <w:p w:rsidR="00011112" w:rsidRPr="003A5EC0" w:rsidRDefault="00011112" w:rsidP="000111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b/>
          <w:bCs/>
          <w:color w:val="000000"/>
        </w:rPr>
        <w:t>развивающая:</w:t>
      </w:r>
      <w:r w:rsidRPr="003A5EC0">
        <w:rPr>
          <w:color w:val="000000"/>
        </w:rPr>
        <w:t> создать условия для развития творческой самостоятельности, инициативы, реализации принципа связи теории и практики, формирования опыта работы в малых группах;</w:t>
      </w:r>
    </w:p>
    <w:p w:rsidR="00011112" w:rsidRPr="003A5EC0" w:rsidRDefault="00011112" w:rsidP="000111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b/>
          <w:bCs/>
          <w:color w:val="000000"/>
        </w:rPr>
        <w:t>воспитательная:</w:t>
      </w:r>
      <w:r w:rsidRPr="003A5EC0">
        <w:rPr>
          <w:color w:val="000000"/>
        </w:rPr>
        <w:t> содействовать формированию положительной мотивации, развитию коммуникативных умений, демонстрации значимости математических знаний в практической деятельности;</w:t>
      </w:r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b/>
          <w:bCs/>
          <w:color w:val="000000"/>
        </w:rPr>
        <w:t>Формы работы: </w:t>
      </w:r>
      <w:r w:rsidRPr="003A5EC0">
        <w:rPr>
          <w:color w:val="000000"/>
        </w:rPr>
        <w:t>коллективная, парная, индивидуальная</w:t>
      </w:r>
    </w:p>
    <w:p w:rsidR="00011112" w:rsidRPr="003A5EC0" w:rsidRDefault="00011112" w:rsidP="003A5EC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b/>
          <w:bCs/>
          <w:color w:val="000000"/>
          <w:u w:val="single"/>
        </w:rPr>
        <w:t>Актуализация знаний</w:t>
      </w:r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color w:val="000000"/>
        </w:rPr>
        <w:t>Устно:</w:t>
      </w:r>
    </w:p>
    <w:p w:rsidR="00011112" w:rsidRPr="003A5EC0" w:rsidRDefault="00011112" w:rsidP="000111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color w:val="000000"/>
        </w:rPr>
        <w:t>По графику функции </w:t>
      </w:r>
      <w:r w:rsidRPr="003A5EC0">
        <w:rPr>
          <w:i/>
          <w:iCs/>
          <w:color w:val="000000"/>
        </w:rPr>
        <w:t>y=ax</w:t>
      </w:r>
      <w:r w:rsidRPr="003A5EC0">
        <w:rPr>
          <w:i/>
          <w:iCs/>
          <w:color w:val="000000"/>
          <w:vertAlign w:val="superscript"/>
        </w:rPr>
        <w:t>2</w:t>
      </w:r>
      <w:r w:rsidRPr="003A5EC0">
        <w:rPr>
          <w:i/>
          <w:iCs/>
          <w:color w:val="000000"/>
        </w:rPr>
        <w:t>+bx+c</w:t>
      </w:r>
      <w:r w:rsidRPr="003A5EC0">
        <w:rPr>
          <w:color w:val="000000"/>
        </w:rPr>
        <w:t> определите знаки коэффициентов </w:t>
      </w:r>
      <w:proofErr w:type="spellStart"/>
      <w:r w:rsidRPr="003A5EC0">
        <w:rPr>
          <w:i/>
          <w:iCs/>
          <w:color w:val="000000"/>
        </w:rPr>
        <w:t>a,b,c</w:t>
      </w:r>
      <w:proofErr w:type="spellEnd"/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noProof/>
          <w:color w:val="000000"/>
        </w:rPr>
        <w:drawing>
          <wp:inline distT="0" distB="0" distL="0" distR="0">
            <wp:extent cx="1714500" cy="1562100"/>
            <wp:effectExtent l="0" t="0" r="0" b="0"/>
            <wp:docPr id="6" name="Рисунок 6" descr="hello_html_m19d3a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9d3a95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EC0">
        <w:rPr>
          <w:noProof/>
          <w:color w:val="000000"/>
        </w:rPr>
        <w:drawing>
          <wp:inline distT="0" distB="0" distL="0" distR="0">
            <wp:extent cx="1695450" cy="1562100"/>
            <wp:effectExtent l="0" t="0" r="0" b="0"/>
            <wp:docPr id="5" name="Рисунок 5" descr="hello_html_45dcf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5dcf2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2" w:rsidRPr="003A5EC0" w:rsidRDefault="00011112" w:rsidP="000111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color w:val="000000"/>
        </w:rPr>
        <w:t xml:space="preserve">Определить, </w:t>
      </w:r>
      <w:proofErr w:type="gramStart"/>
      <w:r w:rsidRPr="003A5EC0">
        <w:rPr>
          <w:color w:val="000000"/>
        </w:rPr>
        <w:t>график</w:t>
      </w:r>
      <w:proofErr w:type="gramEnd"/>
      <w:r w:rsidRPr="003A5EC0">
        <w:rPr>
          <w:color w:val="000000"/>
        </w:rPr>
        <w:t xml:space="preserve"> какой функции изображен на рисунке, опираясь на значения коэффициентов </w:t>
      </w:r>
      <w:proofErr w:type="spellStart"/>
      <w:r w:rsidRPr="003A5EC0">
        <w:rPr>
          <w:i/>
          <w:iCs/>
          <w:color w:val="000000"/>
        </w:rPr>
        <w:t>a,b,c</w:t>
      </w:r>
      <w:proofErr w:type="spellEnd"/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noProof/>
          <w:color w:val="000000"/>
        </w:rPr>
        <w:drawing>
          <wp:inline distT="0" distB="0" distL="0" distR="0">
            <wp:extent cx="2047875" cy="1895475"/>
            <wp:effectExtent l="0" t="0" r="9525" b="9525"/>
            <wp:docPr id="4" name="Рисунок 4" descr="hello_html_3364b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364b8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2" w:rsidRPr="003A5EC0" w:rsidRDefault="00011112" w:rsidP="000111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i/>
          <w:iCs/>
          <w:color w:val="000000"/>
        </w:rPr>
        <w:t>у</w:t>
      </w:r>
      <w:r w:rsidRPr="003A5EC0">
        <w:rPr>
          <w:color w:val="000000"/>
        </w:rPr>
        <w:t> = –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  <w:vertAlign w:val="superscript"/>
        </w:rPr>
        <w:t>2</w:t>
      </w:r>
      <w:r w:rsidRPr="003A5EC0">
        <w:rPr>
          <w:color w:val="000000"/>
        </w:rPr>
        <w:t> + 2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</w:rPr>
        <w:t>; </w:t>
      </w:r>
      <w:r w:rsidRPr="003A5EC0">
        <w:rPr>
          <w:i/>
          <w:iCs/>
          <w:color w:val="000000"/>
        </w:rPr>
        <w:t>у</w:t>
      </w:r>
      <w:r w:rsidRPr="003A5EC0">
        <w:rPr>
          <w:color w:val="000000"/>
        </w:rPr>
        <w:t> = 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  <w:vertAlign w:val="superscript"/>
        </w:rPr>
        <w:t>2</w:t>
      </w:r>
      <w:r w:rsidRPr="003A5EC0">
        <w:rPr>
          <w:color w:val="000000"/>
        </w:rPr>
        <w:t> + 2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</w:rPr>
        <w:t xml:space="preserve"> + 2; </w:t>
      </w:r>
      <w:r w:rsidRPr="003A5EC0">
        <w:rPr>
          <w:i/>
          <w:iCs/>
          <w:color w:val="000000"/>
        </w:rPr>
        <w:t>у</w:t>
      </w:r>
      <w:r w:rsidRPr="003A5EC0">
        <w:rPr>
          <w:color w:val="000000"/>
        </w:rPr>
        <w:t> = 2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  <w:vertAlign w:val="superscript"/>
        </w:rPr>
        <w:t>2</w:t>
      </w:r>
      <w:r w:rsidRPr="003A5EC0">
        <w:rPr>
          <w:color w:val="000000"/>
        </w:rPr>
        <w:t> – 3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</w:rPr>
        <w:t xml:space="preserve"> – 2; </w:t>
      </w:r>
      <w:r w:rsidRPr="003A5EC0">
        <w:rPr>
          <w:i/>
          <w:iCs/>
          <w:color w:val="000000"/>
        </w:rPr>
        <w:t>у</w:t>
      </w:r>
      <w:r w:rsidRPr="003A5EC0">
        <w:rPr>
          <w:color w:val="000000"/>
        </w:rPr>
        <w:t> = </w:t>
      </w:r>
      <w:r w:rsidRPr="003A5EC0">
        <w:rPr>
          <w:i/>
          <w:iCs/>
          <w:color w:val="000000"/>
        </w:rPr>
        <w:t>х</w:t>
      </w:r>
      <w:r w:rsidRPr="003A5EC0">
        <w:rPr>
          <w:color w:val="000000"/>
          <w:vertAlign w:val="superscript"/>
        </w:rPr>
        <w:t>2</w:t>
      </w:r>
      <w:r w:rsidRPr="003A5EC0">
        <w:rPr>
          <w:color w:val="000000"/>
        </w:rPr>
        <w:t> – 2</w:t>
      </w:r>
      <w:r w:rsidRPr="003A5EC0">
        <w:rPr>
          <w:i/>
          <w:iCs/>
          <w:color w:val="000000"/>
        </w:rPr>
        <w:t>.</w:t>
      </w:r>
    </w:p>
    <w:p w:rsidR="00011112" w:rsidRPr="003A5EC0" w:rsidRDefault="00011112" w:rsidP="000111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5EC0">
        <w:rPr>
          <w:color w:val="000000"/>
        </w:rPr>
        <w:t>Парабола, изображенная на рисунке, получена сдвигами вдоль осей координат параболы </w:t>
      </w:r>
      <w:r w:rsidRPr="003A5EC0">
        <w:rPr>
          <w:i/>
          <w:iCs/>
          <w:color w:val="000000"/>
        </w:rPr>
        <w:t>y=x</w:t>
      </w:r>
      <w:r w:rsidRPr="003A5EC0">
        <w:rPr>
          <w:i/>
          <w:iCs/>
          <w:color w:val="000000"/>
          <w:vertAlign w:val="superscript"/>
        </w:rPr>
        <w:t>2</w:t>
      </w:r>
      <w:r w:rsidRPr="003A5EC0">
        <w:rPr>
          <w:i/>
          <w:iCs/>
          <w:color w:val="000000"/>
        </w:rPr>
        <w:t>. </w:t>
      </w:r>
      <w:r w:rsidRPr="003A5EC0">
        <w:rPr>
          <w:color w:val="000000"/>
        </w:rPr>
        <w:t>Назовите её формулу</w:t>
      </w:r>
    </w:p>
    <w:p w:rsidR="00011112" w:rsidRPr="003A5EC0" w:rsidRDefault="00011112">
      <w:pPr>
        <w:rPr>
          <w:rFonts w:ascii="Times New Roman" w:hAnsi="Times New Roman" w:cs="Times New Roman"/>
          <w:sz w:val="24"/>
          <w:szCs w:val="24"/>
        </w:rPr>
      </w:pPr>
      <w:r w:rsidRPr="003A5E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1725" cy="1952625"/>
            <wp:effectExtent l="0" t="0" r="9525" b="9525"/>
            <wp:docPr id="12" name="Рисунок 12" descr="hello_html_6b5da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b5da9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E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914525"/>
            <wp:effectExtent l="0" t="0" r="0" b="9525"/>
            <wp:docPr id="13" name="Рисунок 13" descr="hello_html_m49e3e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9e3eb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2" w:rsidRPr="003A5EC0" w:rsidRDefault="00011112">
      <w:pPr>
        <w:rPr>
          <w:rFonts w:ascii="Times New Roman" w:hAnsi="Times New Roman" w:cs="Times New Roman"/>
          <w:sz w:val="24"/>
          <w:szCs w:val="24"/>
        </w:rPr>
      </w:pPr>
    </w:p>
    <w:p w:rsidR="00011112" w:rsidRPr="00011112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2390775"/>
            <wp:effectExtent l="0" t="0" r="9525" b="9525"/>
            <wp:docPr id="14" name="Рисунок 14" descr="hello_html_m49e3e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9e3eb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E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2219325"/>
            <wp:effectExtent l="0" t="0" r="9525" b="9525"/>
            <wp:wrapSquare wrapText="bothSides"/>
            <wp:docPr id="15" name="Рисунок 15" descr="hello_html_6b5da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b5da9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112" w:rsidRPr="00011112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112" w:rsidRPr="003A5EC0" w:rsidRDefault="00011112" w:rsidP="003A5EC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Открытие нового</w:t>
      </w:r>
    </w:p>
    <w:p w:rsidR="00011112" w:rsidRPr="00011112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Что знаю – что нужно узнать</w:t>
      </w:r>
    </w:p>
    <w:p w:rsidR="00011112" w:rsidRPr="00011112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Построить в одной системе координат графики функций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заполнив таблицу значений</w:t>
      </w:r>
    </w:p>
    <w:p w:rsidR="00011112" w:rsidRPr="00011112" w:rsidRDefault="00011112" w:rsidP="0001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Ответить на вопросы:</w:t>
      </w:r>
    </w:p>
    <w:p w:rsidR="00011112" w:rsidRPr="00011112" w:rsidRDefault="00011112" w:rsidP="0001111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сходство построенных графиков?</w:t>
      </w:r>
    </w:p>
    <w:p w:rsidR="00011112" w:rsidRPr="00011112" w:rsidRDefault="00011112" w:rsidP="0001111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графики функций?</w:t>
      </w:r>
    </w:p>
    <w:p w:rsidR="00011112" w:rsidRPr="00011112" w:rsidRDefault="00011112" w:rsidP="0001111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будут выглядеть графики функций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8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10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1112" w:rsidRPr="00011112" w:rsidRDefault="00011112" w:rsidP="0001111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функция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18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отрицательные значения?</w:t>
      </w:r>
    </w:p>
    <w:p w:rsidR="00011112" w:rsidRPr="00011112" w:rsidRDefault="00011112" w:rsidP="00011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Построить в одной системе координат графики функций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заполнив таблицу значений</w:t>
      </w:r>
    </w:p>
    <w:p w:rsidR="00011112" w:rsidRPr="00011112" w:rsidRDefault="00011112" w:rsidP="0001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Ответить на вопросы:</w:t>
      </w:r>
    </w:p>
    <w:p w:rsidR="00011112" w:rsidRPr="00011112" w:rsidRDefault="00011112" w:rsidP="0001111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сходство построенных графиков?</w:t>
      </w:r>
    </w:p>
    <w:p w:rsidR="00011112" w:rsidRPr="00011112" w:rsidRDefault="00011112" w:rsidP="0001111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графики функций?</w:t>
      </w:r>
    </w:p>
    <w:p w:rsidR="00011112" w:rsidRPr="00011112" w:rsidRDefault="00011112" w:rsidP="0001111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будут выглядеть графики функций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7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11112" w:rsidRPr="003A5EC0" w:rsidRDefault="00011112" w:rsidP="0001111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функция 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y=x</w:t>
      </w:r>
      <w:r w:rsidRPr="00011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9 </w:t>
      </w:r>
      <w:r w:rsidRPr="0001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отрицательные значения?</w:t>
      </w:r>
    </w:p>
    <w:p w:rsidR="003A5EC0" w:rsidRPr="003A5EC0" w:rsidRDefault="003A5EC0" w:rsidP="003A5EC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b/>
          <w:bCs/>
          <w:color w:val="000000"/>
          <w:u w:val="single"/>
        </w:rPr>
        <w:t xml:space="preserve">Самостоятельная работа </w:t>
      </w:r>
    </w:p>
    <w:p w:rsidR="003A5EC0" w:rsidRPr="003A5EC0" w:rsidRDefault="003A5EC0" w:rsidP="003A5E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color w:val="000000"/>
        </w:rPr>
        <w:t>Работа в вариантах:</w:t>
      </w:r>
    </w:p>
    <w:p w:rsidR="003A5EC0" w:rsidRPr="003A5EC0" w:rsidRDefault="003A5EC0" w:rsidP="003A5E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color w:val="000000"/>
        </w:rPr>
        <w:t>1 вариант: описывает свойства функции </w:t>
      </w:r>
      <w:r w:rsidRPr="003A5EC0">
        <w:rPr>
          <w:i/>
          <w:iCs/>
          <w:color w:val="000000"/>
        </w:rPr>
        <w:t>y=x</w:t>
      </w:r>
      <w:r w:rsidRPr="003A5EC0">
        <w:rPr>
          <w:i/>
          <w:iCs/>
          <w:color w:val="000000"/>
          <w:vertAlign w:val="superscript"/>
        </w:rPr>
        <w:t>2n</w:t>
      </w:r>
    </w:p>
    <w:p w:rsidR="003A5EC0" w:rsidRPr="003A5EC0" w:rsidRDefault="003A5EC0" w:rsidP="003A5E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5EC0">
        <w:rPr>
          <w:color w:val="000000"/>
        </w:rPr>
        <w:t>2 вариант: описывает свойства функции </w:t>
      </w:r>
      <w:r w:rsidRPr="003A5EC0">
        <w:rPr>
          <w:i/>
          <w:iCs/>
          <w:color w:val="000000"/>
        </w:rPr>
        <w:t>y = x</w:t>
      </w:r>
      <w:r w:rsidRPr="003A5EC0">
        <w:rPr>
          <w:i/>
          <w:iCs/>
          <w:color w:val="000000"/>
          <w:vertAlign w:val="superscript"/>
        </w:rPr>
        <w:t>2n+1</w:t>
      </w:r>
    </w:p>
    <w:p w:rsidR="003A5EC0" w:rsidRPr="00011112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C0" w:rsidRPr="003A5EC0" w:rsidRDefault="003A5EC0" w:rsidP="003A5EC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Закрепление материала: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заданий письменно в рабочих тетрадях</w:t>
      </w:r>
    </w:p>
    <w:p w:rsidR="003A5EC0" w:rsidRPr="003A5EC0" w:rsidRDefault="003A5EC0" w:rsidP="003A5E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142</w:t>
      </w:r>
    </w:p>
    <w:p w:rsidR="003A5EC0" w:rsidRPr="003A5EC0" w:rsidRDefault="003A5EC0" w:rsidP="003A5E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145 (</w:t>
      </w:r>
      <w:proofErr w:type="spellStart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spellEnd"/>
      <w:proofErr w:type="gramEnd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5EC0" w:rsidRPr="003A5EC0" w:rsidRDefault="003A5EC0" w:rsidP="003A5E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 146</w:t>
      </w:r>
    </w:p>
    <w:p w:rsidR="003A5EC0" w:rsidRPr="003A5EC0" w:rsidRDefault="003A5EC0" w:rsidP="003A5E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136, № 137</w:t>
      </w:r>
    </w:p>
    <w:p w:rsidR="003A5EC0" w:rsidRPr="003A5EC0" w:rsidRDefault="003A5EC0" w:rsidP="003A5EC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задана формулой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f(x)= x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32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Сравните: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f(1,7)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f(4)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f(-2,1)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f(-3)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f(-5)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f(4)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f(20)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f(-17)</w:t>
      </w:r>
    </w:p>
    <w:p w:rsidR="003A5EC0" w:rsidRPr="003A5EC0" w:rsidRDefault="003A5EC0" w:rsidP="003A5EC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задана формулой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g(x) = x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37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g(3,6)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g(4,7)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g(50)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g(-40)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g(-1⅝)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g(-2)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g(25) </w:t>
      </w: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g(-25)</w:t>
      </w:r>
    </w:p>
    <w:p w:rsidR="003A5EC0" w:rsidRPr="003A5EC0" w:rsidRDefault="003A5EC0" w:rsidP="003A5EC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3A5EC0" w:rsidRPr="003A5EC0" w:rsidRDefault="003A5EC0" w:rsidP="003A5EC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функция называется степенной функцией с натуральным показателем?</w:t>
      </w:r>
    </w:p>
    <w:p w:rsidR="003A5EC0" w:rsidRPr="003A5EC0" w:rsidRDefault="003A5EC0" w:rsidP="003A5EC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группы можно разделить степенные функции?</w:t>
      </w:r>
    </w:p>
    <w:p w:rsidR="003A5EC0" w:rsidRPr="003A5EC0" w:rsidRDefault="003A5EC0" w:rsidP="003A5EC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свойства степенной функции с чётным показателем</w:t>
      </w:r>
    </w:p>
    <w:p w:rsidR="003A5EC0" w:rsidRPr="003A5EC0" w:rsidRDefault="003A5EC0" w:rsidP="003A5EC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свойства степенной функции с нечётным показателем</w:t>
      </w:r>
    </w:p>
    <w:p w:rsidR="003A5EC0" w:rsidRPr="003A5EC0" w:rsidRDefault="003A5EC0" w:rsidP="003A5EC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Итоги модуля. Домашнее задание</w:t>
      </w:r>
    </w:p>
    <w:p w:rsidR="003A5EC0" w:rsidRPr="003A5EC0" w:rsidRDefault="003A5EC0" w:rsidP="003A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П.8 № 138, № 139, № 143, № 145 (</w:t>
      </w:r>
      <w:proofErr w:type="spellStart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A5EC0" w:rsidRPr="00E762DF" w:rsidRDefault="003A5EC0" w:rsidP="003A5EC0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6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 фразу:</w:t>
      </w:r>
    </w:p>
    <w:p w:rsidR="003A5EC0" w:rsidRPr="00E762DF" w:rsidRDefault="003A5EC0" w:rsidP="003A5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я узнал…</w:t>
      </w:r>
    </w:p>
    <w:p w:rsidR="003A5EC0" w:rsidRPr="00E762DF" w:rsidRDefault="003A5EC0" w:rsidP="003A5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я научился…</w:t>
      </w:r>
    </w:p>
    <w:p w:rsidR="003A5EC0" w:rsidRPr="00E762DF" w:rsidRDefault="003A5EC0" w:rsidP="003A5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я повторил…</w:t>
      </w:r>
    </w:p>
    <w:p w:rsidR="00011112" w:rsidRPr="003A5EC0" w:rsidRDefault="003A5EC0" w:rsidP="003A5EC0">
      <w:pPr>
        <w:rPr>
          <w:rFonts w:ascii="Times New Roman" w:hAnsi="Times New Roman" w:cs="Times New Roman"/>
          <w:sz w:val="24"/>
          <w:szCs w:val="24"/>
        </w:rPr>
      </w:pPr>
      <w:r w:rsidRPr="00E76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я закрепил</w:t>
      </w:r>
    </w:p>
    <w:sectPr w:rsidR="00011112" w:rsidRPr="003A5EC0" w:rsidSect="004A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C9A"/>
    <w:multiLevelType w:val="multilevel"/>
    <w:tmpl w:val="D3620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2F26"/>
    <w:multiLevelType w:val="multilevel"/>
    <w:tmpl w:val="DE04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70E2"/>
    <w:multiLevelType w:val="multilevel"/>
    <w:tmpl w:val="CBCA8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D7610"/>
    <w:multiLevelType w:val="multilevel"/>
    <w:tmpl w:val="05526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B3605"/>
    <w:multiLevelType w:val="multilevel"/>
    <w:tmpl w:val="4CE0B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12FAF"/>
    <w:multiLevelType w:val="multilevel"/>
    <w:tmpl w:val="F1BA0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44F99"/>
    <w:multiLevelType w:val="multilevel"/>
    <w:tmpl w:val="B1D4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70C8A"/>
    <w:multiLevelType w:val="multilevel"/>
    <w:tmpl w:val="92E25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5060F"/>
    <w:multiLevelType w:val="multilevel"/>
    <w:tmpl w:val="2E166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F19BD"/>
    <w:multiLevelType w:val="multilevel"/>
    <w:tmpl w:val="33D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D21A6"/>
    <w:multiLevelType w:val="multilevel"/>
    <w:tmpl w:val="4A5E8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13C43"/>
    <w:multiLevelType w:val="multilevel"/>
    <w:tmpl w:val="437E9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83D80"/>
    <w:multiLevelType w:val="multilevel"/>
    <w:tmpl w:val="4C163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47FB6"/>
    <w:multiLevelType w:val="multilevel"/>
    <w:tmpl w:val="9932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A6FF4"/>
    <w:multiLevelType w:val="multilevel"/>
    <w:tmpl w:val="674E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72771"/>
    <w:multiLevelType w:val="multilevel"/>
    <w:tmpl w:val="BEB6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630AF"/>
    <w:multiLevelType w:val="multilevel"/>
    <w:tmpl w:val="507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D42A2A"/>
    <w:multiLevelType w:val="multilevel"/>
    <w:tmpl w:val="7932D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80A23"/>
    <w:multiLevelType w:val="multilevel"/>
    <w:tmpl w:val="FFF4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D5034"/>
    <w:multiLevelType w:val="multilevel"/>
    <w:tmpl w:val="60E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30B4F"/>
    <w:multiLevelType w:val="multilevel"/>
    <w:tmpl w:val="21C04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0"/>
  </w:num>
  <w:num w:numId="5">
    <w:abstractNumId w:val="15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5"/>
  </w:num>
  <w:num w:numId="11">
    <w:abstractNumId w:val="8"/>
  </w:num>
  <w:num w:numId="12">
    <w:abstractNumId w:val="6"/>
  </w:num>
  <w:num w:numId="13">
    <w:abstractNumId w:val="19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3"/>
  </w:num>
  <w:num w:numId="19">
    <w:abstractNumId w:val="1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EF"/>
    <w:rsid w:val="00011112"/>
    <w:rsid w:val="003A5EC0"/>
    <w:rsid w:val="004A69DC"/>
    <w:rsid w:val="00A50600"/>
    <w:rsid w:val="00AD4E7F"/>
    <w:rsid w:val="00B90AEF"/>
    <w:rsid w:val="00F2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E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5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2018-10-14T10:15:00Z</dcterms:created>
  <dcterms:modified xsi:type="dcterms:W3CDTF">2022-09-22T04:55:00Z</dcterms:modified>
</cp:coreProperties>
</file>