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E0" w:rsidRPr="001C07E0" w:rsidRDefault="001C07E0" w:rsidP="001C07E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7E0">
        <w:rPr>
          <w:rFonts w:ascii="Times New Roman" w:hAnsi="Times New Roman" w:cs="Times New Roman"/>
          <w:b/>
          <w:sz w:val="24"/>
          <w:szCs w:val="24"/>
        </w:rPr>
        <w:t>Боталова Ольга Захитовна</w:t>
      </w:r>
    </w:p>
    <w:p w:rsidR="001C07E0" w:rsidRDefault="001C07E0" w:rsidP="001C07E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7E0">
        <w:rPr>
          <w:rFonts w:ascii="Times New Roman" w:hAnsi="Times New Roman" w:cs="Times New Roman"/>
          <w:b/>
          <w:sz w:val="24"/>
          <w:szCs w:val="24"/>
        </w:rPr>
        <w:t>социальный педагог МАОУ В(С)ОШ г. Березники</w:t>
      </w:r>
    </w:p>
    <w:p w:rsidR="001C07E0" w:rsidRPr="001C07E0" w:rsidRDefault="001C07E0" w:rsidP="001C07E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A54" w:rsidRPr="001C07E0" w:rsidRDefault="005A01E7" w:rsidP="008802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«</w:t>
      </w:r>
      <w:r w:rsidR="00810FC6" w:rsidRPr="001C07E0">
        <w:rPr>
          <w:rFonts w:ascii="Times New Roman" w:hAnsi="Times New Roman" w:cs="Times New Roman"/>
          <w:sz w:val="24"/>
          <w:szCs w:val="24"/>
        </w:rPr>
        <w:t>Внеурочная</w:t>
      </w:r>
      <w:r w:rsidRPr="001C07E0">
        <w:rPr>
          <w:rFonts w:ascii="Times New Roman" w:hAnsi="Times New Roman" w:cs="Times New Roman"/>
          <w:sz w:val="24"/>
          <w:szCs w:val="24"/>
        </w:rPr>
        <w:t xml:space="preserve"> деятельность как эффективный способ решения проблемы низкой учебной мотивации подростков»</w:t>
      </w:r>
    </w:p>
    <w:p w:rsidR="001947A4" w:rsidRPr="001C07E0" w:rsidRDefault="001947A4" w:rsidP="008802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52D4" w:rsidRPr="001C07E0" w:rsidRDefault="003252D4" w:rsidP="003252D4">
      <w:pPr>
        <w:spacing w:after="0" w:line="360" w:lineRule="auto"/>
        <w:ind w:left="411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C07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душе каждого ребёнка есть невидимые струны, если трону</w:t>
      </w:r>
      <w:r w:rsidRPr="001C07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ть их умелой рукой, они красиво зазвучат</w:t>
      </w:r>
      <w:r w:rsidRPr="001C07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252D4" w:rsidRPr="001C07E0" w:rsidRDefault="003252D4" w:rsidP="003252D4">
      <w:pPr>
        <w:spacing w:after="0" w:line="360" w:lineRule="auto"/>
        <w:ind w:left="41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07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В.А. Сухомлинский</w:t>
      </w:r>
    </w:p>
    <w:p w:rsidR="003252D4" w:rsidRPr="001C07E0" w:rsidRDefault="003252D4" w:rsidP="003252D4">
      <w:pPr>
        <w:spacing w:after="0" w:line="360" w:lineRule="auto"/>
        <w:ind w:left="467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3CA" w:rsidRPr="001C07E0" w:rsidRDefault="001E43CA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3252D4" w:rsidRPr="001C07E0">
        <w:rPr>
          <w:rFonts w:ascii="Times New Roman" w:hAnsi="Times New Roman" w:cs="Times New Roman"/>
          <w:sz w:val="24"/>
          <w:szCs w:val="24"/>
        </w:rPr>
        <w:t xml:space="preserve">вечерней </w:t>
      </w:r>
      <w:r w:rsidRPr="001C07E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252D4" w:rsidRPr="001C07E0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1C07E0">
        <w:rPr>
          <w:rFonts w:ascii="Times New Roman" w:hAnsi="Times New Roman" w:cs="Times New Roman"/>
          <w:sz w:val="24"/>
          <w:szCs w:val="24"/>
        </w:rPr>
        <w:t>в том, что контингент постоянно меняется и состоит из молодых людей, не освоивших школьную программу своевременно, имеющих п</w:t>
      </w:r>
      <w:r w:rsidR="003252D4" w:rsidRPr="001C07E0">
        <w:rPr>
          <w:rFonts w:ascii="Times New Roman" w:hAnsi="Times New Roman" w:cs="Times New Roman"/>
          <w:sz w:val="24"/>
          <w:szCs w:val="24"/>
        </w:rPr>
        <w:t>роблемы адаптации, социализации и</w:t>
      </w:r>
      <w:r w:rsidRPr="001C07E0">
        <w:rPr>
          <w:rFonts w:ascii="Times New Roman" w:hAnsi="Times New Roman" w:cs="Times New Roman"/>
          <w:sz w:val="24"/>
          <w:szCs w:val="24"/>
        </w:rPr>
        <w:t xml:space="preserve"> коммуникации. </w:t>
      </w:r>
    </w:p>
    <w:p w:rsidR="005A01E7" w:rsidRPr="001C07E0" w:rsidRDefault="005A01E7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Миссия вечерней школы обусловлена временем и звучит как социально</w:t>
      </w:r>
      <w:r w:rsidR="001E43CA" w:rsidRPr="001C07E0">
        <w:rPr>
          <w:rFonts w:ascii="Times New Roman" w:hAnsi="Times New Roman" w:cs="Times New Roman"/>
          <w:sz w:val="24"/>
          <w:szCs w:val="24"/>
        </w:rPr>
        <w:t>-</w:t>
      </w:r>
      <w:r w:rsidRPr="001C07E0">
        <w:rPr>
          <w:rFonts w:ascii="Times New Roman" w:hAnsi="Times New Roman" w:cs="Times New Roman"/>
          <w:sz w:val="24"/>
          <w:szCs w:val="24"/>
        </w:rPr>
        <w:t>педагогическая реабилитация подростков группы р</w:t>
      </w:r>
      <w:r w:rsidR="0091336E" w:rsidRPr="001C07E0">
        <w:rPr>
          <w:rFonts w:ascii="Times New Roman" w:hAnsi="Times New Roman" w:cs="Times New Roman"/>
          <w:sz w:val="24"/>
          <w:szCs w:val="24"/>
        </w:rPr>
        <w:t>иска и молодежи с низкой</w:t>
      </w:r>
      <w:r w:rsidRPr="001C07E0">
        <w:rPr>
          <w:rFonts w:ascii="Times New Roman" w:hAnsi="Times New Roman" w:cs="Times New Roman"/>
          <w:sz w:val="24"/>
          <w:szCs w:val="24"/>
        </w:rPr>
        <w:t xml:space="preserve"> мотивацией к обучению.</w:t>
      </w:r>
    </w:p>
    <w:p w:rsidR="003252D4" w:rsidRPr="001C07E0" w:rsidRDefault="0091336E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Уровень учебной мотивации в школе постоянно и</w:t>
      </w:r>
      <w:r w:rsidR="003252D4" w:rsidRPr="001C07E0">
        <w:rPr>
          <w:rFonts w:ascii="Times New Roman" w:hAnsi="Times New Roman" w:cs="Times New Roman"/>
          <w:sz w:val="24"/>
          <w:szCs w:val="24"/>
        </w:rPr>
        <w:t>зучается с помощью мониторинга, для этого используется диагностика</w:t>
      </w:r>
      <w:r w:rsidR="00BB05B4" w:rsidRPr="001C07E0">
        <w:rPr>
          <w:rFonts w:ascii="Times New Roman" w:hAnsi="Times New Roman" w:cs="Times New Roman"/>
          <w:sz w:val="24"/>
          <w:szCs w:val="24"/>
        </w:rPr>
        <w:t xml:space="preserve"> оценки уровня школьной мотивации Н.Г. </w:t>
      </w:r>
      <w:proofErr w:type="spellStart"/>
      <w:r w:rsidR="00BB05B4" w:rsidRPr="001C07E0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="003A229C" w:rsidRPr="001C07E0">
        <w:rPr>
          <w:rFonts w:ascii="Times New Roman" w:hAnsi="Times New Roman" w:cs="Times New Roman"/>
          <w:sz w:val="24"/>
          <w:szCs w:val="24"/>
        </w:rPr>
        <w:t xml:space="preserve"> (Приложение№1)</w:t>
      </w:r>
      <w:r w:rsidR="00BB05B4" w:rsidRPr="001C07E0">
        <w:rPr>
          <w:rFonts w:ascii="Times New Roman" w:hAnsi="Times New Roman" w:cs="Times New Roman"/>
          <w:sz w:val="24"/>
          <w:szCs w:val="24"/>
        </w:rPr>
        <w:t>.</w:t>
      </w:r>
      <w:r w:rsidR="00DA68D3" w:rsidRPr="001C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AE9" w:rsidRPr="001C07E0" w:rsidRDefault="0091336E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- 10% учащихся показали самый низкий у</w:t>
      </w:r>
      <w:r w:rsidR="001F3AE9" w:rsidRPr="001C07E0">
        <w:rPr>
          <w:rFonts w:ascii="Times New Roman" w:hAnsi="Times New Roman" w:cs="Times New Roman"/>
          <w:sz w:val="24"/>
          <w:szCs w:val="24"/>
        </w:rPr>
        <w:t xml:space="preserve">ровень </w:t>
      </w:r>
      <w:r w:rsidRPr="001C07E0">
        <w:rPr>
          <w:rFonts w:ascii="Times New Roman" w:hAnsi="Times New Roman" w:cs="Times New Roman"/>
          <w:sz w:val="24"/>
          <w:szCs w:val="24"/>
        </w:rPr>
        <w:t xml:space="preserve">мотивации: </w:t>
      </w:r>
      <w:r w:rsidR="00211780" w:rsidRPr="001C07E0">
        <w:rPr>
          <w:rFonts w:ascii="Times New Roman" w:hAnsi="Times New Roman" w:cs="Times New Roman"/>
          <w:sz w:val="24"/>
          <w:szCs w:val="24"/>
        </w:rPr>
        <w:t xml:space="preserve">негативное отношение к </w:t>
      </w:r>
      <w:r w:rsidR="00767DE0" w:rsidRPr="001C07E0">
        <w:rPr>
          <w:rFonts w:ascii="Times New Roman" w:hAnsi="Times New Roman" w:cs="Times New Roman"/>
          <w:sz w:val="24"/>
          <w:szCs w:val="24"/>
        </w:rPr>
        <w:t xml:space="preserve">школе, школьная </w:t>
      </w:r>
      <w:proofErr w:type="spellStart"/>
      <w:r w:rsidR="00767DE0" w:rsidRPr="001C07E0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="00211780" w:rsidRPr="001C07E0">
        <w:rPr>
          <w:rFonts w:ascii="Times New Roman" w:hAnsi="Times New Roman" w:cs="Times New Roman"/>
          <w:sz w:val="24"/>
          <w:szCs w:val="24"/>
        </w:rPr>
        <w:t>;</w:t>
      </w:r>
    </w:p>
    <w:p w:rsidR="00211780" w:rsidRPr="001C07E0" w:rsidRDefault="00767DE0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 xml:space="preserve">- </w:t>
      </w:r>
      <w:r w:rsidR="001947A4" w:rsidRPr="001C07E0">
        <w:rPr>
          <w:rFonts w:ascii="Times New Roman" w:hAnsi="Times New Roman" w:cs="Times New Roman"/>
          <w:sz w:val="24"/>
          <w:szCs w:val="24"/>
        </w:rPr>
        <w:t>У 74%</w:t>
      </w:r>
      <w:r w:rsidR="00880285" w:rsidRPr="001C07E0">
        <w:rPr>
          <w:rFonts w:ascii="Times New Roman" w:hAnsi="Times New Roman" w:cs="Times New Roman"/>
          <w:sz w:val="24"/>
          <w:szCs w:val="24"/>
        </w:rPr>
        <w:t xml:space="preserve"> определена </w:t>
      </w:r>
      <w:r w:rsidRPr="001C07E0">
        <w:rPr>
          <w:rFonts w:ascii="Times New Roman" w:hAnsi="Times New Roman" w:cs="Times New Roman"/>
          <w:sz w:val="24"/>
          <w:szCs w:val="24"/>
        </w:rPr>
        <w:t>низкая школьная мотивация;</w:t>
      </w:r>
    </w:p>
    <w:p w:rsidR="00767DE0" w:rsidRPr="001C07E0" w:rsidRDefault="00767DE0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 xml:space="preserve">- </w:t>
      </w:r>
      <w:r w:rsidR="00880285" w:rsidRPr="001C07E0">
        <w:rPr>
          <w:rFonts w:ascii="Times New Roman" w:hAnsi="Times New Roman" w:cs="Times New Roman"/>
          <w:sz w:val="24"/>
          <w:szCs w:val="24"/>
        </w:rPr>
        <w:t xml:space="preserve">16% респондентов продемонстрировали </w:t>
      </w:r>
      <w:r w:rsidRPr="001C07E0">
        <w:rPr>
          <w:rFonts w:ascii="Times New Roman" w:hAnsi="Times New Roman" w:cs="Times New Roman"/>
          <w:sz w:val="24"/>
          <w:szCs w:val="24"/>
        </w:rPr>
        <w:t xml:space="preserve">положительное отношение к школе, но школа привлекает </w:t>
      </w:r>
      <w:r w:rsidR="00880285" w:rsidRPr="001C07E0">
        <w:rPr>
          <w:rFonts w:ascii="Times New Roman" w:hAnsi="Times New Roman" w:cs="Times New Roman"/>
          <w:sz w:val="24"/>
          <w:szCs w:val="24"/>
        </w:rPr>
        <w:t xml:space="preserve">их </w:t>
      </w:r>
      <w:r w:rsidR="00810FC6" w:rsidRPr="001C07E0">
        <w:rPr>
          <w:rFonts w:ascii="Times New Roman" w:hAnsi="Times New Roman" w:cs="Times New Roman"/>
          <w:sz w:val="24"/>
          <w:szCs w:val="24"/>
        </w:rPr>
        <w:t>внеурочной</w:t>
      </w:r>
      <w:r w:rsidR="00880285" w:rsidRPr="001C07E0">
        <w:rPr>
          <w:rFonts w:ascii="Times New Roman" w:hAnsi="Times New Roman" w:cs="Times New Roman"/>
          <w:sz w:val="24"/>
          <w:szCs w:val="24"/>
        </w:rPr>
        <w:t xml:space="preserve"> деятельностью;</w:t>
      </w:r>
    </w:p>
    <w:p w:rsidR="00767DE0" w:rsidRPr="001C07E0" w:rsidRDefault="00880285" w:rsidP="008802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- Высокий и хороший</w:t>
      </w:r>
      <w:r w:rsidR="00767DE0" w:rsidRPr="001C07E0">
        <w:rPr>
          <w:rFonts w:ascii="Times New Roman" w:hAnsi="Times New Roman" w:cs="Times New Roman"/>
          <w:sz w:val="24"/>
          <w:szCs w:val="24"/>
        </w:rPr>
        <w:t xml:space="preserve"> уровни </w:t>
      </w:r>
      <w:r w:rsidRPr="001C07E0">
        <w:rPr>
          <w:rFonts w:ascii="Times New Roman" w:hAnsi="Times New Roman" w:cs="Times New Roman"/>
          <w:sz w:val="24"/>
          <w:szCs w:val="24"/>
        </w:rPr>
        <w:t xml:space="preserve">школьной мотивации </w:t>
      </w:r>
      <w:r w:rsidR="00767DE0" w:rsidRPr="001C07E0">
        <w:rPr>
          <w:rFonts w:ascii="Times New Roman" w:hAnsi="Times New Roman" w:cs="Times New Roman"/>
          <w:sz w:val="24"/>
          <w:szCs w:val="24"/>
        </w:rPr>
        <w:t>не выя</w:t>
      </w:r>
      <w:r w:rsidR="001C3B79" w:rsidRPr="001C07E0">
        <w:rPr>
          <w:rFonts w:ascii="Times New Roman" w:hAnsi="Times New Roman" w:cs="Times New Roman"/>
          <w:sz w:val="24"/>
          <w:szCs w:val="24"/>
        </w:rPr>
        <w:t xml:space="preserve">влены. </w:t>
      </w:r>
    </w:p>
    <w:p w:rsidR="009E09E7" w:rsidRPr="001C07E0" w:rsidRDefault="001C3B79" w:rsidP="009E09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Подростки с низким уровнем мотивации испытывают серьезные трудности в обучении, школу посещают неохотно, так как не справляются с учебной деятельностью, испытывают проблемы в общении с одноклассниками. Школа воспринимается ими как вражд</w:t>
      </w:r>
      <w:r w:rsidR="001570A9" w:rsidRPr="001C07E0">
        <w:rPr>
          <w:rFonts w:ascii="Times New Roman" w:hAnsi="Times New Roman" w:cs="Times New Roman"/>
          <w:sz w:val="24"/>
          <w:szCs w:val="24"/>
        </w:rPr>
        <w:t>ебная среда.</w:t>
      </w:r>
      <w:r w:rsidR="00C627DC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1570A9" w:rsidRPr="001C07E0">
        <w:rPr>
          <w:rFonts w:ascii="Times New Roman" w:hAnsi="Times New Roman" w:cs="Times New Roman"/>
          <w:sz w:val="24"/>
          <w:szCs w:val="24"/>
        </w:rPr>
        <w:t>О</w:t>
      </w:r>
      <w:r w:rsidR="00C627DC" w:rsidRPr="001C07E0">
        <w:rPr>
          <w:rFonts w:ascii="Times New Roman" w:hAnsi="Times New Roman" w:cs="Times New Roman"/>
          <w:sz w:val="24"/>
          <w:szCs w:val="24"/>
        </w:rPr>
        <w:t>тсутствие психологического комфорта</w:t>
      </w:r>
      <w:r w:rsidR="009D66F9" w:rsidRPr="001C07E0">
        <w:rPr>
          <w:rFonts w:ascii="Times New Roman" w:hAnsi="Times New Roman" w:cs="Times New Roman"/>
          <w:sz w:val="24"/>
          <w:szCs w:val="24"/>
        </w:rPr>
        <w:t xml:space="preserve"> приводит к тому, что подростки стараются изолироваться, ожидают друг от друга подвоха, насмешек, создается напряженная атмосфера</w:t>
      </w:r>
      <w:r w:rsidR="00880285" w:rsidRPr="001C07E0">
        <w:rPr>
          <w:rFonts w:ascii="Times New Roman" w:hAnsi="Times New Roman" w:cs="Times New Roman"/>
          <w:sz w:val="24"/>
          <w:szCs w:val="24"/>
        </w:rPr>
        <w:t>.</w:t>
      </w:r>
      <w:r w:rsidR="009D66F9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880285" w:rsidRPr="001C07E0">
        <w:rPr>
          <w:rFonts w:ascii="Times New Roman" w:hAnsi="Times New Roman" w:cs="Times New Roman"/>
          <w:sz w:val="24"/>
          <w:szCs w:val="24"/>
        </w:rPr>
        <w:t>В</w:t>
      </w:r>
      <w:r w:rsidR="009D66F9" w:rsidRPr="001C07E0">
        <w:rPr>
          <w:rFonts w:ascii="Times New Roman" w:hAnsi="Times New Roman" w:cs="Times New Roman"/>
          <w:sz w:val="24"/>
          <w:szCs w:val="24"/>
        </w:rPr>
        <w:t xml:space="preserve">се эти факторы </w:t>
      </w:r>
      <w:r w:rsidR="00880285" w:rsidRPr="001C07E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880285" w:rsidRPr="001C07E0">
        <w:rPr>
          <w:rFonts w:ascii="Times New Roman" w:hAnsi="Times New Roman" w:cs="Times New Roman"/>
          <w:b/>
          <w:sz w:val="24"/>
          <w:szCs w:val="24"/>
        </w:rPr>
        <w:t>формируют</w:t>
      </w:r>
      <w:r w:rsidR="009D66F9" w:rsidRPr="001C07E0">
        <w:rPr>
          <w:rFonts w:ascii="Times New Roman" w:hAnsi="Times New Roman" w:cs="Times New Roman"/>
          <w:b/>
          <w:sz w:val="24"/>
          <w:szCs w:val="24"/>
        </w:rPr>
        <w:t xml:space="preserve"> проблему</w:t>
      </w:r>
      <w:r w:rsidR="009D66F9" w:rsidRPr="001C07E0">
        <w:rPr>
          <w:rFonts w:ascii="Times New Roman" w:hAnsi="Times New Roman" w:cs="Times New Roman"/>
          <w:sz w:val="24"/>
          <w:szCs w:val="24"/>
        </w:rPr>
        <w:t xml:space="preserve"> организации совместной деятельности в обучении.</w:t>
      </w:r>
    </w:p>
    <w:p w:rsidR="00C74744" w:rsidRPr="001C07E0" w:rsidRDefault="00880285" w:rsidP="009E09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Один из эффективных путей</w:t>
      </w:r>
      <w:r w:rsidR="00C74744" w:rsidRPr="001C07E0">
        <w:rPr>
          <w:rFonts w:ascii="Times New Roman" w:hAnsi="Times New Roman" w:cs="Times New Roman"/>
          <w:sz w:val="24"/>
          <w:szCs w:val="24"/>
        </w:rPr>
        <w:t xml:space="preserve"> решения данной проблемы я</w:t>
      </w:r>
      <w:r w:rsidRPr="001C07E0">
        <w:rPr>
          <w:rFonts w:ascii="Times New Roman" w:hAnsi="Times New Roman" w:cs="Times New Roman"/>
          <w:sz w:val="24"/>
          <w:szCs w:val="24"/>
        </w:rPr>
        <w:t>,</w:t>
      </w:r>
      <w:r w:rsidR="00C74744" w:rsidRPr="001C07E0">
        <w:rPr>
          <w:rFonts w:ascii="Times New Roman" w:hAnsi="Times New Roman" w:cs="Times New Roman"/>
          <w:sz w:val="24"/>
          <w:szCs w:val="24"/>
        </w:rPr>
        <w:t xml:space="preserve"> как социальный педагог</w:t>
      </w:r>
      <w:r w:rsidRPr="001C07E0">
        <w:rPr>
          <w:rFonts w:ascii="Times New Roman" w:hAnsi="Times New Roman" w:cs="Times New Roman"/>
          <w:sz w:val="24"/>
          <w:szCs w:val="24"/>
        </w:rPr>
        <w:t>,</w:t>
      </w:r>
      <w:r w:rsidR="00810FC6" w:rsidRPr="001C07E0">
        <w:rPr>
          <w:rFonts w:ascii="Times New Roman" w:hAnsi="Times New Roman" w:cs="Times New Roman"/>
          <w:sz w:val="24"/>
          <w:szCs w:val="24"/>
        </w:rPr>
        <w:t xml:space="preserve"> классный руководитель</w:t>
      </w:r>
      <w:r w:rsidR="001570A9" w:rsidRPr="001C07E0">
        <w:rPr>
          <w:rFonts w:ascii="Times New Roman" w:hAnsi="Times New Roman" w:cs="Times New Roman"/>
          <w:sz w:val="24"/>
          <w:szCs w:val="24"/>
        </w:rPr>
        <w:t xml:space="preserve"> вижу в привлечении подростков к участию в</w:t>
      </w:r>
      <w:r w:rsidR="00810FC6" w:rsidRPr="001C07E0">
        <w:rPr>
          <w:rFonts w:ascii="Times New Roman" w:hAnsi="Times New Roman" w:cs="Times New Roman"/>
          <w:sz w:val="24"/>
          <w:szCs w:val="24"/>
        </w:rPr>
        <w:t>о внеурочной деятельности</w:t>
      </w:r>
      <w:r w:rsidR="00C74744" w:rsidRPr="001C07E0">
        <w:rPr>
          <w:rFonts w:ascii="Times New Roman" w:hAnsi="Times New Roman" w:cs="Times New Roman"/>
          <w:sz w:val="24"/>
          <w:szCs w:val="24"/>
        </w:rPr>
        <w:t>.</w:t>
      </w:r>
    </w:p>
    <w:p w:rsidR="0060591A" w:rsidRPr="001C07E0" w:rsidRDefault="00810FC6" w:rsidP="00810FC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В</w:t>
      </w:r>
      <w:r w:rsidR="00C627DC" w:rsidRPr="001C07E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1C07E0">
        <w:rPr>
          <w:rFonts w:ascii="Times New Roman" w:hAnsi="Times New Roman" w:cs="Times New Roman"/>
          <w:sz w:val="24"/>
          <w:szCs w:val="24"/>
        </w:rPr>
        <w:t>многих</w:t>
      </w:r>
      <w:r w:rsidR="00C627DC" w:rsidRPr="001C07E0">
        <w:rPr>
          <w:rFonts w:ascii="Times New Roman" w:hAnsi="Times New Roman" w:cs="Times New Roman"/>
          <w:sz w:val="24"/>
          <w:szCs w:val="24"/>
        </w:rPr>
        <w:t xml:space="preserve"> лет</w:t>
      </w:r>
      <w:r w:rsidRPr="001C07E0">
        <w:rPr>
          <w:rFonts w:ascii="Times New Roman" w:hAnsi="Times New Roman" w:cs="Times New Roman"/>
          <w:sz w:val="24"/>
          <w:szCs w:val="24"/>
        </w:rPr>
        <w:t>, а именно с 2014 года</w:t>
      </w:r>
      <w:r w:rsidR="00C627DC" w:rsidRPr="001C07E0">
        <w:rPr>
          <w:rFonts w:ascii="Times New Roman" w:hAnsi="Times New Roman" w:cs="Times New Roman"/>
          <w:sz w:val="24"/>
          <w:szCs w:val="24"/>
        </w:rPr>
        <w:t xml:space="preserve"> на базе нашей </w:t>
      </w:r>
      <w:r w:rsidR="00880285" w:rsidRPr="001C07E0">
        <w:rPr>
          <w:rFonts w:ascii="Times New Roman" w:hAnsi="Times New Roman" w:cs="Times New Roman"/>
          <w:sz w:val="24"/>
          <w:szCs w:val="24"/>
        </w:rPr>
        <w:t>школы</w:t>
      </w:r>
      <w:r w:rsidR="00C627DC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60591A" w:rsidRPr="001C07E0">
        <w:rPr>
          <w:rFonts w:ascii="Times New Roman" w:hAnsi="Times New Roman" w:cs="Times New Roman"/>
          <w:sz w:val="24"/>
          <w:szCs w:val="24"/>
        </w:rPr>
        <w:t>совместно с учащими</w:t>
      </w:r>
      <w:r w:rsidR="00CE365F" w:rsidRPr="001C07E0">
        <w:rPr>
          <w:rFonts w:ascii="Times New Roman" w:hAnsi="Times New Roman" w:cs="Times New Roman"/>
          <w:sz w:val="24"/>
          <w:szCs w:val="24"/>
        </w:rPr>
        <w:t>ся разработан</w:t>
      </w:r>
      <w:r w:rsidR="001570A9" w:rsidRPr="001C07E0">
        <w:rPr>
          <w:rFonts w:ascii="Times New Roman" w:hAnsi="Times New Roman" w:cs="Times New Roman"/>
          <w:sz w:val="24"/>
          <w:szCs w:val="24"/>
        </w:rPr>
        <w:t xml:space="preserve"> и реализуется </w:t>
      </w:r>
      <w:r w:rsidR="0060591A" w:rsidRPr="001C07E0">
        <w:rPr>
          <w:rFonts w:ascii="Times New Roman" w:hAnsi="Times New Roman" w:cs="Times New Roman"/>
          <w:sz w:val="24"/>
          <w:szCs w:val="24"/>
        </w:rPr>
        <w:t xml:space="preserve">проект «Рука в руке» - </w:t>
      </w:r>
      <w:r w:rsidR="00CE365F" w:rsidRPr="001C07E0">
        <w:rPr>
          <w:rFonts w:ascii="Times New Roman" w:hAnsi="Times New Roman" w:cs="Times New Roman"/>
          <w:sz w:val="24"/>
          <w:szCs w:val="24"/>
        </w:rPr>
        <w:t xml:space="preserve">создание и работа </w:t>
      </w:r>
      <w:r w:rsidR="00B65162" w:rsidRPr="001C07E0">
        <w:rPr>
          <w:rFonts w:ascii="Times New Roman" w:hAnsi="Times New Roman" w:cs="Times New Roman"/>
          <w:sz w:val="24"/>
          <w:szCs w:val="24"/>
        </w:rPr>
        <w:t>центра</w:t>
      </w:r>
      <w:r w:rsidR="0060591A" w:rsidRPr="001C07E0">
        <w:rPr>
          <w:rFonts w:ascii="Times New Roman" w:hAnsi="Times New Roman" w:cs="Times New Roman"/>
          <w:sz w:val="24"/>
          <w:szCs w:val="24"/>
        </w:rPr>
        <w:t xml:space="preserve"> волонтерского движения.</w:t>
      </w:r>
      <w:r w:rsidR="00CE365F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3A229C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B65162" w:rsidRPr="001C07E0">
        <w:rPr>
          <w:rFonts w:ascii="Times New Roman" w:hAnsi="Times New Roman" w:cs="Times New Roman"/>
          <w:sz w:val="24"/>
          <w:szCs w:val="24"/>
        </w:rPr>
        <w:t>Ребята принимают активное участие в различных акциях, а именно:</w:t>
      </w:r>
    </w:p>
    <w:p w:rsidR="00810FC6" w:rsidRPr="001C07E0" w:rsidRDefault="00D51466" w:rsidP="00DA7DA6">
      <w:pPr>
        <w:spacing w:after="0" w:line="360" w:lineRule="auto"/>
        <w:ind w:firstLine="708"/>
        <w:contextualSpacing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lastRenderedPageBreak/>
        <w:t xml:space="preserve">Акция «Дарим радость пожилым людям» </w:t>
      </w:r>
      <w:r w:rsidR="00DA7DA6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- </w:t>
      </w:r>
      <w:r w:rsidR="00425B4A" w:rsidRPr="001C07E0">
        <w:rPr>
          <w:rStyle w:val="remarkable-pre-marked"/>
          <w:rFonts w:ascii="Times New Roman" w:hAnsi="Times New Roman" w:cs="Times New Roman"/>
          <w:sz w:val="24"/>
          <w:szCs w:val="24"/>
        </w:rPr>
        <w:t>шефск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ая </w:t>
      </w:r>
      <w:r w:rsidR="00810FC6" w:rsidRPr="001C07E0">
        <w:rPr>
          <w:rStyle w:val="remarkable-pre-marked"/>
          <w:rFonts w:ascii="Times New Roman" w:hAnsi="Times New Roman" w:cs="Times New Roman"/>
          <w:sz w:val="24"/>
          <w:szCs w:val="24"/>
        </w:rPr>
        <w:t>помощь людям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с ограниченными возможностями</w:t>
      </w:r>
      <w:r w:rsidR="00DA7DA6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: ребята </w:t>
      </w:r>
      <w:r w:rsidR="00810FC6" w:rsidRPr="001C07E0">
        <w:rPr>
          <w:rStyle w:val="remarkable-pre-marked"/>
          <w:rFonts w:ascii="Times New Roman" w:hAnsi="Times New Roman" w:cs="Times New Roman"/>
          <w:sz w:val="24"/>
          <w:szCs w:val="24"/>
        </w:rPr>
        <w:t>вручали на Новый год сладкие подарки</w:t>
      </w:r>
      <w:r w:rsidR="00DA7DA6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инвалидам, </w:t>
      </w:r>
      <w:r w:rsidR="00810FC6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поздравляли, проводили викторины, </w:t>
      </w:r>
      <w:r w:rsidR="009E09E7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делали поздравительные открытки, плакаты, </w:t>
      </w:r>
      <w:r w:rsidR="00810FC6" w:rsidRPr="001C07E0">
        <w:rPr>
          <w:rStyle w:val="remarkable-pre-marked"/>
          <w:rFonts w:ascii="Times New Roman" w:hAnsi="Times New Roman" w:cs="Times New Roman"/>
          <w:sz w:val="24"/>
          <w:szCs w:val="24"/>
        </w:rPr>
        <w:t>общались.</w:t>
      </w:r>
    </w:p>
    <w:p w:rsidR="00DA7DA6" w:rsidRPr="001C07E0" w:rsidRDefault="00DA7DA6" w:rsidP="00DA7DA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 xml:space="preserve">Без внимания не </w:t>
      </w:r>
      <w:r w:rsidR="00810FC6" w:rsidRPr="001C07E0">
        <w:rPr>
          <w:rFonts w:ascii="Times New Roman" w:hAnsi="Times New Roman" w:cs="Times New Roman"/>
          <w:sz w:val="24"/>
          <w:szCs w:val="24"/>
        </w:rPr>
        <w:t>остаются</w:t>
      </w:r>
      <w:r w:rsidRPr="001C07E0">
        <w:rPr>
          <w:rFonts w:ascii="Times New Roman" w:hAnsi="Times New Roman" w:cs="Times New Roman"/>
          <w:sz w:val="24"/>
          <w:szCs w:val="24"/>
        </w:rPr>
        <w:t xml:space="preserve"> и дети-инвалиды реабилитационного центра</w:t>
      </w:r>
      <w:r w:rsidR="00810FC6" w:rsidRPr="001C07E0">
        <w:rPr>
          <w:rFonts w:ascii="Times New Roman" w:hAnsi="Times New Roman" w:cs="Times New Roman"/>
          <w:sz w:val="24"/>
          <w:szCs w:val="24"/>
        </w:rPr>
        <w:t xml:space="preserve"> АНО Счастье - это просто</w:t>
      </w:r>
      <w:r w:rsidRPr="001C07E0">
        <w:rPr>
          <w:rFonts w:ascii="Times New Roman" w:hAnsi="Times New Roman" w:cs="Times New Roman"/>
          <w:sz w:val="24"/>
          <w:szCs w:val="24"/>
        </w:rPr>
        <w:t xml:space="preserve">, была проведена акция «Подари тепло своей души», </w:t>
      </w:r>
      <w:r w:rsidR="00810FC6" w:rsidRPr="001C07E0">
        <w:rPr>
          <w:rFonts w:ascii="Times New Roman" w:hAnsi="Times New Roman" w:cs="Times New Roman"/>
          <w:sz w:val="24"/>
          <w:szCs w:val="24"/>
        </w:rPr>
        <w:t>учащиеся к Новому году своими руками подготовили подарки «Новогодний гном»</w:t>
      </w:r>
      <w:r w:rsidRPr="001C07E0">
        <w:rPr>
          <w:rFonts w:ascii="Times New Roman" w:hAnsi="Times New Roman" w:cs="Times New Roman"/>
          <w:sz w:val="24"/>
          <w:szCs w:val="24"/>
        </w:rPr>
        <w:t>, которые в дальне</w:t>
      </w:r>
      <w:r w:rsidR="00B65162" w:rsidRPr="001C07E0">
        <w:rPr>
          <w:rFonts w:ascii="Times New Roman" w:hAnsi="Times New Roman" w:cs="Times New Roman"/>
          <w:sz w:val="24"/>
          <w:szCs w:val="24"/>
        </w:rPr>
        <w:t xml:space="preserve">йшем были переданы детям центра, а также </w:t>
      </w:r>
      <w:r w:rsidR="009E09E7" w:rsidRPr="001C07E0">
        <w:rPr>
          <w:rFonts w:ascii="Times New Roman" w:hAnsi="Times New Roman" w:cs="Times New Roman"/>
          <w:sz w:val="24"/>
          <w:szCs w:val="24"/>
        </w:rPr>
        <w:t xml:space="preserve">с ребятами из центра </w:t>
      </w:r>
      <w:r w:rsidR="00B65162" w:rsidRPr="001C07E0">
        <w:rPr>
          <w:rFonts w:ascii="Times New Roman" w:hAnsi="Times New Roman" w:cs="Times New Roman"/>
          <w:sz w:val="24"/>
          <w:szCs w:val="24"/>
        </w:rPr>
        <w:t>два раза в месяц проводятся занятия по краеведению «Путешествуя по Пермскому краю».</w:t>
      </w:r>
    </w:p>
    <w:p w:rsidR="00425B4A" w:rsidRPr="001C07E0" w:rsidRDefault="00DA7DA6" w:rsidP="00880285">
      <w:pPr>
        <w:spacing w:after="0" w:line="360" w:lineRule="auto"/>
        <w:ind w:firstLine="708"/>
        <w:contextualSpacing/>
        <w:jc w:val="both"/>
        <w:rPr>
          <w:rStyle w:val="remarkable-pre-marked"/>
          <w:rFonts w:ascii="Times New Roman" w:hAnsi="Times New Roman" w:cs="Times New Roman"/>
          <w:color w:val="FF0000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Эти встречи </w:t>
      </w:r>
      <w:r w:rsidR="00810FC6" w:rsidRPr="001C07E0">
        <w:rPr>
          <w:rStyle w:val="remarkable-pre-marked"/>
          <w:rFonts w:ascii="Times New Roman" w:hAnsi="Times New Roman" w:cs="Times New Roman"/>
          <w:sz w:val="24"/>
          <w:szCs w:val="24"/>
        </w:rPr>
        <w:t>вызывают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много </w:t>
      </w:r>
      <w:r w:rsidR="00810FC6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положительных 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эмоций,</w:t>
      </w:r>
      <w:r w:rsidR="00B65162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приятное общение,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возможно, у некоторых подростков произошел катарсис, изменение сознания, личностной позиции по отношению к чужим людям. </w:t>
      </w:r>
    </w:p>
    <w:p w:rsidR="00425B4A" w:rsidRPr="001C07E0" w:rsidRDefault="009E09E7" w:rsidP="00DA7DA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Акция</w:t>
      </w:r>
      <w:r w:rsidR="00425B4A" w:rsidRPr="001C07E0">
        <w:rPr>
          <w:rFonts w:ascii="Times New Roman" w:hAnsi="Times New Roman" w:cs="Times New Roman"/>
          <w:sz w:val="24"/>
          <w:szCs w:val="24"/>
        </w:rPr>
        <w:t xml:space="preserve"> «Помоги нашим братьям меньшим»</w:t>
      </w:r>
      <w:r w:rsidR="00DA7DA6" w:rsidRPr="001C07E0">
        <w:rPr>
          <w:rFonts w:ascii="Times New Roman" w:hAnsi="Times New Roman" w:cs="Times New Roman"/>
          <w:sz w:val="24"/>
          <w:szCs w:val="24"/>
        </w:rPr>
        <w:t>:</w:t>
      </w:r>
      <w:r w:rsidR="00425B4A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B65162" w:rsidRPr="001C07E0">
        <w:rPr>
          <w:rFonts w:ascii="Times New Roman" w:hAnsi="Times New Roman" w:cs="Times New Roman"/>
          <w:sz w:val="24"/>
          <w:szCs w:val="24"/>
        </w:rPr>
        <w:t>осуществляется организация по сбору продуктов питания, медикаментов</w:t>
      </w:r>
      <w:r w:rsidR="00425B4A" w:rsidRPr="001C07E0">
        <w:rPr>
          <w:rFonts w:ascii="Times New Roman" w:hAnsi="Times New Roman" w:cs="Times New Roman"/>
          <w:sz w:val="24"/>
          <w:szCs w:val="24"/>
        </w:rPr>
        <w:t xml:space="preserve"> для собак приюта «Друг».</w:t>
      </w:r>
    </w:p>
    <w:p w:rsidR="00425B4A" w:rsidRPr="001C07E0" w:rsidRDefault="00425B4A" w:rsidP="00DA7DA6">
      <w:pPr>
        <w:spacing w:after="0" w:line="360" w:lineRule="auto"/>
        <w:ind w:firstLine="708"/>
        <w:contextualSpacing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Прочно вошла в жизнь </w:t>
      </w:r>
      <w:r w:rsidR="00E73940" w:rsidRPr="001C07E0">
        <w:rPr>
          <w:rStyle w:val="remarkable-pre-marked"/>
          <w:rFonts w:ascii="Times New Roman" w:hAnsi="Times New Roman" w:cs="Times New Roman"/>
          <w:sz w:val="24"/>
          <w:szCs w:val="24"/>
        </w:rPr>
        <w:t>ребят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общественно-полезная и социально-значимая деятельность</w:t>
      </w:r>
      <w:r w:rsidR="00DA7DA6" w:rsidRPr="001C07E0">
        <w:rPr>
          <w:rStyle w:val="remarkable-pre-marked"/>
          <w:rFonts w:ascii="Times New Roman" w:hAnsi="Times New Roman" w:cs="Times New Roman"/>
          <w:sz w:val="24"/>
          <w:szCs w:val="24"/>
        </w:rPr>
        <w:t>. Это, прежде всего, проведение субботников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65162" w:rsidRPr="001C07E0">
        <w:rPr>
          <w:rStyle w:val="remarkable-pre-marked"/>
          <w:rFonts w:ascii="Times New Roman" w:hAnsi="Times New Roman" w:cs="Times New Roman"/>
          <w:sz w:val="24"/>
          <w:szCs w:val="24"/>
        </w:rPr>
        <w:t>школы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.</w:t>
      </w:r>
    </w:p>
    <w:p w:rsidR="003A229C" w:rsidRPr="001C07E0" w:rsidRDefault="003A229C" w:rsidP="003A229C">
      <w:pPr>
        <w:spacing w:after="0" w:line="360" w:lineRule="auto"/>
        <w:ind w:firstLine="708"/>
        <w:contextualSpacing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Также н</w:t>
      </w:r>
      <w:r w:rsidR="00B65162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а базе школы 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осуществляет свою деятельность мастерская </w:t>
      </w:r>
      <w:r w:rsidR="00B65162" w:rsidRPr="001C07E0">
        <w:rPr>
          <w:rStyle w:val="remarkable-pre-marked"/>
          <w:rFonts w:ascii="Times New Roman" w:hAnsi="Times New Roman" w:cs="Times New Roman"/>
          <w:sz w:val="24"/>
          <w:szCs w:val="24"/>
        </w:rPr>
        <w:t>«Классные посиделки»</w:t>
      </w:r>
      <w:r w:rsidR="002B0D81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, 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в рамках мастерской проводятся внеурочные занятия творческой направленности </w:t>
      </w:r>
      <w:r w:rsidR="002B0D81" w:rsidRPr="001C07E0">
        <w:rPr>
          <w:rStyle w:val="remarkable-pre-marked"/>
          <w:rFonts w:ascii="Times New Roman" w:hAnsi="Times New Roman" w:cs="Times New Roman"/>
          <w:sz w:val="24"/>
          <w:szCs w:val="24"/>
        </w:rPr>
        <w:t>не только с ребятами, но и совместно с родителями</w:t>
      </w: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:</w:t>
      </w:r>
    </w:p>
    <w:p w:rsidR="003A229C" w:rsidRPr="001C07E0" w:rsidRDefault="003A229C" w:rsidP="003A229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Мастер классы: изготовление куклы «</w:t>
      </w:r>
      <w:proofErr w:type="spellStart"/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» к Масленице, изготовление куклы оберега «</w:t>
      </w:r>
      <w:proofErr w:type="spellStart"/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», Новогодний гном из ниток, вязание крючком «От петельки к петельке».</w:t>
      </w:r>
      <w:r w:rsidR="00B65162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</w:t>
      </w:r>
    </w:p>
    <w:p w:rsidR="003A229C" w:rsidRPr="001C07E0" w:rsidRDefault="003A229C" w:rsidP="003A229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Чаепития и поздравления к тематическим датам: День учителя, 8 марта и т.д.</w:t>
      </w:r>
    </w:p>
    <w:p w:rsidR="003A229C" w:rsidRPr="001C07E0" w:rsidRDefault="008F1CCF" w:rsidP="003A229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1C07E0">
        <w:rPr>
          <w:rStyle w:val="remarkable-pre-marked"/>
          <w:rFonts w:ascii="Times New Roman" w:hAnsi="Times New Roman" w:cs="Times New Roman"/>
          <w:sz w:val="24"/>
          <w:szCs w:val="24"/>
        </w:rPr>
        <w:t>П</w:t>
      </w:r>
      <w:r w:rsidR="003A229C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одготовка подарков педагогам, родителям, </w:t>
      </w:r>
      <w:r w:rsidR="001A5412" w:rsidRPr="001C07E0">
        <w:rPr>
          <w:rStyle w:val="remarkable-pre-marked"/>
          <w:rFonts w:ascii="Times New Roman" w:hAnsi="Times New Roman" w:cs="Times New Roman"/>
          <w:sz w:val="24"/>
          <w:szCs w:val="24"/>
        </w:rPr>
        <w:t>оформление в</w:t>
      </w:r>
      <w:r w:rsidR="003A229C" w:rsidRPr="001C07E0">
        <w:rPr>
          <w:rStyle w:val="remarkable-pre-marked"/>
          <w:rFonts w:ascii="Times New Roman" w:hAnsi="Times New Roman" w:cs="Times New Roman"/>
          <w:sz w:val="24"/>
          <w:szCs w:val="24"/>
        </w:rPr>
        <w:t>ыставок.</w:t>
      </w:r>
      <w:r w:rsidR="001A5412" w:rsidRPr="001C07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</w:t>
      </w:r>
    </w:p>
    <w:p w:rsidR="00C74744" w:rsidRPr="001C07E0" w:rsidRDefault="003A229C" w:rsidP="003A22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 xml:space="preserve">По результатам повторной </w:t>
      </w:r>
      <w:r w:rsidR="001C07E0" w:rsidRPr="001C07E0">
        <w:rPr>
          <w:rFonts w:ascii="Times New Roman" w:hAnsi="Times New Roman" w:cs="Times New Roman"/>
          <w:sz w:val="24"/>
          <w:szCs w:val="24"/>
        </w:rPr>
        <w:t>диагностики положительные</w:t>
      </w:r>
      <w:r w:rsidR="00AB0068" w:rsidRPr="001C07E0">
        <w:rPr>
          <w:rFonts w:ascii="Times New Roman" w:hAnsi="Times New Roman" w:cs="Times New Roman"/>
          <w:sz w:val="24"/>
          <w:szCs w:val="24"/>
        </w:rPr>
        <w:t xml:space="preserve"> показатели школьной мотивации за </w:t>
      </w:r>
      <w:r w:rsidR="009E09E7" w:rsidRPr="001C07E0">
        <w:rPr>
          <w:rFonts w:ascii="Times New Roman" w:hAnsi="Times New Roman" w:cs="Times New Roman"/>
          <w:sz w:val="24"/>
          <w:szCs w:val="24"/>
        </w:rPr>
        <w:t>время обучения ребят</w:t>
      </w:r>
      <w:r w:rsidR="00AB0068" w:rsidRPr="001C07E0">
        <w:rPr>
          <w:rFonts w:ascii="Times New Roman" w:hAnsi="Times New Roman" w:cs="Times New Roman"/>
          <w:sz w:val="24"/>
          <w:szCs w:val="24"/>
        </w:rPr>
        <w:t xml:space="preserve"> выросли, а показатели негативного отношения к школе стали значительно ниже. </w:t>
      </w:r>
    </w:p>
    <w:p w:rsidR="001E43CA" w:rsidRPr="001C07E0" w:rsidRDefault="00AB0068" w:rsidP="001C07E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Возвращаясь к проблеме организации совместной деятельности на уроках, хочется отметить также</w:t>
      </w:r>
      <w:r w:rsidR="002B0D81" w:rsidRPr="001C07E0">
        <w:rPr>
          <w:rFonts w:ascii="Times New Roman" w:hAnsi="Times New Roman" w:cs="Times New Roman"/>
          <w:sz w:val="24"/>
          <w:szCs w:val="24"/>
        </w:rPr>
        <w:t>:</w:t>
      </w:r>
      <w:r w:rsidRPr="001C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CA" w:rsidRPr="001C07E0" w:rsidRDefault="001E43CA" w:rsidP="001E43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положительные отзывы учителей</w:t>
      </w:r>
      <w:r w:rsidR="00B65162" w:rsidRPr="001C07E0">
        <w:rPr>
          <w:rFonts w:ascii="Times New Roman" w:hAnsi="Times New Roman" w:cs="Times New Roman"/>
          <w:sz w:val="24"/>
          <w:szCs w:val="24"/>
        </w:rPr>
        <w:t xml:space="preserve"> о выполнении групповых заданий;</w:t>
      </w:r>
    </w:p>
    <w:p w:rsidR="001E43CA" w:rsidRPr="001C07E0" w:rsidRDefault="00AB0068" w:rsidP="001E43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1E43CA" w:rsidRPr="001C07E0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C07E0">
        <w:rPr>
          <w:rFonts w:ascii="Times New Roman" w:hAnsi="Times New Roman" w:cs="Times New Roman"/>
          <w:sz w:val="24"/>
          <w:szCs w:val="24"/>
        </w:rPr>
        <w:t xml:space="preserve"> обучения по школьным предметам к концу учебного года. </w:t>
      </w:r>
    </w:p>
    <w:p w:rsidR="00AB0068" w:rsidRPr="001C07E0" w:rsidRDefault="00AB0068" w:rsidP="001E4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E0">
        <w:rPr>
          <w:rFonts w:ascii="Times New Roman" w:hAnsi="Times New Roman" w:cs="Times New Roman"/>
          <w:sz w:val="24"/>
          <w:szCs w:val="24"/>
        </w:rPr>
        <w:t>Это –</w:t>
      </w:r>
      <w:r w:rsidR="001E43CA"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Pr="001C07E0">
        <w:rPr>
          <w:rFonts w:ascii="Times New Roman" w:hAnsi="Times New Roman" w:cs="Times New Roman"/>
          <w:sz w:val="24"/>
          <w:szCs w:val="24"/>
        </w:rPr>
        <w:t>свидетельств</w:t>
      </w:r>
      <w:r w:rsidR="001E43CA" w:rsidRPr="001C07E0">
        <w:rPr>
          <w:rFonts w:ascii="Times New Roman" w:hAnsi="Times New Roman" w:cs="Times New Roman"/>
          <w:sz w:val="24"/>
          <w:szCs w:val="24"/>
        </w:rPr>
        <w:t>а</w:t>
      </w:r>
      <w:r w:rsidRPr="001C07E0">
        <w:rPr>
          <w:rFonts w:ascii="Times New Roman" w:hAnsi="Times New Roman" w:cs="Times New Roman"/>
          <w:sz w:val="24"/>
          <w:szCs w:val="24"/>
        </w:rPr>
        <w:t xml:space="preserve"> успешности </w:t>
      </w:r>
      <w:r w:rsidR="001E43CA" w:rsidRPr="001C07E0">
        <w:rPr>
          <w:rFonts w:ascii="Times New Roman" w:hAnsi="Times New Roman" w:cs="Times New Roman"/>
          <w:sz w:val="24"/>
          <w:szCs w:val="24"/>
        </w:rPr>
        <w:t>выстраивания</w:t>
      </w:r>
      <w:r w:rsidRPr="001C07E0">
        <w:rPr>
          <w:rFonts w:ascii="Times New Roman" w:hAnsi="Times New Roman" w:cs="Times New Roman"/>
          <w:sz w:val="24"/>
          <w:szCs w:val="24"/>
        </w:rPr>
        <w:t xml:space="preserve"> </w:t>
      </w:r>
      <w:r w:rsidR="001E43CA" w:rsidRPr="001C07E0">
        <w:rPr>
          <w:rFonts w:ascii="Times New Roman" w:hAnsi="Times New Roman" w:cs="Times New Roman"/>
          <w:sz w:val="24"/>
          <w:szCs w:val="24"/>
        </w:rPr>
        <w:t>позитивного</w:t>
      </w:r>
      <w:r w:rsidRPr="001C07E0">
        <w:rPr>
          <w:rFonts w:ascii="Times New Roman" w:hAnsi="Times New Roman" w:cs="Times New Roman"/>
          <w:sz w:val="24"/>
          <w:szCs w:val="24"/>
        </w:rPr>
        <w:t xml:space="preserve"> психологического пространства в школе, </w:t>
      </w:r>
      <w:r w:rsidR="001E43CA" w:rsidRPr="001C07E0">
        <w:rPr>
          <w:rFonts w:ascii="Times New Roman" w:hAnsi="Times New Roman" w:cs="Times New Roman"/>
          <w:sz w:val="24"/>
          <w:szCs w:val="24"/>
        </w:rPr>
        <w:t>формирования</w:t>
      </w:r>
      <w:r w:rsidRPr="001C07E0">
        <w:rPr>
          <w:rFonts w:ascii="Times New Roman" w:hAnsi="Times New Roman" w:cs="Times New Roman"/>
          <w:sz w:val="24"/>
          <w:szCs w:val="24"/>
        </w:rPr>
        <w:t xml:space="preserve"> конструктивных межличностных отношений. В первую очередь, это достигнуто за счёт сплочения ребят в процессе </w:t>
      </w:r>
      <w:r w:rsidR="00B65162" w:rsidRPr="001C07E0">
        <w:rPr>
          <w:rFonts w:ascii="Times New Roman" w:hAnsi="Times New Roman" w:cs="Times New Roman"/>
          <w:sz w:val="24"/>
          <w:szCs w:val="24"/>
        </w:rPr>
        <w:t>участия во внеурочной деятельности</w:t>
      </w:r>
      <w:r w:rsidRPr="001C07E0">
        <w:rPr>
          <w:rFonts w:ascii="Times New Roman" w:hAnsi="Times New Roman" w:cs="Times New Roman"/>
          <w:sz w:val="24"/>
          <w:szCs w:val="24"/>
        </w:rPr>
        <w:t>.</w:t>
      </w:r>
      <w:r w:rsidR="001E43CA" w:rsidRPr="001C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D4" w:rsidRDefault="003252D4" w:rsidP="001C07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E0" w:rsidRDefault="001C07E0" w:rsidP="001C0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D4" w:rsidRDefault="003252D4" w:rsidP="00B30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147" w:rsidRDefault="003252D4" w:rsidP="003A229C">
      <w:pPr>
        <w:spacing w:after="0" w:line="360" w:lineRule="auto"/>
        <w:ind w:left="7088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A229C">
        <w:rPr>
          <w:rFonts w:ascii="Times New Roman" w:hAnsi="Times New Roman" w:cs="Times New Roman"/>
          <w:b/>
          <w:sz w:val="28"/>
          <w:szCs w:val="28"/>
        </w:rPr>
        <w:t>№</w:t>
      </w:r>
      <w:r w:rsidRPr="003252D4">
        <w:rPr>
          <w:rFonts w:ascii="Times New Roman" w:hAnsi="Times New Roman" w:cs="Times New Roman"/>
          <w:b/>
          <w:sz w:val="28"/>
          <w:szCs w:val="28"/>
        </w:rPr>
        <w:t>1.</w:t>
      </w:r>
    </w:p>
    <w:p w:rsidR="009E7147" w:rsidRDefault="009E7147" w:rsidP="009E7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7147">
        <w:rPr>
          <w:rFonts w:ascii="Times New Roman" w:hAnsi="Times New Roman" w:cs="Times New Roman"/>
          <w:b/>
          <w:sz w:val="24"/>
          <w:szCs w:val="28"/>
        </w:rPr>
        <w:t>Анкета «Оценка уровня школьной мотивации»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9E7147">
        <w:rPr>
          <w:rFonts w:ascii="Times New Roman" w:hAnsi="Times New Roman" w:cs="Times New Roman"/>
          <w:b/>
          <w:sz w:val="24"/>
          <w:szCs w:val="28"/>
        </w:rPr>
        <w:t>Н.Г.Лускановой</w:t>
      </w:r>
      <w:proofErr w:type="spellEnd"/>
    </w:p>
    <w:p w:rsidR="009E7147" w:rsidRPr="009E7147" w:rsidRDefault="009E7147" w:rsidP="009E7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7147">
        <w:rPr>
          <w:rFonts w:ascii="Times New Roman" w:hAnsi="Times New Roman" w:cs="Times New Roman"/>
          <w:b/>
          <w:sz w:val="24"/>
          <w:szCs w:val="28"/>
        </w:rPr>
        <w:t>Описание методики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Цель методики – определение школьной мотивации. Проверка уровня школьной мотива</w:t>
      </w:r>
      <w:r>
        <w:rPr>
          <w:rFonts w:ascii="Times New Roman" w:hAnsi="Times New Roman" w:cs="Times New Roman"/>
          <w:sz w:val="24"/>
          <w:szCs w:val="28"/>
        </w:rPr>
        <w:t xml:space="preserve">ции учащихся </w:t>
      </w:r>
      <w:r w:rsidRPr="009E7147">
        <w:rPr>
          <w:rFonts w:ascii="Times New Roman" w:hAnsi="Times New Roman" w:cs="Times New Roman"/>
          <w:sz w:val="24"/>
          <w:szCs w:val="28"/>
        </w:rPr>
        <w:t xml:space="preserve">проводится по анкете Н.Г. </w:t>
      </w:r>
      <w:proofErr w:type="spellStart"/>
      <w:r w:rsidRPr="009E7147">
        <w:rPr>
          <w:rFonts w:ascii="Times New Roman" w:hAnsi="Times New Roman" w:cs="Times New Roman"/>
          <w:sz w:val="24"/>
          <w:szCs w:val="28"/>
        </w:rPr>
        <w:t>Лускановой</w:t>
      </w:r>
      <w:proofErr w:type="spellEnd"/>
      <w:r w:rsidRPr="009E7147">
        <w:rPr>
          <w:rFonts w:ascii="Times New Roman" w:hAnsi="Times New Roman" w:cs="Times New Roman"/>
          <w:sz w:val="24"/>
          <w:szCs w:val="28"/>
        </w:rPr>
        <w:t xml:space="preserve"> (1993), состоящей из</w:t>
      </w:r>
      <w:r>
        <w:rPr>
          <w:rFonts w:ascii="Times New Roman" w:hAnsi="Times New Roman" w:cs="Times New Roman"/>
          <w:sz w:val="24"/>
          <w:szCs w:val="28"/>
        </w:rPr>
        <w:t xml:space="preserve"> 10 вопросов, наилучшим образом </w:t>
      </w:r>
      <w:r w:rsidRPr="009E7147">
        <w:rPr>
          <w:rFonts w:ascii="Times New Roman" w:hAnsi="Times New Roman" w:cs="Times New Roman"/>
          <w:sz w:val="24"/>
          <w:szCs w:val="28"/>
        </w:rPr>
        <w:t>отражающих отношение детей к школе и у</w:t>
      </w:r>
      <w:r>
        <w:rPr>
          <w:rFonts w:ascii="Times New Roman" w:hAnsi="Times New Roman" w:cs="Times New Roman"/>
          <w:sz w:val="24"/>
          <w:szCs w:val="28"/>
        </w:rPr>
        <w:t xml:space="preserve">чебному процессу, эмоциональное </w:t>
      </w:r>
      <w:r w:rsidRPr="009E7147">
        <w:rPr>
          <w:rFonts w:ascii="Times New Roman" w:hAnsi="Times New Roman" w:cs="Times New Roman"/>
          <w:sz w:val="24"/>
          <w:szCs w:val="28"/>
        </w:rPr>
        <w:t>реагирование на школьную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E7147">
        <w:rPr>
          <w:rFonts w:ascii="Times New Roman" w:hAnsi="Times New Roman" w:cs="Times New Roman"/>
          <w:sz w:val="24"/>
          <w:szCs w:val="28"/>
        </w:rPr>
        <w:t>ситуацию. Автор предложенной методики отмечает, что наличие у ре</w:t>
      </w:r>
      <w:r>
        <w:rPr>
          <w:rFonts w:ascii="Times New Roman" w:hAnsi="Times New Roman" w:cs="Times New Roman"/>
          <w:sz w:val="24"/>
          <w:szCs w:val="28"/>
        </w:rPr>
        <w:t xml:space="preserve">бёнка такого мотива, как хорошо </w:t>
      </w:r>
      <w:r w:rsidRPr="009E7147">
        <w:rPr>
          <w:rFonts w:ascii="Times New Roman" w:hAnsi="Times New Roman" w:cs="Times New Roman"/>
          <w:sz w:val="24"/>
          <w:szCs w:val="28"/>
        </w:rPr>
        <w:t>выполнять все предъявляемые школой требования и показать себя с с</w:t>
      </w:r>
      <w:r>
        <w:rPr>
          <w:rFonts w:ascii="Times New Roman" w:hAnsi="Times New Roman" w:cs="Times New Roman"/>
          <w:sz w:val="24"/>
          <w:szCs w:val="28"/>
        </w:rPr>
        <w:t xml:space="preserve">амой лучшей стороны, заставляет </w:t>
      </w:r>
      <w:r w:rsidRPr="009E7147">
        <w:rPr>
          <w:rFonts w:ascii="Times New Roman" w:hAnsi="Times New Roman" w:cs="Times New Roman"/>
          <w:sz w:val="24"/>
          <w:szCs w:val="28"/>
        </w:rPr>
        <w:t>ученика проявлять активность в отборе и запоминании необходимо</w:t>
      </w:r>
      <w:r>
        <w:rPr>
          <w:rFonts w:ascii="Times New Roman" w:hAnsi="Times New Roman" w:cs="Times New Roman"/>
          <w:sz w:val="24"/>
          <w:szCs w:val="28"/>
        </w:rPr>
        <w:t xml:space="preserve">й информации. При низком уровне </w:t>
      </w:r>
      <w:r w:rsidRPr="009E7147">
        <w:rPr>
          <w:rFonts w:ascii="Times New Roman" w:hAnsi="Times New Roman" w:cs="Times New Roman"/>
          <w:sz w:val="24"/>
          <w:szCs w:val="28"/>
        </w:rPr>
        <w:t>учебной мотивации наблюдается снижение школьной успеваемости.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7147">
        <w:rPr>
          <w:rFonts w:ascii="Times New Roman" w:hAnsi="Times New Roman" w:cs="Times New Roman"/>
          <w:b/>
          <w:sz w:val="24"/>
          <w:szCs w:val="28"/>
        </w:rPr>
        <w:t>Процедура проведения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Данная анкета может быть использована при индивидуальном обследовании ребенка, а также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применяться для групповой диагностики. При этом допустимы два варианта предъявления: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1. Вопросы читаются экспериментатором вслух, предлагаются варианты ответов, а дети должны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написать те ответы, которые им подходят.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2. Анкеты в напечатанном виде раздаются всем ученикам, и экспери</w:t>
      </w:r>
      <w:r>
        <w:rPr>
          <w:rFonts w:ascii="Times New Roman" w:hAnsi="Times New Roman" w:cs="Times New Roman"/>
          <w:sz w:val="24"/>
          <w:szCs w:val="28"/>
        </w:rPr>
        <w:t xml:space="preserve">ментатор просит их отметить все подходящие ответы. </w:t>
      </w:r>
      <w:r w:rsidRPr="009E7147">
        <w:rPr>
          <w:rFonts w:ascii="Times New Roman" w:hAnsi="Times New Roman" w:cs="Times New Roman"/>
          <w:sz w:val="24"/>
          <w:szCs w:val="28"/>
        </w:rPr>
        <w:t>Каждый вариант имеет свои преимущества и недостатки. При первом ва</w:t>
      </w:r>
      <w:r>
        <w:rPr>
          <w:rFonts w:ascii="Times New Roman" w:hAnsi="Times New Roman" w:cs="Times New Roman"/>
          <w:sz w:val="24"/>
          <w:szCs w:val="28"/>
        </w:rPr>
        <w:t xml:space="preserve">рианте выше фактор лжи, так как </w:t>
      </w:r>
      <w:r w:rsidRPr="009E7147">
        <w:rPr>
          <w:rFonts w:ascii="Times New Roman" w:hAnsi="Times New Roman" w:cs="Times New Roman"/>
          <w:sz w:val="24"/>
          <w:szCs w:val="28"/>
        </w:rPr>
        <w:t xml:space="preserve">дети видят перед собой взрослого, задающего вопросы. Второй вариант </w:t>
      </w:r>
      <w:r>
        <w:rPr>
          <w:rFonts w:ascii="Times New Roman" w:hAnsi="Times New Roman" w:cs="Times New Roman"/>
          <w:sz w:val="24"/>
          <w:szCs w:val="28"/>
        </w:rPr>
        <w:t xml:space="preserve">предъявления позволяет получить </w:t>
      </w:r>
      <w:r w:rsidRPr="009E7147">
        <w:rPr>
          <w:rFonts w:ascii="Times New Roman" w:hAnsi="Times New Roman" w:cs="Times New Roman"/>
          <w:sz w:val="24"/>
          <w:szCs w:val="28"/>
        </w:rPr>
        <w:t>более искренние ответы, но такой способ затруднен в первом классе, так как дети еще плохо читают.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7147">
        <w:rPr>
          <w:rFonts w:ascii="Times New Roman" w:hAnsi="Times New Roman" w:cs="Times New Roman"/>
          <w:b/>
          <w:sz w:val="24"/>
          <w:szCs w:val="28"/>
        </w:rPr>
        <w:t>Инструкции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 xml:space="preserve">Инструкция для индивидуальной формы работы: «Сначала послушай </w:t>
      </w:r>
      <w:r>
        <w:rPr>
          <w:rFonts w:ascii="Times New Roman" w:hAnsi="Times New Roman" w:cs="Times New Roman"/>
          <w:sz w:val="24"/>
          <w:szCs w:val="28"/>
        </w:rPr>
        <w:t xml:space="preserve">вопрос и три варианта ответа на </w:t>
      </w:r>
      <w:r w:rsidRPr="009E7147">
        <w:rPr>
          <w:rFonts w:ascii="Times New Roman" w:hAnsi="Times New Roman" w:cs="Times New Roman"/>
          <w:sz w:val="24"/>
          <w:szCs w:val="28"/>
        </w:rPr>
        <w:t>этот вопрос, а затем выбери один из трёх ответов, который выражает твоё мнение»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Инструкция для групповой формы работы: «Прочитайте вопрос и и</w:t>
      </w:r>
      <w:r>
        <w:rPr>
          <w:rFonts w:ascii="Times New Roman" w:hAnsi="Times New Roman" w:cs="Times New Roman"/>
          <w:sz w:val="24"/>
          <w:szCs w:val="28"/>
        </w:rPr>
        <w:t xml:space="preserve">з предложенных вариантов ответа </w:t>
      </w:r>
      <w:r w:rsidRPr="009E7147">
        <w:rPr>
          <w:rFonts w:ascii="Times New Roman" w:hAnsi="Times New Roman" w:cs="Times New Roman"/>
          <w:sz w:val="24"/>
          <w:szCs w:val="28"/>
        </w:rPr>
        <w:t>выберите один и отметьте его буквенное значение на бланке ответов».</w:t>
      </w:r>
    </w:p>
    <w:p w:rsid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Стимульный материал методики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1.Тебе нравится в школе?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очень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-нравится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нравится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2.Утром, когда ты просыпаешься, ты всегда с радостью идешь в школу или тебе часто хочется остаться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дома?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-чаще хочется остаться дома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-бывает по-разному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-иду с радостью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3.Если бы учитель сказал, что завтра в школу не обязательно приходить всем ученикам, желающим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можно остаться дома, ты бы пошел бы в школу или остался бы дома?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знаю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-остался бы дома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-пошел бы в школу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4.Тебе нравится, когда у вас отменяют какие-</w:t>
      </w:r>
      <w:proofErr w:type="spellStart"/>
      <w:r w:rsidRPr="009E7147">
        <w:rPr>
          <w:rFonts w:ascii="Times New Roman" w:hAnsi="Times New Roman" w:cs="Times New Roman"/>
          <w:sz w:val="24"/>
          <w:szCs w:val="28"/>
        </w:rPr>
        <w:t>нибудьуроки</w:t>
      </w:r>
      <w:proofErr w:type="spellEnd"/>
      <w:r w:rsidRPr="009E7147">
        <w:rPr>
          <w:rFonts w:ascii="Times New Roman" w:hAnsi="Times New Roman" w:cs="Times New Roman"/>
          <w:sz w:val="24"/>
          <w:szCs w:val="28"/>
        </w:rPr>
        <w:t>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нравится</w:t>
      </w:r>
    </w:p>
    <w:p w:rsidR="003252D4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-бывает по-разному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-нравится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5.Ты хотел бы, чтобы тебе не задавали домашних заданий?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-хотел бы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хотел бы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lastRenderedPageBreak/>
        <w:t>-не знаю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6.Ты хотел бы, чтобы в школе остались одни перемены?</w:t>
      </w:r>
      <w:bookmarkStart w:id="0" w:name="_GoBack"/>
      <w:bookmarkEnd w:id="0"/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знаю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хотел бы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-хотел бы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7.Ты часто рассказываешь о школе родителям?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-часто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-редко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рассказываю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8.Ты хотел бы, чтобы у тебя был менее строгий учитель?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-точно не знаю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-хотел бы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хотел бы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9.У тебя в классе много друзей?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-мало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-много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-нет друзей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10.Тебе нравятся твои одноклассники?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-да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 очень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-нет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7147">
        <w:rPr>
          <w:rFonts w:ascii="Times New Roman" w:hAnsi="Times New Roman" w:cs="Times New Roman"/>
          <w:b/>
          <w:sz w:val="24"/>
          <w:szCs w:val="28"/>
        </w:rPr>
        <w:t>Обработка результатов</w:t>
      </w:r>
    </w:p>
    <w:p w:rsid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Ответы на вопросы анкеты расположены в случайном порядке, поэ</w:t>
      </w:r>
      <w:r>
        <w:rPr>
          <w:rFonts w:ascii="Times New Roman" w:hAnsi="Times New Roman" w:cs="Times New Roman"/>
          <w:sz w:val="24"/>
          <w:szCs w:val="28"/>
        </w:rPr>
        <w:t xml:space="preserve">тому для упрощения оценки может </w:t>
      </w:r>
      <w:r w:rsidRPr="009E7147">
        <w:rPr>
          <w:rFonts w:ascii="Times New Roman" w:hAnsi="Times New Roman" w:cs="Times New Roman"/>
          <w:sz w:val="24"/>
          <w:szCs w:val="28"/>
        </w:rPr>
        <w:t>быть использован специальный ключ. В итоге подсчитывается набранное количество баллов.</w:t>
      </w:r>
    </w:p>
    <w:p w:rsid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</w:tblGrid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147">
              <w:rPr>
                <w:rFonts w:ascii="Times New Roman" w:hAnsi="Times New Roman" w:cs="Times New Roman"/>
                <w:sz w:val="24"/>
                <w:szCs w:val="28"/>
              </w:rPr>
              <w:t>№ вопроса</w:t>
            </w:r>
          </w:p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147">
              <w:rPr>
                <w:rFonts w:ascii="Times New Roman" w:hAnsi="Times New Roman" w:cs="Times New Roman"/>
                <w:sz w:val="24"/>
                <w:szCs w:val="28"/>
              </w:rPr>
              <w:t>Оценка за 1 ответ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147">
              <w:rPr>
                <w:rFonts w:ascii="Times New Roman" w:hAnsi="Times New Roman" w:cs="Times New Roman"/>
                <w:sz w:val="24"/>
                <w:szCs w:val="28"/>
              </w:rPr>
              <w:t>Оценка за 2 ответ</w:t>
            </w:r>
          </w:p>
        </w:tc>
        <w:tc>
          <w:tcPr>
            <w:tcW w:w="2127" w:type="dxa"/>
          </w:tcPr>
          <w:p w:rsidR="009E7147" w:rsidRP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147">
              <w:rPr>
                <w:rFonts w:ascii="Times New Roman" w:hAnsi="Times New Roman" w:cs="Times New Roman"/>
                <w:sz w:val="24"/>
                <w:szCs w:val="28"/>
              </w:rPr>
              <w:t>Оценка за 3 ответ</w:t>
            </w:r>
          </w:p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E7147" w:rsidTr="009E7147">
        <w:tc>
          <w:tcPr>
            <w:tcW w:w="1413" w:type="dxa"/>
          </w:tcPr>
          <w:p w:rsidR="009E7147" w:rsidRPr="009E7147" w:rsidRDefault="009E7147" w:rsidP="009E714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9E7147" w:rsidRDefault="009E7147" w:rsidP="009E7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7147">
        <w:rPr>
          <w:rFonts w:ascii="Times New Roman" w:hAnsi="Times New Roman" w:cs="Times New Roman"/>
          <w:b/>
          <w:sz w:val="24"/>
          <w:szCs w:val="28"/>
        </w:rPr>
        <w:t>Интерпретация результатов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1. 25-30 баллов (очень высокий уровень) - высокий уровень школьной мотивации, учебной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активности. Такие дети отличаются наличием высоких познавательных мотивов, стремлением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наиболее успешно выполнять все предъявляемые школой требования. Они очень четко следуют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всем указаниям учителя, добросовестны и ответственны, сильно переживают, если получают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неудовлетворительные оценки или замечания педагога.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2. 20-24 балла – (высокий уровень) хорошая школьная мотивация. Подобные показатели имеют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большинство учащихся начальных классов, успешно справляющихся3. 15 – 19 баллов – (средний уровень) положительное отношение к школе, но школа привлекает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 xml:space="preserve">больше </w:t>
      </w:r>
      <w:proofErr w:type="spellStart"/>
      <w:r w:rsidRPr="009E7147">
        <w:rPr>
          <w:rFonts w:ascii="Times New Roman" w:hAnsi="Times New Roman" w:cs="Times New Roman"/>
          <w:sz w:val="24"/>
          <w:szCs w:val="28"/>
        </w:rPr>
        <w:t>внеучебными</w:t>
      </w:r>
      <w:proofErr w:type="spellEnd"/>
      <w:r w:rsidRPr="009E7147">
        <w:rPr>
          <w:rFonts w:ascii="Times New Roman" w:hAnsi="Times New Roman" w:cs="Times New Roman"/>
          <w:sz w:val="24"/>
          <w:szCs w:val="28"/>
        </w:rPr>
        <w:t xml:space="preserve"> сторонами. Такие дети достаточно благополучно чувствуют себя в школе,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 xml:space="preserve">однако чаще ходят в </w:t>
      </w:r>
      <w:proofErr w:type="spellStart"/>
      <w:proofErr w:type="gramStart"/>
      <w:r w:rsidRPr="009E7147">
        <w:rPr>
          <w:rFonts w:ascii="Times New Roman" w:hAnsi="Times New Roman" w:cs="Times New Roman"/>
          <w:sz w:val="24"/>
          <w:szCs w:val="28"/>
        </w:rPr>
        <w:t>школу,чтобы</w:t>
      </w:r>
      <w:proofErr w:type="spellEnd"/>
      <w:proofErr w:type="gramEnd"/>
      <w:r w:rsidRPr="009E7147">
        <w:rPr>
          <w:rFonts w:ascii="Times New Roman" w:hAnsi="Times New Roman" w:cs="Times New Roman"/>
          <w:sz w:val="24"/>
          <w:szCs w:val="28"/>
        </w:rPr>
        <w:t xml:space="preserve"> общаться с друзьями, с учителем. Им нравится ощущать себя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учениками, иметь красивый портфель, ручки, тетради. Познавательные мотивы у них сформированы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lastRenderedPageBreak/>
        <w:t>в меньшей степени и учебный процесс их мало привлекает.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4. 10 – 14 баллов – (низкий уровень) низкая школьная мотивац</w:t>
      </w:r>
      <w:r>
        <w:rPr>
          <w:rFonts w:ascii="Times New Roman" w:hAnsi="Times New Roman" w:cs="Times New Roman"/>
          <w:sz w:val="24"/>
          <w:szCs w:val="28"/>
        </w:rPr>
        <w:t xml:space="preserve">ия. Подобные школьники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посещают</w:t>
      </w:r>
      <w:r w:rsidRPr="009E7147">
        <w:rPr>
          <w:rFonts w:ascii="Times New Roman" w:hAnsi="Times New Roman" w:cs="Times New Roman"/>
          <w:sz w:val="24"/>
          <w:szCs w:val="28"/>
        </w:rPr>
        <w:t>школу</w:t>
      </w:r>
      <w:proofErr w:type="spellEnd"/>
      <w:r w:rsidRPr="009E7147">
        <w:rPr>
          <w:rFonts w:ascii="Times New Roman" w:hAnsi="Times New Roman" w:cs="Times New Roman"/>
          <w:sz w:val="24"/>
          <w:szCs w:val="28"/>
        </w:rPr>
        <w:t xml:space="preserve"> неохотно, предпочитают пропускать занятия. На урока</w:t>
      </w:r>
      <w:r>
        <w:rPr>
          <w:rFonts w:ascii="Times New Roman" w:hAnsi="Times New Roman" w:cs="Times New Roman"/>
          <w:sz w:val="24"/>
          <w:szCs w:val="28"/>
        </w:rPr>
        <w:t xml:space="preserve">х часто занимаются посторонними </w:t>
      </w:r>
      <w:r w:rsidRPr="009E7147">
        <w:rPr>
          <w:rFonts w:ascii="Times New Roman" w:hAnsi="Times New Roman" w:cs="Times New Roman"/>
          <w:sz w:val="24"/>
          <w:szCs w:val="28"/>
        </w:rPr>
        <w:t>делами, играми. Испытывают серьезные затруднения в уч</w:t>
      </w:r>
      <w:r>
        <w:rPr>
          <w:rFonts w:ascii="Times New Roman" w:hAnsi="Times New Roman" w:cs="Times New Roman"/>
          <w:sz w:val="24"/>
          <w:szCs w:val="28"/>
        </w:rPr>
        <w:t xml:space="preserve">ебной деятельности. Находятся в </w:t>
      </w:r>
      <w:r w:rsidRPr="009E7147">
        <w:rPr>
          <w:rFonts w:ascii="Times New Roman" w:hAnsi="Times New Roman" w:cs="Times New Roman"/>
          <w:sz w:val="24"/>
          <w:szCs w:val="28"/>
        </w:rPr>
        <w:t>состоянии неустойчивой адаптации к школе.</w:t>
      </w:r>
    </w:p>
    <w:p w:rsidR="009E7147" w:rsidRPr="009E7147" w:rsidRDefault="009E7147" w:rsidP="009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7147">
        <w:rPr>
          <w:rFonts w:ascii="Times New Roman" w:hAnsi="Times New Roman" w:cs="Times New Roman"/>
          <w:sz w:val="24"/>
          <w:szCs w:val="28"/>
        </w:rPr>
        <w:t>5. Ниже 10 баллов – (очень низкий уровень) негатив</w:t>
      </w:r>
      <w:r>
        <w:rPr>
          <w:rFonts w:ascii="Times New Roman" w:hAnsi="Times New Roman" w:cs="Times New Roman"/>
          <w:sz w:val="24"/>
          <w:szCs w:val="28"/>
        </w:rPr>
        <w:t xml:space="preserve">ное отношение к школе, школьная </w:t>
      </w:r>
      <w:proofErr w:type="spellStart"/>
      <w:r w:rsidRPr="009E7147">
        <w:rPr>
          <w:rFonts w:ascii="Times New Roman" w:hAnsi="Times New Roman" w:cs="Times New Roman"/>
          <w:sz w:val="24"/>
          <w:szCs w:val="28"/>
        </w:rPr>
        <w:t>дезадаптация</w:t>
      </w:r>
      <w:proofErr w:type="spellEnd"/>
      <w:r w:rsidRPr="009E7147">
        <w:rPr>
          <w:rFonts w:ascii="Times New Roman" w:hAnsi="Times New Roman" w:cs="Times New Roman"/>
          <w:sz w:val="24"/>
          <w:szCs w:val="28"/>
        </w:rPr>
        <w:t>. Такие дети испытывают серьезные трудности в школ</w:t>
      </w:r>
      <w:r>
        <w:rPr>
          <w:rFonts w:ascii="Times New Roman" w:hAnsi="Times New Roman" w:cs="Times New Roman"/>
          <w:sz w:val="24"/>
          <w:szCs w:val="28"/>
        </w:rPr>
        <w:t xml:space="preserve">е: они не справляются с учебной </w:t>
      </w:r>
      <w:r w:rsidRPr="009E7147">
        <w:rPr>
          <w:rFonts w:ascii="Times New Roman" w:hAnsi="Times New Roman" w:cs="Times New Roman"/>
          <w:sz w:val="24"/>
          <w:szCs w:val="28"/>
        </w:rPr>
        <w:t>деятельностью, испытывают проблемы в общении с однокла</w:t>
      </w:r>
      <w:r>
        <w:rPr>
          <w:rFonts w:ascii="Times New Roman" w:hAnsi="Times New Roman" w:cs="Times New Roman"/>
          <w:sz w:val="24"/>
          <w:szCs w:val="28"/>
        </w:rPr>
        <w:t xml:space="preserve">ссниками, во взаимоотношениях с </w:t>
      </w:r>
      <w:r w:rsidRPr="009E7147">
        <w:rPr>
          <w:rFonts w:ascii="Times New Roman" w:hAnsi="Times New Roman" w:cs="Times New Roman"/>
          <w:sz w:val="24"/>
          <w:szCs w:val="28"/>
        </w:rPr>
        <w:t>учителем. Школа нередко воспринимается ими как враждебная сред</w:t>
      </w:r>
      <w:r>
        <w:rPr>
          <w:rFonts w:ascii="Times New Roman" w:hAnsi="Times New Roman" w:cs="Times New Roman"/>
          <w:sz w:val="24"/>
          <w:szCs w:val="28"/>
        </w:rPr>
        <w:t xml:space="preserve">а, пребывание в которой для них </w:t>
      </w:r>
      <w:r w:rsidRPr="009E7147">
        <w:rPr>
          <w:rFonts w:ascii="Times New Roman" w:hAnsi="Times New Roman" w:cs="Times New Roman"/>
          <w:sz w:val="24"/>
          <w:szCs w:val="28"/>
        </w:rPr>
        <w:t xml:space="preserve">невыносимо. Маленькие дети (5 – 6 лет) часто плачут, просятся </w:t>
      </w:r>
      <w:r>
        <w:rPr>
          <w:rFonts w:ascii="Times New Roman" w:hAnsi="Times New Roman" w:cs="Times New Roman"/>
          <w:sz w:val="24"/>
          <w:szCs w:val="28"/>
        </w:rPr>
        <w:t xml:space="preserve">домой. В других случаях ученики </w:t>
      </w:r>
      <w:r w:rsidRPr="009E7147">
        <w:rPr>
          <w:rFonts w:ascii="Times New Roman" w:hAnsi="Times New Roman" w:cs="Times New Roman"/>
          <w:sz w:val="24"/>
          <w:szCs w:val="28"/>
        </w:rPr>
        <w:t xml:space="preserve">могут проявлять агрессивность, отказываться выполнить те или </w:t>
      </w:r>
      <w:r>
        <w:rPr>
          <w:rFonts w:ascii="Times New Roman" w:hAnsi="Times New Roman" w:cs="Times New Roman"/>
          <w:sz w:val="24"/>
          <w:szCs w:val="28"/>
        </w:rPr>
        <w:t xml:space="preserve">иные задания, следовать тем или </w:t>
      </w:r>
      <w:r w:rsidRPr="009E7147">
        <w:rPr>
          <w:rFonts w:ascii="Times New Roman" w:hAnsi="Times New Roman" w:cs="Times New Roman"/>
          <w:sz w:val="24"/>
          <w:szCs w:val="28"/>
        </w:rPr>
        <w:t>иным нормам и правилам. Часто у подобных школьнико</w:t>
      </w:r>
      <w:r>
        <w:rPr>
          <w:rFonts w:ascii="Times New Roman" w:hAnsi="Times New Roman" w:cs="Times New Roman"/>
          <w:sz w:val="24"/>
          <w:szCs w:val="28"/>
        </w:rPr>
        <w:t xml:space="preserve">в отмечаются нарушения нервно – </w:t>
      </w:r>
      <w:r w:rsidRPr="009E7147">
        <w:rPr>
          <w:rFonts w:ascii="Times New Roman" w:hAnsi="Times New Roman" w:cs="Times New Roman"/>
          <w:sz w:val="24"/>
          <w:szCs w:val="28"/>
        </w:rPr>
        <w:t>психического здоровья.</w:t>
      </w:r>
    </w:p>
    <w:sectPr w:rsidR="009E7147" w:rsidRPr="009E7147" w:rsidSect="0088028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2D16"/>
    <w:multiLevelType w:val="hybridMultilevel"/>
    <w:tmpl w:val="B792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2DDA"/>
    <w:multiLevelType w:val="hybridMultilevel"/>
    <w:tmpl w:val="C94266FE"/>
    <w:lvl w:ilvl="0" w:tplc="272E61D0">
      <w:start w:val="1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8520D0"/>
    <w:multiLevelType w:val="hybridMultilevel"/>
    <w:tmpl w:val="F8C4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04"/>
    <w:rsid w:val="001570A9"/>
    <w:rsid w:val="001947A4"/>
    <w:rsid w:val="001A5412"/>
    <w:rsid w:val="001C07E0"/>
    <w:rsid w:val="001C3B79"/>
    <w:rsid w:val="001D746E"/>
    <w:rsid w:val="001E43CA"/>
    <w:rsid w:val="001F3AE9"/>
    <w:rsid w:val="00211780"/>
    <w:rsid w:val="002B0D81"/>
    <w:rsid w:val="00314252"/>
    <w:rsid w:val="003252D4"/>
    <w:rsid w:val="003A229C"/>
    <w:rsid w:val="003F5B5F"/>
    <w:rsid w:val="00425B4A"/>
    <w:rsid w:val="004D5A76"/>
    <w:rsid w:val="005A01E7"/>
    <w:rsid w:val="005D2BB0"/>
    <w:rsid w:val="0060591A"/>
    <w:rsid w:val="006B1A54"/>
    <w:rsid w:val="00767DE0"/>
    <w:rsid w:val="00810FC6"/>
    <w:rsid w:val="00880285"/>
    <w:rsid w:val="008F1CCF"/>
    <w:rsid w:val="0091336E"/>
    <w:rsid w:val="009D66F9"/>
    <w:rsid w:val="009E09E7"/>
    <w:rsid w:val="009E7147"/>
    <w:rsid w:val="00AB0068"/>
    <w:rsid w:val="00AD0F04"/>
    <w:rsid w:val="00B30C73"/>
    <w:rsid w:val="00B65162"/>
    <w:rsid w:val="00BB05B4"/>
    <w:rsid w:val="00C627DC"/>
    <w:rsid w:val="00C74744"/>
    <w:rsid w:val="00CE365F"/>
    <w:rsid w:val="00D51466"/>
    <w:rsid w:val="00D807DD"/>
    <w:rsid w:val="00DA68D3"/>
    <w:rsid w:val="00DA7DA6"/>
    <w:rsid w:val="00E540D2"/>
    <w:rsid w:val="00E7008C"/>
    <w:rsid w:val="00E7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17A8"/>
  <w15:docId w15:val="{590BAE09-FA7C-45CE-AE56-03C8C6F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markable-pre-marked">
    <w:name w:val="remarkable-pre-marked"/>
    <w:basedOn w:val="a0"/>
    <w:rsid w:val="00425B4A"/>
  </w:style>
  <w:style w:type="paragraph" w:styleId="a3">
    <w:name w:val="List Paragraph"/>
    <w:basedOn w:val="a"/>
    <w:uiPriority w:val="34"/>
    <w:qFormat/>
    <w:rsid w:val="001E4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C7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E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4F55-1097-42E2-89F3-77EE8F49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user101</cp:lastModifiedBy>
  <cp:revision>2</cp:revision>
  <cp:lastPrinted>2024-03-27T10:25:00Z</cp:lastPrinted>
  <dcterms:created xsi:type="dcterms:W3CDTF">2024-04-18T08:17:00Z</dcterms:created>
  <dcterms:modified xsi:type="dcterms:W3CDTF">2024-04-18T08:17:00Z</dcterms:modified>
</cp:coreProperties>
</file>