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Использование ресурсов сервисов </w:t>
      </w:r>
      <w:proofErr w:type="spellStart"/>
      <w:r w:rsidRPr="005D30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LearningApps</w:t>
      </w:r>
      <w:proofErr w:type="spellEnd"/>
      <w:r w:rsidRPr="005D30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5D30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Wordwall</w:t>
      </w:r>
      <w:proofErr w:type="spellEnd"/>
      <w:r w:rsidRPr="005D30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5D30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Islcollective</w:t>
      </w:r>
      <w:proofErr w:type="spellEnd"/>
      <w:r w:rsidRPr="005D30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5D30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Liveworksheets</w:t>
      </w:r>
      <w:proofErr w:type="spellEnd"/>
      <w:r w:rsidRPr="005D30A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для формирования грамматических навыков речи на английском языке в рамках общего среднего образования. 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настоящее время мы не можем представить современный мир без цифровых технологий, которые прочно укоренились во всех областях нашей деятельности. Образовательная деятельность не является исключением. Изменения в образовании идут в быстром темпе, иногда не успевая за быстроразвивающимся миром технологий. К настоящему времени вышло достаточно много нормативно-правовых актов и приказов министерства образования, касающихся применения цифровых технологий в образовательной деятельности</w:t>
      </w:r>
      <w:r w:rsidR="005C7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C708E" w:rsidRPr="005C7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5C7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1, 2, 3</w:t>
      </w:r>
      <w:r w:rsidR="005C708E" w:rsidRPr="005C7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Образовательная система перешла на единые федеральные образовательные стандарты и единую федеральную программу образования, таким образом осуществляя преемственность между разными ступенями образования. Во всех вышеперечисленных документах идет речь о формировании таких качеств и умений обучающегося, которые помогут ему реализовать себя как компетентного, владеющего современными технологиями специалиста [</w:t>
      </w:r>
      <w:proofErr w:type="gramStart"/>
      <w:r w:rsidR="005C7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4 ,</w:t>
      </w:r>
      <w:proofErr w:type="gramEnd"/>
      <w:r w:rsidR="005C7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10, 12</w:t>
      </w:r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]. Педагоги в свою очередь повсеместно проходят повышение квалификации, переподготовку, с целью обеспечить реализацию новой парадигмы нашей жизни.</w:t>
      </w:r>
    </w:p>
    <w:p w:rsidR="004E0293" w:rsidRPr="007A5D4B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 применения информационно-коммуникационных технологий получил широкое освещение в теоретических работах по использованию компьютерных программ в проце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ссе обучения иностранным языкам. Этим вопросом занимались </w:t>
      </w:r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Э.Г. </w:t>
      </w:r>
      <w:proofErr w:type="gramStart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Азимова ,</w:t>
      </w:r>
      <w:proofErr w:type="gramEnd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СВ. Андреева , ТВ. </w:t>
      </w:r>
      <w:proofErr w:type="gramStart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Григорьевой ,</w:t>
      </w:r>
      <w:proofErr w:type="gramEnd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Е.И. Дмитриевой, Т.В. </w:t>
      </w:r>
      <w:proofErr w:type="spellStart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Карамышевой</w:t>
      </w:r>
      <w:proofErr w:type="spellEnd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О.П. Крюковой , Е.А. </w:t>
      </w:r>
      <w:proofErr w:type="spellStart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Маслыко</w:t>
      </w:r>
      <w:proofErr w:type="spellEnd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Е.И.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Машбица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О.А.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Мерцаловой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E02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7A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8, 11</w:t>
      </w:r>
      <w:r w:rsidRPr="004E02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Однако в научно-методической литературе в основном рассматриваются общие вопросы применения цифровых технологий. Проблемы обучения лексике и грамматике с помощью компьютера затрагивались в работах таких исследователей, как И.И. Антонова , С.А. </w:t>
      </w:r>
      <w:proofErr w:type="spellStart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Долидзе</w:t>
      </w:r>
      <w:proofErr w:type="spellEnd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С.Ш. </w:t>
      </w:r>
      <w:proofErr w:type="spellStart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Канатова</w:t>
      </w:r>
      <w:proofErr w:type="spellEnd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Т.П. </w:t>
      </w:r>
      <w:proofErr w:type="spellStart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Карпилович</w:t>
      </w:r>
      <w:proofErr w:type="spellEnd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О.Э. Михайлова , О.А. Нехай , Н.Л. </w:t>
      </w:r>
      <w:proofErr w:type="spellStart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Папкович</w:t>
      </w:r>
      <w:proofErr w:type="spellEnd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Л.Н. Рыжова, Л.И. </w:t>
      </w:r>
      <w:proofErr w:type="spellStart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Трибис</w:t>
      </w:r>
      <w:proofErr w:type="spellEnd"/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Н.Д. Гальскова, И.Л. Бим и др.</w:t>
      </w:r>
      <w:r w:rsidRPr="004E02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</w:t>
      </w:r>
      <w:r w:rsidR="007A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4E02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5D30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Проблема формирования грамматической компетенции изучалась такими отечественными и зарубежными учеными, как М.Н.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Вятютнев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А.С. Ларкина, Т.А. Лопарева, Н.К. Скляренко, П.В. Сысоев,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Чермокина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Р.Ш., M.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Canale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N.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Chomsky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D.H.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Hymes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S.J.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Savignon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M.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Swain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др.</w:t>
      </w:r>
      <w:r w:rsidRPr="004E029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[</w:t>
      </w:r>
      <w:r w:rsidR="007A5D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11, 6, 5</w:t>
      </w:r>
      <w:r w:rsidRPr="007A5D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]</w:t>
      </w:r>
      <w:r w:rsidR="007A5D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Таким образом, вопрос использования информационно-коммуникационных технологий на уроках английского языка широко освещен, много статей, научных публикаций и исследований посвящено этой теме и проблеме использования цифровых технологий при обучении грамматике английского языка, в частности.  Основной акцент в этих работах делается на то, что современный мир изменился что неизбежно привело к </w:t>
      </w: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изменениям в методике преподавания английского языка. Несмотря на обширное изучение данной проблемы следует отметить, что цифровые технологии настолько быстро развиваются, что актуальность продолжения их изучения и определение новых возможностей их применения никогда не снижается. Изученная литература и публикации по теме позволяют продолжать поиск наиболее эффективных и новых цифровых ресурсов, доступных для использования в процессе обучения грамматике английского языка.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Проведенный анализ публикаций также позволяет выделить основные цифровые устройства, которые существуют в настоящее время и, соответственно, являются наиболее часто используемыми в процессе обучения в рамках образовательного учреждения: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интерактивные доски;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мобильные устройства;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планшеты;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компьютеры и ноутбуки;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очки виртуальной/дополненной реальности.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Основной элемент, который объединяет все эти устройства – это интернет, который открывает широкие возможности как для педагога, так и для обучающихся. Интернет выступает как бы связующим звеном между всеми вышеперечисленными устройствами, обеспечивая прочную, надежную и оперативную взаимосвязь между преподавателем и учащимся.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 эти устройства позволяют реализовывать процесс обучения наиболее эффективно только в связке с интернетом. Ресурсы, которые расположены в интернете постоянно находятся в состоянии обновления и пополнения. Именно поэтому педагогу важно идти в ногу со временем и своевременно изучать новые ресурсы, при этом постоянно обращаясь к уже имеющимся проверенным и эффективным ресурсам. Многие исследователи полагают, что именно умение педагога комбинировать и сочетать в работе традиционную методику и цифровые технологии позволяют достигнуть высоких результатов обучения.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Какие же ресурсы интернета могут помочь педагогу в работе? Основываясь на опыте их применения на уроках английского, отнесем к ним те платформы и сервисы, которые наиболее удобны в использовании и включении их в урок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[</w:t>
      </w:r>
      <w:r w:rsidR="007A5D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7,8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]</w:t>
      </w: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Так самые распространенные и удобные для встраивания в образовательный процесс являются ресурсы следующих образовательных платформ: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LearningApps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Wordwall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Islcollective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liveworksheets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Есть и другие платформы, часто используемые на уроках, но особенность этих в том, что на них не обязательно регистрироваться чтобы использовать разработанные другими пользователями задания. Эти платформы просты и понятны в использовании, а также вызывают интерес у обучающихся даже с низким уровнем </w:t>
      </w: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мотивации. Задания из этих сервисов легко можно демонстрировать на уроке с помощью интерактивной доски или проектора, либо для самостоятельной работы, отправлять ссылку на задание через мессенджеры. Возможно прикрепление ссылок на задания через московскую электронную школу (МЭШ). Ресурсы одного из указанных сервисов (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LearningApps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встраиваются педагогами в сценарии уроков и обучающиеся школ хорошо знакомы с такими заданиями.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Рассмотрим основные возможности каждого из этих сервисов.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Ресурс по созданию интерактивных модулей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LearningApps</w:t>
      </w:r>
      <w:proofErr w:type="spellEnd"/>
      <w:r w:rsidR="00EE48A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позволяет конструировать</w:t>
      </w: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интерактивные задания по разным гуманитарным и естественно-научным дисциплинам. </w:t>
      </w:r>
      <w:r w:rsidRPr="005D30A6">
        <w:rPr>
          <w:rFonts w:ascii="Times New Roman" w:hAnsi="Times New Roman" w:cs="Times New Roman"/>
          <w:sz w:val="24"/>
          <w:szCs w:val="24"/>
        </w:rPr>
        <w:t xml:space="preserve">Платформа расположена по адресу </w:t>
      </w:r>
      <w:hyperlink r:id="rId5" w:history="1">
        <w:r w:rsidR="00EE48A4" w:rsidRPr="003430EC">
          <w:rPr>
            <w:rStyle w:val="a3"/>
            <w:rFonts w:ascii="Times New Roman" w:hAnsi="Times New Roman" w:cs="Times New Roman"/>
            <w:sz w:val="24"/>
            <w:szCs w:val="24"/>
          </w:rPr>
          <w:t>https://learningapps.org/</w:t>
        </w:r>
      </w:hyperlink>
      <w:r w:rsidR="00EE48A4">
        <w:rPr>
          <w:rFonts w:ascii="Times New Roman" w:hAnsi="Times New Roman" w:cs="Times New Roman"/>
          <w:sz w:val="24"/>
          <w:szCs w:val="24"/>
        </w:rPr>
        <w:t xml:space="preserve"> </w:t>
      </w:r>
      <w:r w:rsidR="00EE48A4" w:rsidRPr="00EE48A4">
        <w:rPr>
          <w:rFonts w:ascii="Times New Roman" w:hAnsi="Times New Roman" w:cs="Times New Roman"/>
          <w:sz w:val="24"/>
          <w:szCs w:val="24"/>
        </w:rPr>
        <w:t>[13]</w:t>
      </w:r>
      <w:r w:rsidRPr="005D30A6">
        <w:rPr>
          <w:rFonts w:ascii="Times New Roman" w:hAnsi="Times New Roman" w:cs="Times New Roman"/>
          <w:sz w:val="24"/>
          <w:szCs w:val="24"/>
        </w:rPr>
        <w:t>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 упражнения платформы распределены по предметам, темам и возрастным категориям, что облегчает поиск необходимого материала</w:t>
      </w:r>
      <w:r w:rsidR="00EE48A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(см рис.1)</w:t>
      </w: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4E0293" w:rsidRPr="005D30A6" w:rsidRDefault="00EE48A4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8815D0F" wp14:editId="65DBBE9F">
            <wp:simplePos x="0" y="0"/>
            <wp:positionH relativeFrom="column">
              <wp:posOffset>3014345</wp:posOffset>
            </wp:positionH>
            <wp:positionV relativeFrom="paragraph">
              <wp:posOffset>63500</wp:posOffset>
            </wp:positionV>
            <wp:extent cx="2892178" cy="2267050"/>
            <wp:effectExtent l="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178" cy="22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A2CC01D" wp14:editId="61D2F705">
            <wp:simplePos x="0" y="0"/>
            <wp:positionH relativeFrom="column">
              <wp:posOffset>-147320</wp:posOffset>
            </wp:positionH>
            <wp:positionV relativeFrom="paragraph">
              <wp:posOffset>62230</wp:posOffset>
            </wp:positionV>
            <wp:extent cx="2973023" cy="230517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23" cy="230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E48A4" w:rsidRPr="00EE48A4" w:rsidRDefault="00EE48A4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Рис.1 Темы заданий по английскому языку и примеры шаблонов упражнений на платформе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proofErr w:type="spellEnd"/>
      <w:r w:rsidRPr="00EE48A4">
        <w:rPr>
          <w:rFonts w:ascii="Times New Roman" w:hAnsi="Times New Roman" w:cs="Times New Roman"/>
          <w:sz w:val="24"/>
          <w:szCs w:val="24"/>
        </w:rPr>
        <w:t>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Для того чтобы создавать интерактивные модули на платформе требуется регистрация, которая проста и бесплатна. Помимо этого, в сервисе </w:t>
      </w:r>
      <w:proofErr w:type="spellStart"/>
      <w:r w:rsidRPr="005D30A6">
        <w:rPr>
          <w:rFonts w:ascii="Times New Roman" w:hAnsi="Times New Roman" w:cs="Times New Roman"/>
          <w:sz w:val="24"/>
          <w:szCs w:val="24"/>
          <w:lang w:val="en-US"/>
        </w:rPr>
        <w:t>Learningapps</w:t>
      </w:r>
      <w:proofErr w:type="spellEnd"/>
      <w:r w:rsidRPr="005D30A6">
        <w:rPr>
          <w:rFonts w:ascii="Times New Roman" w:hAnsi="Times New Roman" w:cs="Times New Roman"/>
          <w:sz w:val="24"/>
          <w:szCs w:val="24"/>
        </w:rPr>
        <w:t xml:space="preserve"> предусмотрено сохранение и редактирование уже созданных другими пользователями заданий. </w:t>
      </w: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Среди заданий этого модуля есть такие как сопоставление, сортировка, упорядочивание, заполнение пропусков, а также возможно создание викторин, кроссвордов и мини-игр. эти задания представлены в виде шаблонов. </w:t>
      </w:r>
      <w:r w:rsidRPr="005D30A6">
        <w:rPr>
          <w:rFonts w:ascii="Times New Roman" w:hAnsi="Times New Roman" w:cs="Times New Roman"/>
          <w:sz w:val="24"/>
          <w:szCs w:val="24"/>
        </w:rPr>
        <w:t>В каждом шаблоне после выполнения задания предусмотрена кнопка с проверкой задания, после нажатия которой ответы проверяются автоматически и высвечивается окно с оценкой качества выполнения задания. Варианты оценивания вносит сам пользователь во время настройки шаблона с заданием. Таким образом можно индивидуализировать оценивание работы студентов и использовать прием положительной оценки, поощрения.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lastRenderedPageBreak/>
        <w:t>Такие задания как «Скачки» и «Оцените» предполагают парную игру-состязание либо с компьютером, либо с другим игроком, что позволяет внести соревновательный аспект при выполнении такого рода задания.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При создании контента пользователь может выбрать фоны и картинки для создания интересных и ярких заданий.  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Ресурсы данной платформы позволяют развивать и формировать грамматические навыки английского языка путем многократного повторения, закрепления пройденного материала. Кроме этого, выполнение заданий с самостоятельной проверкой помогают развивать </w:t>
      </w:r>
      <w:proofErr w:type="spellStart"/>
      <w:r w:rsidRPr="005D30A6">
        <w:rPr>
          <w:rFonts w:ascii="Times New Roman" w:hAnsi="Times New Roman" w:cs="Times New Roman"/>
          <w:sz w:val="24"/>
          <w:szCs w:val="24"/>
        </w:rPr>
        <w:t>саморефлексию</w:t>
      </w:r>
      <w:proofErr w:type="spellEnd"/>
      <w:r w:rsidRPr="005D30A6">
        <w:rPr>
          <w:rFonts w:ascii="Times New Roman" w:hAnsi="Times New Roman" w:cs="Times New Roman"/>
          <w:sz w:val="24"/>
          <w:szCs w:val="24"/>
        </w:rPr>
        <w:t xml:space="preserve"> и самооценку.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Следующий ресурс для формирования грамматических навыков – </w:t>
      </w:r>
      <w:proofErr w:type="spellStart"/>
      <w:r w:rsidRPr="005D30A6">
        <w:rPr>
          <w:rFonts w:ascii="Times New Roman" w:hAnsi="Times New Roman" w:cs="Times New Roman"/>
          <w:sz w:val="24"/>
          <w:szCs w:val="24"/>
          <w:lang w:val="en-US"/>
        </w:rPr>
        <w:t>Islcollective</w:t>
      </w:r>
      <w:proofErr w:type="spellEnd"/>
      <w:r w:rsidRPr="005D30A6">
        <w:rPr>
          <w:rFonts w:ascii="Times New Roman" w:hAnsi="Times New Roman" w:cs="Times New Roman"/>
          <w:sz w:val="24"/>
          <w:szCs w:val="24"/>
        </w:rPr>
        <w:t xml:space="preserve">. Платформа расположена по адресу </w:t>
      </w:r>
      <w:hyperlink r:id="rId8" w:history="1">
        <w:r w:rsidRPr="005D30A6">
          <w:rPr>
            <w:rStyle w:val="a3"/>
            <w:rFonts w:ascii="Times New Roman" w:hAnsi="Times New Roman" w:cs="Times New Roman"/>
            <w:sz w:val="24"/>
            <w:szCs w:val="24"/>
          </w:rPr>
          <w:t>https://en.islcollective.com/</w:t>
        </w:r>
      </w:hyperlink>
      <w:r w:rsidR="00EE48A4" w:rsidRPr="00EE48A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 (</w:t>
      </w:r>
      <w:r w:rsidR="00EE48A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см рис.2</w:t>
      </w:r>
      <w:r w:rsidR="00EE48A4" w:rsidRPr="00EE48A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)</w:t>
      </w:r>
      <w:r w:rsidR="00EE48A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4E0293" w:rsidRPr="005D30A6" w:rsidRDefault="00EE48A4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55B5687" wp14:editId="4C135F78">
            <wp:simplePos x="0" y="0"/>
            <wp:positionH relativeFrom="column">
              <wp:posOffset>3168015</wp:posOffset>
            </wp:positionH>
            <wp:positionV relativeFrom="paragraph">
              <wp:posOffset>109220</wp:posOffset>
            </wp:positionV>
            <wp:extent cx="2984500" cy="1803287"/>
            <wp:effectExtent l="0" t="0" r="635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97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803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E426420" wp14:editId="7407D7D2">
            <wp:simplePos x="0" y="0"/>
            <wp:positionH relativeFrom="column">
              <wp:posOffset>-95885</wp:posOffset>
            </wp:positionH>
            <wp:positionV relativeFrom="paragraph">
              <wp:posOffset>90170</wp:posOffset>
            </wp:positionV>
            <wp:extent cx="3143250" cy="18730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9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29" cy="1877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48A4" w:rsidRPr="00EE48A4" w:rsidRDefault="00EE48A4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Рис.2 Платформа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Islcollective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примеры видео уроков на ней.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>С помощь</w:t>
      </w:r>
      <w:r w:rsidR="00EE48A4">
        <w:rPr>
          <w:rFonts w:ascii="Times New Roman" w:hAnsi="Times New Roman" w:cs="Times New Roman"/>
          <w:sz w:val="24"/>
          <w:szCs w:val="24"/>
        </w:rPr>
        <w:t>ю</w:t>
      </w:r>
      <w:r w:rsidRPr="005D30A6">
        <w:rPr>
          <w:rFonts w:ascii="Times New Roman" w:hAnsi="Times New Roman" w:cs="Times New Roman"/>
          <w:sz w:val="24"/>
          <w:szCs w:val="24"/>
        </w:rPr>
        <w:t xml:space="preserve"> данного ресурса можно создавать видео викторины на основе видео фрагментов или трейлеров. Есть возможность создания видео уроков, презентаций и интерактивных/раздаточных материалов (</w:t>
      </w:r>
      <w:r w:rsidRPr="005D30A6">
        <w:rPr>
          <w:rFonts w:ascii="Times New Roman" w:hAnsi="Times New Roman" w:cs="Times New Roman"/>
          <w:sz w:val="24"/>
          <w:szCs w:val="24"/>
          <w:lang w:val="en-US"/>
        </w:rPr>
        <w:t>worksheets</w:t>
      </w:r>
      <w:r w:rsidRPr="005D30A6">
        <w:rPr>
          <w:rFonts w:ascii="Times New Roman" w:hAnsi="Times New Roman" w:cs="Times New Roman"/>
          <w:sz w:val="24"/>
          <w:szCs w:val="24"/>
        </w:rPr>
        <w:t>). Доступно использование готовых заданий, созданных другими пользователями.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>Задания по видео выполняются следующим образом. Участники просматривают видео, которое периодически останавливается и им предлагается выполнить задание по просмотренному фрагменту. Для продолжения просмотра видео необходимо выполнить высветившееся задание. Типы задний для видео – заполнение пропусков, выбор правильного варианта, выделение области на экране, упорядочивание.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>Поиск нужного задания можно осуществлять по грамматическим темам или по названиям фильмов. Задания направлены в основном на отработку грамматических и лексических единиц английского языка, так же есть автоматическая проверка выполненных заданий.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Кроме видео уроков можно использовать рабочие листы с заданиями, но для этого необходима регистрация. Для зарегистрированных пользователей есть базовая версия, а </w:t>
      </w:r>
      <w:r w:rsidRPr="005D30A6">
        <w:rPr>
          <w:rFonts w:ascii="Times New Roman" w:hAnsi="Times New Roman" w:cs="Times New Roman"/>
          <w:sz w:val="24"/>
          <w:szCs w:val="24"/>
        </w:rPr>
        <w:lastRenderedPageBreak/>
        <w:t>также платный контент и разные тарифные планы. На этой платформе есть возможность создания классов и выставления домашнего задания.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>Ресурсы данного сервиса подойдут для тренировки грамматики английского языка, могут быть использованы как интерактивное начало урока, в качестве закрепления пройденного материала или как контроль полученных знаний. Как и с предыдущим сервисом, возможна демонстрация заданий на проекторе, интерактивной доске или же по ссылке самими обучающимися на мобильных устройствах или планшетах.</w:t>
      </w:r>
    </w:p>
    <w:p w:rsidR="004E0293" w:rsidRDefault="00EE48A4" w:rsidP="004E0293">
      <w:pPr>
        <w:spacing w:after="0" w:line="360" w:lineRule="auto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5D30A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BEF75F8" wp14:editId="5C8D8D79">
            <wp:simplePos x="0" y="0"/>
            <wp:positionH relativeFrom="column">
              <wp:posOffset>3314065</wp:posOffset>
            </wp:positionH>
            <wp:positionV relativeFrom="paragraph">
              <wp:posOffset>773430</wp:posOffset>
            </wp:positionV>
            <wp:extent cx="2750820" cy="18951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93" cy="189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93" w:rsidRPr="005D30A6">
        <w:rPr>
          <w:rFonts w:ascii="Times New Roman" w:hAnsi="Times New Roman" w:cs="Times New Roman"/>
          <w:sz w:val="24"/>
          <w:szCs w:val="24"/>
        </w:rPr>
        <w:t xml:space="preserve">Другой сервис позволяет проводить интерактивные задания в формате ограничения времени и соревнования. Это </w:t>
      </w:r>
      <w:proofErr w:type="spellStart"/>
      <w:r w:rsidR="004E0293" w:rsidRPr="005D30A6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="004E0293" w:rsidRPr="005D30A6">
        <w:rPr>
          <w:rFonts w:ascii="Times New Roman" w:hAnsi="Times New Roman" w:cs="Times New Roman"/>
          <w:sz w:val="24"/>
          <w:szCs w:val="24"/>
        </w:rPr>
        <w:t xml:space="preserve">, который расположен по адресу </w:t>
      </w:r>
      <w:hyperlink r:id="rId12" w:history="1">
        <w:r w:rsidR="004E0293" w:rsidRPr="005D30A6">
          <w:rPr>
            <w:rStyle w:val="a3"/>
            <w:rFonts w:ascii="Times New Roman" w:hAnsi="Times New Roman" w:cs="Times New Roman"/>
            <w:sz w:val="24"/>
            <w:szCs w:val="24"/>
          </w:rPr>
          <w:t>https://wordwall.net/ru</w:t>
        </w:r>
      </w:hyperlink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EE48A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см рис.</w:t>
      </w:r>
      <w:r w:rsidRPr="00EE48A4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3)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EE48A4" w:rsidRPr="00EE48A4" w:rsidRDefault="00EE48A4" w:rsidP="004E02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D7947D4" wp14:editId="70C566EE">
            <wp:simplePos x="0" y="0"/>
            <wp:positionH relativeFrom="column">
              <wp:posOffset>-6985</wp:posOffset>
            </wp:positionH>
            <wp:positionV relativeFrom="paragraph">
              <wp:posOffset>35560</wp:posOffset>
            </wp:positionV>
            <wp:extent cx="3278716" cy="184404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104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072" cy="184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E48A4" w:rsidRDefault="00EE48A4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48A4" w:rsidRPr="00EE48A4" w:rsidRDefault="00EE48A4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Рис.3 Платформа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Pr="00EE48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примеры шаблонов для создания заданий.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>Платформа «</w:t>
      </w:r>
      <w:proofErr w:type="spellStart"/>
      <w:r w:rsidRPr="005D30A6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Pr="005D30A6">
        <w:rPr>
          <w:rFonts w:ascii="Times New Roman" w:hAnsi="Times New Roman" w:cs="Times New Roman"/>
          <w:sz w:val="24"/>
          <w:szCs w:val="24"/>
        </w:rPr>
        <w:t xml:space="preserve">» - это многофункциональный ресурс для создания интерактивных и печатных материалов. Интерактивные материалы воспроизводятся на устройствах с подключение к сети интернет – планшеты, компьютеры, мобильные устройства или ноутбуки. Печатные материалы можно сохранять в формате </w:t>
      </w:r>
      <w:r w:rsidRPr="005D30A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5D30A6">
        <w:rPr>
          <w:rFonts w:ascii="Times New Roman" w:hAnsi="Times New Roman" w:cs="Times New Roman"/>
          <w:sz w:val="24"/>
          <w:szCs w:val="24"/>
        </w:rPr>
        <w:t xml:space="preserve"> или распечатывать на принтере. 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Для работы с платформой необходима регистрация, но при этом есть возможность использования уже созданных материалов без регистрации в процессе урока или выставлять как домашнее задание (прикрепить ссылку на задание). Есть три вида индивидуальных планов для работы с платформой: базовый, стандартный и профессиональный, последние два плана платные. Кроме этого есть два школьных плана для учителей – стандартный и профессиональный оба на платной основе. 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Для создания своих материалов можно пользоваться уже находящимися на платформе шаблонами или редактировать разработанные другими пользователями ресурсами. Среди предлагаемых шаблонов есть задания следующих видов: на сопоставление, кроссворд, случайное колесо, викторина, пропущенное слово, угадай буквы, анаграммы, случайные </w:t>
      </w:r>
      <w:r w:rsidRPr="005D30A6">
        <w:rPr>
          <w:rFonts w:ascii="Times New Roman" w:hAnsi="Times New Roman" w:cs="Times New Roman"/>
          <w:sz w:val="24"/>
          <w:szCs w:val="24"/>
        </w:rPr>
        <w:lastRenderedPageBreak/>
        <w:t>карты, диаграмма с метками и др. Также, предусмотрены шаблоны для игры под руководством преподавателя – это Мозговой штурм и План рассадки.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Уже созданные задания можно переключать на другой шаблон. Например, задание сопоставить слово можно переключить на кроссворд с сохранением содержания. Также есть возможность использования различных тем, отличающихся графикой, шрифтом и звуком (примеры тем: космос, дом с приведениями и </w:t>
      </w:r>
      <w:proofErr w:type="spellStart"/>
      <w:r w:rsidRPr="005D30A6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5D30A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>На платформе «</w:t>
      </w:r>
      <w:proofErr w:type="spellStart"/>
      <w:r w:rsidRPr="005D30A6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 w:rsidRPr="005D30A6">
        <w:rPr>
          <w:rFonts w:ascii="Times New Roman" w:hAnsi="Times New Roman" w:cs="Times New Roman"/>
          <w:sz w:val="24"/>
          <w:szCs w:val="24"/>
        </w:rPr>
        <w:t>» преподаватель может создавать группы обучающихся и выставлять задания на дополнительную отработку или как домашнее задание, с последующим просмотров результатов в виде отчетов. Есть задание для вывода грамматических конструкций в речь. Например, в шаблоне случайное колесо или случайные карты учащемуся требуется грамматически правильно составить вопрос и ответить на него, или прочитать вопрос и ответить.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Разработанные материалы могут быть использованы для встраивания на другие сайты, например, на сайте школы, в личном блоге. 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Следует отметить, что задания ограничены по времени, почти каждый шаблон имеет таймер, который можно настраивать. По окончании выполнения задания отображается время, потраченное на его выполнение и таблица лидеров с лучшим результатом, что вносит соревновательный элемент среди обучающихся. Задания на платформе носят игровой характер, что привлекательно для обучающихся, имеют яркую графику, различные звуковые эффекты. 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 xml:space="preserve">Для того чтобы поделиться с учащимися заданием можно открыть задание на интерактивной доске или с использованием проектора, создать ссылку на задание и поделиться в социальных сетях, электронной почте или </w:t>
      </w:r>
      <w:proofErr w:type="spellStart"/>
      <w:r w:rsidRPr="005D30A6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5D30A6">
        <w:rPr>
          <w:rFonts w:ascii="Times New Roman" w:hAnsi="Times New Roman" w:cs="Times New Roman"/>
          <w:sz w:val="24"/>
          <w:szCs w:val="24"/>
        </w:rPr>
        <w:t>-классе, создать QR-код на задание.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</w:rPr>
        <w:t>Таким образом, задания, созданные с помощью вышеописанного ресурса, помогают сделать занятия интереснее, повышают интерес к грамматическому материалу и легко могут быть использованы в образовательном процессе. Задания в основном направлены на тренировку грамматики и лексики, а также вывода этих единиц в речь. Есть возможность тренировки аудирования путем создания заданий с прослушиванием аудиофайлов и выполнения заданий по ним</w:t>
      </w:r>
    </w:p>
    <w:p w:rsidR="004E0293" w:rsidRDefault="004E0293" w:rsidP="004E02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 последний ресурс, который мы рассмотрим называется </w:t>
      </w:r>
      <w:proofErr w:type="spellStart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Liveworksheets</w:t>
      </w:r>
      <w:proofErr w:type="spellEnd"/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расположенный по адресу </w:t>
      </w:r>
      <w:hyperlink r:id="rId14" w:history="1">
        <w:r w:rsidR="00EE48A4" w:rsidRPr="003430E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EE48A4" w:rsidRPr="003430EC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EE48A4" w:rsidRPr="003430E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E48A4" w:rsidRPr="003430E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E48A4" w:rsidRPr="003430E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liveworksheets</w:t>
        </w:r>
        <w:proofErr w:type="spellEnd"/>
        <w:r w:rsidR="00EE48A4" w:rsidRPr="003430EC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E48A4" w:rsidRPr="003430EC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EE48A4">
        <w:rPr>
          <w:rFonts w:ascii="Times New Roman" w:hAnsi="Times New Roman" w:cs="Times New Roman"/>
          <w:sz w:val="24"/>
          <w:szCs w:val="24"/>
        </w:rPr>
        <w:t xml:space="preserve"> (см рис.4).</w:t>
      </w:r>
    </w:p>
    <w:p w:rsidR="00EE48A4" w:rsidRPr="005D30A6" w:rsidRDefault="00EE48A4" w:rsidP="004E02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D437B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-231140</wp:posOffset>
            </wp:positionV>
            <wp:extent cx="2628265" cy="1705071"/>
            <wp:effectExtent l="0" t="0" r="63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70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-300990</wp:posOffset>
            </wp:positionV>
            <wp:extent cx="3048000" cy="17138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0" cy="1714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293" w:rsidRPr="005D30A6" w:rsidRDefault="00EE48A4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48A4">
        <w:rPr>
          <w:noProof/>
          <w:lang w:eastAsia="ru-RU"/>
        </w:rPr>
        <w:t xml:space="preserve"> 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0293" w:rsidRPr="005D30A6" w:rsidRDefault="004E0293" w:rsidP="004E029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E48A4" w:rsidRDefault="00EE48A4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48A4" w:rsidRPr="00EE48A4" w:rsidRDefault="00EE48A4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Рис.4 Платформа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liveworksheets</w:t>
      </w:r>
      <w:proofErr w:type="spellEnd"/>
      <w:r w:rsidRPr="00EE48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примеры заданий на ней.</w:t>
      </w:r>
    </w:p>
    <w:p w:rsidR="004E0293" w:rsidRPr="005D30A6" w:rsidRDefault="004E0293" w:rsidP="004E02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>Этот сервис позволяет создавать интерактивные задания с возможностью обратной связи с преподавателем и автоматической проверкой. Сервис предназначен для изучения различных языков, в том числе и английский язык. На сайте есть удобный поиск тем и заданий, можно использовать готовые задания на широкий спектр грамматических тем.</w:t>
      </w:r>
      <w:r w:rsidR="00D437B3" w:rsidRPr="00D437B3">
        <w:rPr>
          <w:rFonts w:ascii="Times New Roman" w:hAnsi="Times New Roman" w:cs="Times New Roman"/>
          <w:sz w:val="24"/>
          <w:szCs w:val="24"/>
        </w:rPr>
        <w:t xml:space="preserve"> </w:t>
      </w:r>
      <w:r w:rsidR="00D437B3">
        <w:rPr>
          <w:rFonts w:ascii="Times New Roman" w:hAnsi="Times New Roman" w:cs="Times New Roman"/>
          <w:sz w:val="24"/>
          <w:szCs w:val="24"/>
        </w:rPr>
        <w:t>Задания категорированы по языку изучения, возрасту, теме.</w:t>
      </w:r>
      <w:r w:rsidRPr="005D30A6">
        <w:rPr>
          <w:rFonts w:ascii="Times New Roman" w:hAnsi="Times New Roman" w:cs="Times New Roman"/>
          <w:sz w:val="24"/>
          <w:szCs w:val="24"/>
        </w:rPr>
        <w:t xml:space="preserve"> Для использования сервиса достаточно найти нужное</w:t>
      </w:r>
      <w:r w:rsidR="00D437B3">
        <w:rPr>
          <w:rFonts w:ascii="Times New Roman" w:hAnsi="Times New Roman" w:cs="Times New Roman"/>
          <w:sz w:val="24"/>
          <w:szCs w:val="24"/>
        </w:rPr>
        <w:t xml:space="preserve"> задание на интересующую тему, </w:t>
      </w:r>
      <w:r w:rsidRPr="005D30A6">
        <w:rPr>
          <w:rFonts w:ascii="Times New Roman" w:hAnsi="Times New Roman" w:cs="Times New Roman"/>
          <w:sz w:val="24"/>
          <w:szCs w:val="24"/>
        </w:rPr>
        <w:t xml:space="preserve">подходящее по возрасту и продемонстрировать его обучающимся. Типы заданий разнообразные – задания на соотнесение, заполнение пропусков, выбор правильного варианта, установление соответствий. </w:t>
      </w:r>
    </w:p>
    <w:p w:rsidR="004E0293" w:rsidRPr="005D30A6" w:rsidRDefault="004E0293" w:rsidP="004E02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0A6">
        <w:rPr>
          <w:rFonts w:ascii="Times New Roman" w:hAnsi="Times New Roman" w:cs="Times New Roman"/>
          <w:sz w:val="24"/>
          <w:szCs w:val="24"/>
        </w:rPr>
        <w:t>Есть возможность зарегистрироваться как учитель или просто использовать готовые задания с сайта.</w:t>
      </w:r>
      <w:r w:rsidR="00D437B3">
        <w:rPr>
          <w:rFonts w:ascii="Times New Roman" w:hAnsi="Times New Roman" w:cs="Times New Roman"/>
          <w:sz w:val="24"/>
          <w:szCs w:val="24"/>
        </w:rPr>
        <w:t xml:space="preserve"> Есть возможность конвертировать существующие документы в форматах </w:t>
      </w:r>
      <w:r w:rsidR="00D437B3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D437B3" w:rsidRPr="00D437B3">
        <w:rPr>
          <w:rFonts w:ascii="Times New Roman" w:hAnsi="Times New Roman" w:cs="Times New Roman"/>
          <w:sz w:val="24"/>
          <w:szCs w:val="24"/>
        </w:rPr>
        <w:t xml:space="preserve"> </w:t>
      </w:r>
      <w:r w:rsidR="00D437B3">
        <w:rPr>
          <w:rFonts w:ascii="Times New Roman" w:hAnsi="Times New Roman" w:cs="Times New Roman"/>
          <w:sz w:val="24"/>
          <w:szCs w:val="24"/>
        </w:rPr>
        <w:t>и</w:t>
      </w:r>
      <w:r w:rsidR="00D437B3" w:rsidRPr="00D43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7B3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="00D437B3">
        <w:rPr>
          <w:rFonts w:ascii="Times New Roman" w:hAnsi="Times New Roman" w:cs="Times New Roman"/>
          <w:sz w:val="24"/>
          <w:szCs w:val="24"/>
        </w:rPr>
        <w:t xml:space="preserve"> в интерактивные рабочие листы, а также использовать ресурсы </w:t>
      </w:r>
      <w:r w:rsidR="00D437B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D437B3" w:rsidRPr="00D437B3">
        <w:rPr>
          <w:rFonts w:ascii="Times New Roman" w:hAnsi="Times New Roman" w:cs="Times New Roman"/>
          <w:sz w:val="24"/>
          <w:szCs w:val="24"/>
        </w:rPr>
        <w:t xml:space="preserve"> </w:t>
      </w:r>
      <w:r w:rsidR="00D437B3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="00D437B3">
        <w:rPr>
          <w:rFonts w:ascii="Times New Roman" w:hAnsi="Times New Roman" w:cs="Times New Roman"/>
          <w:sz w:val="24"/>
          <w:szCs w:val="24"/>
        </w:rPr>
        <w:t xml:space="preserve">. К недостатку данной платформы можно отнести отсутствие русскоязычной версии. 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Несмотря на простоту и удобство использования ресурсов данных сервисов, следует отметить, что они составлены другими пользователями, поэтому необходима предварительная проверка на наличие ошибок и неточностей. Применение данных сервисов в рамках урока будет конечно зависеть от целей и этапов урока, от поставленных задач. В основном они применяются для закрепления и отработки пройденных тем с целью формирования грамматических навыков, доведения операций с грамматическим материалом до автоматизма. Такие задания легко встраиваются в </w:t>
      </w:r>
      <w:r w:rsidR="004861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начало урока для ввода темы и </w:t>
      </w: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конец урока для закрепления материала, помогают организовать самостоятельную, парную и командную работу в середине занятия. Выбор технологии и время ее проведения конечно будут определяться и возрастной группой, техническим оснащением помещения, наличием доступа к сети Интернет. Способы применения достаточно разнообразны и уже зависят от компетентности и умений самого педагога.</w:t>
      </w:r>
    </w:p>
    <w:p w:rsidR="004E0293" w:rsidRPr="005D30A6" w:rsidRDefault="004E0293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Большое преимущество описанных платформ в том, что они просты в использовании и наполнены большим количеством заданий, что экономит время педагога так как не нуж</w:t>
      </w:r>
      <w:r w:rsidR="004861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 тратить его на создание новых</w:t>
      </w:r>
      <w:r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заданий. </w:t>
      </w:r>
    </w:p>
    <w:p w:rsidR="004E0293" w:rsidRPr="005D30A6" w:rsidRDefault="004861C1" w:rsidP="004E0293">
      <w:pPr>
        <w:tabs>
          <w:tab w:val="left" w:pos="966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При всех положительных аспектах применения цифровых технологий на уроках английского языка, </w:t>
      </w:r>
      <w:r w:rsidR="004E0293"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стоит забывать, что они не являю</w:t>
      </w:r>
      <w:r w:rsidR="004E0293"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тся основой обучения, 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являются </w:t>
      </w:r>
      <w:r w:rsidR="004E0293"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инс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трументом для разнообразия, </w:t>
      </w:r>
      <w:r w:rsidR="004E0293" w:rsidRPr="005D30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повышения мотивации или закрепления материала. Следует отметить, что применение цифровых технологий должно быть рационально и дозировано, а эффективность обучения являться результатом примененных усилий как педагога, так и обучающегося.</w:t>
      </w:r>
    </w:p>
    <w:p w:rsidR="00E657F4" w:rsidRDefault="00E657F4"/>
    <w:p w:rsidR="004E0293" w:rsidRDefault="004E0293"/>
    <w:p w:rsidR="004E0293" w:rsidRDefault="004E0293"/>
    <w:p w:rsidR="004E0293" w:rsidRDefault="004E0293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/>
    <w:p w:rsidR="004F4FD9" w:rsidRDefault="004F4FD9">
      <w:bookmarkStart w:id="0" w:name="_GoBack"/>
      <w:bookmarkEnd w:id="0"/>
    </w:p>
    <w:p w:rsidR="004E0293" w:rsidRDefault="004E0293"/>
    <w:p w:rsidR="004E0293" w:rsidRDefault="004E0293"/>
    <w:p w:rsidR="004E0293" w:rsidRDefault="004E0293"/>
    <w:p w:rsidR="004E0293" w:rsidRDefault="004E0293"/>
    <w:p w:rsidR="004E0293" w:rsidRPr="00053461" w:rsidRDefault="004E0293" w:rsidP="000534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461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</w:t>
      </w:r>
    </w:p>
    <w:p w:rsidR="004E0293" w:rsidRPr="00E22240" w:rsidRDefault="004E0293" w:rsidP="00E22240">
      <w:pPr>
        <w:pStyle w:val="a4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Федеральный закон «Об образовании в Российской Федерации» [Электронный ресурс]. – режим обращения: </w:t>
      </w:r>
      <w:hyperlink r:id="rId17" w:history="1">
        <w:r w:rsidRPr="00E22240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http://pravo.gov.ru/proxy/ips/?docbody=&amp;nd=102162745</w:t>
        </w:r>
      </w:hyperlink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</w:p>
    <w:p w:rsidR="004E0293" w:rsidRPr="00E22240" w:rsidRDefault="004E0293" w:rsidP="00E22240">
      <w:pPr>
        <w:pStyle w:val="a4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Проект «Современная цифровая образовательная среда» [Электронный ресурс]. – режим обращения: </w:t>
      </w:r>
      <w:hyperlink r:id="rId18" w:history="1">
        <w:r w:rsidRPr="00E22240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https://edu.gov.ru/national-project/projects/cos/</w:t>
        </w:r>
      </w:hyperlink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</w:p>
    <w:p w:rsidR="004E0293" w:rsidRPr="00E22240" w:rsidRDefault="004E0293" w:rsidP="00E22240">
      <w:pPr>
        <w:pStyle w:val="a4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224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Приказ Министерства просвещения Российской Федерации от 02.12.2019 № 649 "Об утверждении Целевой модели цифровой образовательной среды"(Зарегистрирован 24.12.2019 № 56962) </w:t>
      </w:r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[Электронный ресурс]. – режим обращения: </w:t>
      </w:r>
      <w:hyperlink r:id="rId19" w:history="1">
        <w:r w:rsidRPr="00E22240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http://publication.pravo.gov.ru/Document/View/0001201912250047</w:t>
        </w:r>
      </w:hyperlink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</w:p>
    <w:p w:rsidR="005C708E" w:rsidRPr="005C708E" w:rsidRDefault="004E0293" w:rsidP="005C708E">
      <w:pPr>
        <w:pStyle w:val="a4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Федеральный государственный образовательный стандарт общего среднего образования. ФГОС Основное общее образование. Приказ </w:t>
      </w:r>
      <w:proofErr w:type="spellStart"/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 от 17.12.2010 N 1897 (ред. от 11.12.2020). Зарегистрировано в Минюсте России 1 февраля 2011 г. N 19644 [Электронный ресурс] – режим обращения </w:t>
      </w:r>
      <w:hyperlink r:id="rId20" w:history="1">
        <w:r w:rsidRPr="00E22240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https://fgos.ru/fgos/fgos-ooo/</w:t>
        </w:r>
      </w:hyperlink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C708E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Зуева, О. Е. Цифровые технологии как инструмент формирования грамматических навыков в курсе иностранного языка для специальных целей (на примере направления «Туризм») / О. Е. Зуева, Р. М. Хасан. — Текс</w:t>
      </w:r>
      <w:r w:rsidR="00053461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: непосредственн</w:t>
      </w:r>
      <w:r w:rsidR="00053461">
        <w:rPr>
          <w:rFonts w:ascii="Times New Roman" w:hAnsi="Times New Roman" w:cs="Times New Roman"/>
          <w:color w:val="000000" w:themeColor="text1"/>
          <w:sz w:val="24"/>
          <w:szCs w:val="24"/>
        </w:rPr>
        <w:t>ый // Педагогическое мастерство</w:t>
      </w:r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материалы XVI </w:t>
      </w:r>
      <w:proofErr w:type="spell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Междунар</w:t>
      </w:r>
      <w:proofErr w:type="spell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науч. </w:t>
      </w:r>
      <w:proofErr w:type="spell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конф</w:t>
      </w:r>
      <w:proofErr w:type="spell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. (г. Ка</w:t>
      </w:r>
      <w:r w:rsidR="00053461">
        <w:rPr>
          <w:rFonts w:ascii="Times New Roman" w:hAnsi="Times New Roman" w:cs="Times New Roman"/>
          <w:color w:val="000000" w:themeColor="text1"/>
          <w:sz w:val="24"/>
          <w:szCs w:val="24"/>
        </w:rPr>
        <w:t>зань, ноябрь 2021 г.). — Казань</w:t>
      </w:r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: Молодой ученый, 2021. — С. 71-75. — URL: https://moluch.ru/conf/ped/archive/405/16743/ (дата обращения: 02.01.2024).</w:t>
      </w:r>
    </w:p>
    <w:p w:rsidR="005C708E" w:rsidRPr="005C708E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Ильина О. Н., </w:t>
      </w:r>
      <w:proofErr w:type="spell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Жильцова</w:t>
      </w:r>
      <w:proofErr w:type="spell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И. В. Формирование грамматических навыков на уроках английского языка // Человек, экономика, социум: актуальные научные исследования: сборник научных трудов по материалам Международной научно-практической конференции 25 ноября 2020г.: </w:t>
      </w:r>
      <w:proofErr w:type="gram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Белгород :</w:t>
      </w:r>
      <w:proofErr w:type="gram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ООО Агентство перспективных научных исследований (АПНИ), 2020. С. 12-15. URL: https://apni.ru/article/1473-formirovanie-grammaticheskikh-navikov-na-urok (дата обращения: 02.01.2024)</w:t>
      </w:r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C708E" w:rsidRPr="005C708E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Кочеткова О.А. Использование сервиса </w:t>
      </w:r>
      <w:proofErr w:type="spell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LearningApps</w:t>
      </w:r>
      <w:proofErr w:type="spell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C70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org</w:t>
      </w:r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уроках информатики и ИКТ.[Электронный ресурс] – режим обращения -  </w:t>
      </w:r>
      <w:hyperlink r:id="rId21" w:history="1">
        <w:r w:rsidRPr="005C708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Использование сервиса </w:t>
        </w:r>
        <w:proofErr w:type="spellStart"/>
        <w:r w:rsidRPr="005C708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learningapps</w:t>
        </w:r>
        <w:proofErr w:type="spellEnd"/>
        <w:r w:rsidRPr="005C708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. </w:t>
        </w:r>
        <w:proofErr w:type="spellStart"/>
        <w:r w:rsidRPr="005C708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Org</w:t>
        </w:r>
        <w:proofErr w:type="spellEnd"/>
        <w:r w:rsidRPr="005C708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на уроках информатики и ИКТ (cyberleninka.ru)</w:t>
        </w:r>
      </w:hyperlink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05.01.2024).</w:t>
      </w:r>
    </w:p>
    <w:p w:rsidR="004E0293" w:rsidRPr="005C708E" w:rsidRDefault="004E0293" w:rsidP="00E22240">
      <w:pPr>
        <w:pStyle w:val="a4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>Карандина</w:t>
      </w:r>
      <w:proofErr w:type="spellEnd"/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С.В. Использование информационно-коммуникационных технологий в обучении грамматике английского языка (на примере 5-9 классов школ с углубленным изучением английского языка) Специальность: 13.00.02 – теория и методика обучения и воспитания (английский язык). Автореферат на соискание ученой степени кандидата педагогических наук. Москва, 2004 [Электронный ресурс] – режим обращения </w:t>
      </w:r>
      <w:hyperlink r:id="rId22" w:history="1">
        <w:r w:rsidRPr="00E2224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 xml:space="preserve">Автореферат на тему «Использование информационно-коммуникационных технологий в обучении грамматике английского языка: На примере 5-9 классов школ с </w:t>
        </w:r>
        <w:r w:rsidRPr="00E2224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lastRenderedPageBreak/>
          <w:t>углубленным изучением английского языка» по специальности ВАК РФ 13.00.02 - Теория и методика обучения и воспитания (по областям и уровням образования) (dissercat.com)</w:t>
        </w:r>
      </w:hyperlink>
      <w:r w:rsidRPr="00E22240">
        <w:rPr>
          <w:rFonts w:ascii="Times New Roman" w:hAnsi="Times New Roman" w:cs="Times New Roman"/>
          <w:sz w:val="24"/>
          <w:szCs w:val="24"/>
        </w:rPr>
        <w:t xml:space="preserve"> (дата обращения 07.01.2024)</w:t>
      </w:r>
    </w:p>
    <w:p w:rsidR="005C708E" w:rsidRPr="005C708E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Лукачева</w:t>
      </w:r>
      <w:proofErr w:type="spell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М. А. Сервис </w:t>
      </w:r>
      <w:proofErr w:type="spell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Wordwall</w:t>
      </w:r>
      <w:proofErr w:type="spell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образовательном процессе / М. А. </w:t>
      </w:r>
      <w:proofErr w:type="spell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Лукачева</w:t>
      </w:r>
      <w:proofErr w:type="spell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Д. М. Богачева, И. Д. Борисова. — </w:t>
      </w:r>
      <w:proofErr w:type="gram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Текст :</w:t>
      </w:r>
      <w:proofErr w:type="gram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непосредственный // Молодой ученый. — 2022. — № 20 (415). — С. 594-598. — URL: https://moluch.ru/archive/415/91903/ (дата обращения: 02.01.2024).</w:t>
      </w:r>
    </w:p>
    <w:p w:rsidR="005C708E" w:rsidRPr="005C708E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Никулина Т.В, </w:t>
      </w:r>
      <w:proofErr w:type="spell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Стариченко</w:t>
      </w:r>
      <w:proofErr w:type="spell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Е.Б. Информатизация и </w:t>
      </w:r>
      <w:proofErr w:type="spellStart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>цифровизация</w:t>
      </w:r>
      <w:proofErr w:type="spellEnd"/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образования: понятия, технологии, управление // Педагогическое образование в России. 2018. №8. [Электронный ресурс]. – режим обращения: </w:t>
      </w:r>
      <w:hyperlink r:id="rId23" w:history="1">
        <w:r w:rsidRPr="005C708E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https://cyberleninka.ru/article/n/informatizatsiya-i-tsifrovizatsiya-obrazovaniya-ponyatiya-tehnologii-upravlenie/viewer</w:t>
        </w:r>
      </w:hyperlink>
      <w:r w:rsidRPr="005C70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 – 23.12.2023).</w:t>
      </w:r>
    </w:p>
    <w:p w:rsidR="004E0293" w:rsidRPr="007A5D4B" w:rsidRDefault="00E22240" w:rsidP="005C708E">
      <w:pPr>
        <w:pStyle w:val="a4"/>
        <w:numPr>
          <w:ilvl w:val="0"/>
          <w:numId w:val="1"/>
        </w:numPr>
        <w:spacing w:after="0" w:line="36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Романова Г.В. Развитие иноязычной грамматической компетенции обучающихся 9 классов на основе применения интерактивной доски. Специальность 13.00.02 – теория и методика обучения и воспитания (филология; уровень общего образования). </w:t>
      </w:r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>Автореферат на соискание ученой степени кандидата педа</w:t>
      </w:r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гогических наук. </w:t>
      </w:r>
      <w:proofErr w:type="spellStart"/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>Екатиренбург</w:t>
      </w:r>
      <w:proofErr w:type="spellEnd"/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2016 </w:t>
      </w:r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>[Электронный ресурс] – режим обращения</w:t>
      </w:r>
      <w:r w:rsidRPr="00E222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4" w:history="1">
        <w:r w:rsidRPr="00E2224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Автореферат на тему «РАЗВИТИЕ ИНОЯЗЫЧНОЙ ГРАММАТИЧЕСКОЙ КОМПЕТЕНЦИИ ОБУЧАЮЩИХСЯ 9 КЛАССОВ НА ОСНОВЕ ПРИМЕНЕНИЯ ИНТЕРАКТИВНОЙ ДОСКИ» по специальности ВАК РФ 13.00.02 - Теория и методика обучения и воспитания (по областям и уровням образования) (dissercat.com)</w:t>
        </w:r>
      </w:hyperlink>
      <w:r w:rsidRPr="00E22240">
        <w:rPr>
          <w:rFonts w:ascii="Times New Roman" w:hAnsi="Times New Roman" w:cs="Times New Roman"/>
          <w:sz w:val="24"/>
          <w:szCs w:val="24"/>
        </w:rPr>
        <w:t xml:space="preserve"> дата обращения (07.01.</w:t>
      </w:r>
      <w:r w:rsidRPr="007A5D4B">
        <w:rPr>
          <w:rFonts w:ascii="Times New Roman" w:hAnsi="Times New Roman" w:cs="Times New Roman"/>
          <w:sz w:val="24"/>
          <w:szCs w:val="24"/>
        </w:rPr>
        <w:t>2024)</w:t>
      </w:r>
    </w:p>
    <w:p w:rsidR="005C708E" w:rsidRPr="007A5D4B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5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5D4B">
        <w:rPr>
          <w:rFonts w:ascii="Times New Roman" w:hAnsi="Times New Roman" w:cs="Times New Roman"/>
          <w:color w:val="000000" w:themeColor="text1"/>
          <w:sz w:val="24"/>
          <w:szCs w:val="24"/>
        </w:rPr>
        <w:t>Современные образовательные технологии в рамках реализации федерального проекта «Цифровая образовательная среда» [Текст]: Учебно</w:t>
      </w:r>
      <w:r w:rsidR="007A5D4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A5D4B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методическое пособие / Авт.-сост. Н.Ю. Блохина, Г.А. Кобелева, КОГОАУ ДПО «ИРО Кировской области». - Киров, 2020. - 70 с.</w:t>
      </w:r>
    </w:p>
    <w:p w:rsidR="005C708E" w:rsidRPr="007A5D4B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5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A5D4B">
        <w:rPr>
          <w:rFonts w:ascii="Times New Roman" w:hAnsi="Times New Roman" w:cs="Times New Roman"/>
          <w:color w:val="000000" w:themeColor="text1"/>
          <w:sz w:val="24"/>
          <w:szCs w:val="24"/>
        </w:rPr>
        <w:t>Платформа</w:t>
      </w:r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LeaningApps</w:t>
      </w:r>
      <w:proofErr w:type="spellEnd"/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- </w:t>
      </w:r>
      <w:hyperlink r:id="rId25" w:history="1">
        <w:r w:rsidRPr="007A5D4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https://learningapps.org/</w:t>
        </w:r>
      </w:hyperlink>
    </w:p>
    <w:p w:rsidR="005C708E" w:rsidRPr="007A5D4B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5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7A5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Платформа </w:t>
      </w:r>
      <w:proofErr w:type="spellStart"/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Wordwall</w:t>
      </w:r>
      <w:proofErr w:type="spellEnd"/>
      <w:r w:rsidRPr="007A5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hyperlink r:id="rId26" w:history="1">
        <w:r w:rsidRPr="007A5D4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https://wordwall.net/ru</w:t>
        </w:r>
      </w:hyperlink>
      <w:r w:rsidRPr="007A5D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C708E" w:rsidRPr="007A5D4B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7A5D4B">
        <w:rPr>
          <w:rFonts w:ascii="Times New Roman" w:hAnsi="Times New Roman" w:cs="Times New Roman"/>
          <w:color w:val="000000" w:themeColor="text1"/>
          <w:sz w:val="24"/>
          <w:szCs w:val="24"/>
        </w:rPr>
        <w:t>Платформа</w:t>
      </w:r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Islecollective</w:t>
      </w:r>
      <w:proofErr w:type="spellEnd"/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- </w:t>
      </w:r>
      <w:hyperlink r:id="rId27" w:history="1">
        <w:r w:rsidRPr="007A5D4B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https://en.islcollective.com/</w:t>
        </w:r>
      </w:hyperlink>
    </w:p>
    <w:p w:rsidR="005C708E" w:rsidRPr="007A5D4B" w:rsidRDefault="005C708E" w:rsidP="005C708E">
      <w:pPr>
        <w:pStyle w:val="a4"/>
        <w:numPr>
          <w:ilvl w:val="0"/>
          <w:numId w:val="1"/>
        </w:numPr>
        <w:spacing w:after="0" w:line="36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7A5D4B">
        <w:rPr>
          <w:rFonts w:ascii="Times New Roman" w:hAnsi="Times New Roman" w:cs="Times New Roman"/>
          <w:color w:val="000000" w:themeColor="text1"/>
          <w:sz w:val="24"/>
          <w:szCs w:val="24"/>
        </w:rPr>
        <w:t>Платформа</w:t>
      </w:r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Liveworksheets</w:t>
      </w:r>
      <w:proofErr w:type="spellEnd"/>
      <w:r w:rsidRPr="007A5D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- https://www.liveworksheets.com/</w:t>
      </w:r>
    </w:p>
    <w:p w:rsidR="005C708E" w:rsidRPr="005C708E" w:rsidRDefault="005C708E" w:rsidP="005C708E">
      <w:pPr>
        <w:pStyle w:val="a4"/>
        <w:spacing w:after="0" w:line="360" w:lineRule="auto"/>
        <w:ind w:left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4E0293" w:rsidRPr="005C708E" w:rsidRDefault="004E0293">
      <w:pPr>
        <w:rPr>
          <w:lang w:val="en-US"/>
        </w:rPr>
      </w:pPr>
    </w:p>
    <w:sectPr w:rsidR="004E0293" w:rsidRPr="005C7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2A2794"/>
    <w:multiLevelType w:val="hybridMultilevel"/>
    <w:tmpl w:val="B40E0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5A"/>
    <w:rsid w:val="00053461"/>
    <w:rsid w:val="004861C1"/>
    <w:rsid w:val="004E0293"/>
    <w:rsid w:val="004F4FD9"/>
    <w:rsid w:val="005C708E"/>
    <w:rsid w:val="006D5E5A"/>
    <w:rsid w:val="007A5D4B"/>
    <w:rsid w:val="00D437B3"/>
    <w:rsid w:val="00E22240"/>
    <w:rsid w:val="00E657F4"/>
    <w:rsid w:val="00EE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992FD"/>
  <w15:chartTrackingRefBased/>
  <w15:docId w15:val="{B1210380-05F2-43B5-8B5B-579EEAB3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029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E029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islcollective.com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edu.gov.ru/national-project/projects/cos/" TargetMode="External"/><Relationship Id="rId26" Type="http://schemas.openxmlformats.org/officeDocument/2006/relationships/hyperlink" Target="https://wordwall.net/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yberleninka.ru/article/n/ispolzovanie-servisa-learningapps-org-na-urokah-informatiki-i-ikt/viewer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ordwall.net/ru" TargetMode="External"/><Relationship Id="rId17" Type="http://schemas.openxmlformats.org/officeDocument/2006/relationships/hyperlink" Target="http://pravo.gov.ru/proxy/ips/?docbody=&amp;nd=102162745" TargetMode="External"/><Relationship Id="rId25" Type="http://schemas.openxmlformats.org/officeDocument/2006/relationships/hyperlink" Target="https://learningapps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fgos.ru/fgos/fgos-ooo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dissercat.com/content/razvitie-inoyazychnoi-grammaticheskoi-kompetentsii-obuchayushchikhsya-9-klassov-na-osnove/read" TargetMode="External"/><Relationship Id="rId5" Type="http://schemas.openxmlformats.org/officeDocument/2006/relationships/hyperlink" Target="https://learningapps.org/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cyberleninka.ru/article/n/informatizatsiya-i-tsifrovizatsiya-obrazovaniya-ponyatiya-tehnologii-upravlenie/viewer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publication.pravo.gov.ru/Document/View/000120191225004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liveworksheets.com" TargetMode="External"/><Relationship Id="rId22" Type="http://schemas.openxmlformats.org/officeDocument/2006/relationships/hyperlink" Target="https://www.dissercat.com/content/ispolzovanie-informatsionno-kommunikatsionnykh-tekhnologii-v-obuchenii-grammatike-angliiskog/read" TargetMode="External"/><Relationship Id="rId27" Type="http://schemas.openxmlformats.org/officeDocument/2006/relationships/hyperlink" Target="https://en.islcollectiv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3165</Words>
  <Characters>18047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4</cp:revision>
  <dcterms:created xsi:type="dcterms:W3CDTF">2024-01-07T09:29:00Z</dcterms:created>
  <dcterms:modified xsi:type="dcterms:W3CDTF">2024-01-07T11:07:00Z</dcterms:modified>
</cp:coreProperties>
</file>