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AA6" w:rsidRPr="00992EA5" w:rsidRDefault="0032026C" w:rsidP="003233DD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 w:rsidRPr="00992EA5">
        <w:rPr>
          <w:b/>
          <w:sz w:val="36"/>
          <w:szCs w:val="36"/>
        </w:rPr>
        <w:t xml:space="preserve">Дидактические игры для детей старшего дошкольного возраста </w:t>
      </w:r>
      <w:r w:rsidR="00DF24FE" w:rsidRPr="00992EA5">
        <w:rPr>
          <w:b/>
          <w:sz w:val="36"/>
          <w:szCs w:val="36"/>
        </w:rPr>
        <w:t>по</w:t>
      </w:r>
      <w:r w:rsidR="00DA6AA6" w:rsidRPr="00992EA5">
        <w:rPr>
          <w:b/>
          <w:sz w:val="36"/>
          <w:szCs w:val="36"/>
        </w:rPr>
        <w:t xml:space="preserve"> ознакомлению геральдик</w:t>
      </w:r>
      <w:r w:rsidR="00C12622" w:rsidRPr="00992EA5">
        <w:rPr>
          <w:b/>
          <w:sz w:val="36"/>
          <w:szCs w:val="36"/>
        </w:rPr>
        <w:t xml:space="preserve">и </w:t>
      </w:r>
      <w:r w:rsidR="00DA6AA6" w:rsidRPr="00992EA5">
        <w:rPr>
          <w:b/>
          <w:sz w:val="36"/>
          <w:szCs w:val="36"/>
        </w:rPr>
        <w:t>и символик</w:t>
      </w:r>
      <w:r w:rsidR="00C12622" w:rsidRPr="00992EA5">
        <w:rPr>
          <w:b/>
          <w:sz w:val="36"/>
          <w:szCs w:val="36"/>
        </w:rPr>
        <w:t>и</w:t>
      </w:r>
      <w:r w:rsidR="00DA6AA6" w:rsidRPr="00992EA5">
        <w:rPr>
          <w:b/>
          <w:sz w:val="36"/>
          <w:szCs w:val="36"/>
        </w:rPr>
        <w:t xml:space="preserve"> Республики Коми</w:t>
      </w:r>
    </w:p>
    <w:p w:rsidR="004648BF" w:rsidRPr="00514EBF" w:rsidRDefault="004648BF" w:rsidP="003233DD">
      <w:pPr>
        <w:spacing w:after="0" w:line="240" w:lineRule="auto"/>
        <w:rPr>
          <w:b/>
          <w:sz w:val="28"/>
          <w:szCs w:val="28"/>
        </w:rPr>
      </w:pPr>
    </w:p>
    <w:p w:rsidR="004648BF" w:rsidRDefault="0032026C" w:rsidP="003233DD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</w:t>
      </w:r>
      <w:r w:rsidR="004648BF" w:rsidRPr="00514EBF">
        <w:rPr>
          <w:rStyle w:val="c0"/>
          <w:sz w:val="28"/>
          <w:szCs w:val="28"/>
        </w:rPr>
        <w:t>Я  считаю,  что  важно не только знать, как выглядит герб, флаг Республики</w:t>
      </w:r>
      <w:r w:rsidR="0090280D">
        <w:rPr>
          <w:rStyle w:val="c0"/>
          <w:sz w:val="28"/>
          <w:szCs w:val="28"/>
        </w:rPr>
        <w:t xml:space="preserve"> Коми</w:t>
      </w:r>
      <w:r w:rsidR="004648BF" w:rsidRPr="00514EBF">
        <w:rPr>
          <w:rStyle w:val="c0"/>
          <w:sz w:val="28"/>
          <w:szCs w:val="28"/>
        </w:rPr>
        <w:t>, но и понимать их символику. А для этого нужно иметь представление об их значениях</w:t>
      </w:r>
      <w:r w:rsidR="00FA531C" w:rsidRPr="00514EBF">
        <w:rPr>
          <w:rStyle w:val="c0"/>
          <w:sz w:val="28"/>
          <w:szCs w:val="28"/>
        </w:rPr>
        <w:t>.</w:t>
      </w:r>
      <w:r w:rsidR="002E35D9" w:rsidRPr="00514EBF">
        <w:rPr>
          <w:sz w:val="28"/>
          <w:szCs w:val="28"/>
        </w:rPr>
        <w:t xml:space="preserve"> Представление о символическом характере языка</w:t>
      </w:r>
      <w:r w:rsidR="00DF24FE" w:rsidRPr="00514EBF">
        <w:rPr>
          <w:sz w:val="28"/>
          <w:szCs w:val="28"/>
        </w:rPr>
        <w:t xml:space="preserve"> флага и </w:t>
      </w:r>
      <w:r w:rsidR="002E35D9" w:rsidRPr="00514EBF">
        <w:rPr>
          <w:sz w:val="28"/>
          <w:szCs w:val="28"/>
        </w:rPr>
        <w:t xml:space="preserve"> герба как отличительн</w:t>
      </w:r>
      <w:r w:rsidR="00DF24FE" w:rsidRPr="00514EBF">
        <w:rPr>
          <w:sz w:val="28"/>
          <w:szCs w:val="28"/>
        </w:rPr>
        <w:t>ых</w:t>
      </w:r>
      <w:r w:rsidR="002E35D9" w:rsidRPr="00514EBF">
        <w:rPr>
          <w:sz w:val="28"/>
          <w:szCs w:val="28"/>
        </w:rPr>
        <w:t xml:space="preserve"> знак</w:t>
      </w:r>
      <w:r w:rsidR="00591AA9">
        <w:rPr>
          <w:sz w:val="28"/>
          <w:szCs w:val="28"/>
        </w:rPr>
        <w:t>ах</w:t>
      </w:r>
      <w:r w:rsidR="002E35D9" w:rsidRPr="00514EBF">
        <w:rPr>
          <w:sz w:val="28"/>
          <w:szCs w:val="28"/>
        </w:rPr>
        <w:t xml:space="preserve">, о </w:t>
      </w:r>
      <w:r w:rsidR="00DF24FE" w:rsidRPr="00514EBF">
        <w:rPr>
          <w:sz w:val="28"/>
          <w:szCs w:val="28"/>
        </w:rPr>
        <w:t>их</w:t>
      </w:r>
      <w:r w:rsidR="002E35D9" w:rsidRPr="00514EBF">
        <w:rPr>
          <w:sz w:val="28"/>
          <w:szCs w:val="28"/>
        </w:rPr>
        <w:t xml:space="preserve"> составных частях, о символическ</w:t>
      </w:r>
      <w:r w:rsidR="00DF24FE" w:rsidRPr="00514EBF">
        <w:rPr>
          <w:sz w:val="28"/>
          <w:szCs w:val="28"/>
        </w:rPr>
        <w:t>их</w:t>
      </w:r>
      <w:r w:rsidR="002E35D9" w:rsidRPr="00514EBF">
        <w:rPr>
          <w:sz w:val="28"/>
          <w:szCs w:val="28"/>
        </w:rPr>
        <w:t xml:space="preserve"> значени</w:t>
      </w:r>
      <w:r w:rsidR="00DF24FE" w:rsidRPr="00514EBF">
        <w:rPr>
          <w:sz w:val="28"/>
          <w:szCs w:val="28"/>
        </w:rPr>
        <w:t>ях</w:t>
      </w:r>
      <w:r w:rsidR="002E35D9" w:rsidRPr="00514EBF">
        <w:rPr>
          <w:sz w:val="28"/>
          <w:szCs w:val="28"/>
        </w:rPr>
        <w:t xml:space="preserve"> изобразительных элементов и цвета в искусстве</w:t>
      </w:r>
      <w:r w:rsidR="00DF24FE" w:rsidRPr="00514EBF">
        <w:rPr>
          <w:sz w:val="28"/>
          <w:szCs w:val="28"/>
        </w:rPr>
        <w:t xml:space="preserve"> символики и</w:t>
      </w:r>
      <w:r w:rsidR="002E35D9" w:rsidRPr="00514EBF">
        <w:rPr>
          <w:sz w:val="28"/>
          <w:szCs w:val="28"/>
        </w:rPr>
        <w:t xml:space="preserve"> геральдики</w:t>
      </w:r>
      <w:r w:rsidR="00D21B75" w:rsidRPr="00514EBF">
        <w:rPr>
          <w:sz w:val="28"/>
          <w:szCs w:val="28"/>
        </w:rPr>
        <w:t>.</w:t>
      </w:r>
    </w:p>
    <w:p w:rsidR="00B13861" w:rsidRDefault="00B13861" w:rsidP="003233D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DF24FE" w:rsidRDefault="00B13861" w:rsidP="003233DD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7267"/>
            <wp:effectExtent l="19050" t="0" r="3175" b="0"/>
            <wp:docPr id="1" name="Рисунок 1" descr="J:\Республика КОМИ\фото Н.Ю\20171122_13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еспублика КОМИ\фото Н.Ю\20171122_133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DD" w:rsidRPr="00514EBF" w:rsidRDefault="003233DD" w:rsidP="003233D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D21B75" w:rsidRPr="00514EBF" w:rsidRDefault="00D21B75" w:rsidP="003233DD">
      <w:pPr>
        <w:pStyle w:val="c4"/>
        <w:spacing w:before="0" w:beforeAutospacing="0" w:after="0" w:afterAutospacing="0"/>
        <w:rPr>
          <w:b/>
          <w:sz w:val="28"/>
          <w:szCs w:val="28"/>
        </w:rPr>
      </w:pPr>
      <w:r w:rsidRPr="00514EBF">
        <w:rPr>
          <w:b/>
          <w:sz w:val="28"/>
          <w:szCs w:val="28"/>
        </w:rPr>
        <w:t>Цель:</w:t>
      </w:r>
    </w:p>
    <w:p w:rsidR="00313DF2" w:rsidRDefault="00313DF2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514EBF">
        <w:rPr>
          <w:sz w:val="28"/>
          <w:szCs w:val="28"/>
        </w:rPr>
        <w:t>Систематизировать знания детей о геральдике и символике Республики Коми</w:t>
      </w:r>
      <w:r w:rsidR="00DF24FE" w:rsidRPr="00514EBF">
        <w:rPr>
          <w:sz w:val="28"/>
          <w:szCs w:val="28"/>
        </w:rPr>
        <w:t>.</w:t>
      </w:r>
    </w:p>
    <w:p w:rsidR="00DA1012" w:rsidRPr="00514EBF" w:rsidRDefault="00DA1012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13DF2" w:rsidRDefault="00313DF2" w:rsidP="003233D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14EBF">
        <w:rPr>
          <w:b/>
          <w:sz w:val="28"/>
          <w:szCs w:val="28"/>
        </w:rPr>
        <w:t>Задачи:</w:t>
      </w:r>
    </w:p>
    <w:p w:rsidR="00C21B66" w:rsidRPr="00C21B66" w:rsidRDefault="00C21B66" w:rsidP="003233D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21B66">
        <w:rPr>
          <w:rStyle w:val="c1"/>
          <w:b/>
          <w:sz w:val="28"/>
          <w:szCs w:val="28"/>
        </w:rPr>
        <w:t>Образовательные</w:t>
      </w:r>
      <w:r w:rsidRPr="00C21B66">
        <w:rPr>
          <w:sz w:val="28"/>
          <w:szCs w:val="28"/>
        </w:rPr>
        <w:t>:</w:t>
      </w:r>
    </w:p>
    <w:p w:rsidR="00D21B75" w:rsidRPr="00514EBF" w:rsidRDefault="00DF24FE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514EBF">
        <w:rPr>
          <w:sz w:val="28"/>
          <w:szCs w:val="28"/>
        </w:rPr>
        <w:t>-</w:t>
      </w:r>
      <w:r w:rsidR="00D21B75" w:rsidRPr="00514EBF">
        <w:rPr>
          <w:sz w:val="28"/>
          <w:szCs w:val="28"/>
        </w:rPr>
        <w:t xml:space="preserve">Закрепить знание детей о символистическом значении цветов государственного флага </w:t>
      </w:r>
      <w:r w:rsidR="003D4B1D" w:rsidRPr="00514EBF">
        <w:rPr>
          <w:sz w:val="28"/>
          <w:szCs w:val="28"/>
        </w:rPr>
        <w:t xml:space="preserve">Республики Коми и  </w:t>
      </w:r>
      <w:r w:rsidR="00D21B75" w:rsidRPr="00514EBF">
        <w:rPr>
          <w:sz w:val="28"/>
          <w:szCs w:val="28"/>
        </w:rPr>
        <w:t>государственн</w:t>
      </w:r>
      <w:r w:rsidR="003D4B1D" w:rsidRPr="00514EBF">
        <w:rPr>
          <w:sz w:val="28"/>
          <w:szCs w:val="28"/>
        </w:rPr>
        <w:t>о</w:t>
      </w:r>
      <w:r w:rsidR="00D21B75" w:rsidRPr="00514EBF">
        <w:rPr>
          <w:sz w:val="28"/>
          <w:szCs w:val="28"/>
        </w:rPr>
        <w:t>м символистическ</w:t>
      </w:r>
      <w:r w:rsidR="003D4B1D" w:rsidRPr="00514EBF">
        <w:rPr>
          <w:sz w:val="28"/>
          <w:szCs w:val="28"/>
        </w:rPr>
        <w:t>о</w:t>
      </w:r>
      <w:r w:rsidR="00D21B75" w:rsidRPr="00514EBF">
        <w:rPr>
          <w:sz w:val="28"/>
          <w:szCs w:val="28"/>
        </w:rPr>
        <w:t>м значени</w:t>
      </w:r>
      <w:r w:rsidR="003D4B1D" w:rsidRPr="00514EBF">
        <w:rPr>
          <w:sz w:val="28"/>
          <w:szCs w:val="28"/>
        </w:rPr>
        <w:t>и</w:t>
      </w:r>
      <w:r w:rsidR="00D21B75" w:rsidRPr="00514EBF">
        <w:rPr>
          <w:sz w:val="28"/>
          <w:szCs w:val="28"/>
        </w:rPr>
        <w:t xml:space="preserve"> герб</w:t>
      </w:r>
      <w:r w:rsidR="003D4B1D" w:rsidRPr="00514EBF">
        <w:rPr>
          <w:sz w:val="28"/>
          <w:szCs w:val="28"/>
        </w:rPr>
        <w:t>а</w:t>
      </w:r>
      <w:r w:rsidR="00D21B75" w:rsidRPr="00514EBF">
        <w:rPr>
          <w:sz w:val="28"/>
          <w:szCs w:val="28"/>
        </w:rPr>
        <w:t>.</w:t>
      </w:r>
    </w:p>
    <w:p w:rsidR="00D21B75" w:rsidRDefault="00DF24FE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514EBF">
        <w:rPr>
          <w:sz w:val="28"/>
          <w:szCs w:val="28"/>
        </w:rPr>
        <w:t>-</w:t>
      </w:r>
      <w:r w:rsidR="00D21B75" w:rsidRPr="00514EBF">
        <w:rPr>
          <w:sz w:val="28"/>
          <w:szCs w:val="28"/>
        </w:rPr>
        <w:t>Подвести детей к пониманию того, что символы не просто обозначают, а описывают</w:t>
      </w:r>
      <w:r w:rsidR="003D4B1D" w:rsidRPr="00514EBF">
        <w:rPr>
          <w:sz w:val="28"/>
          <w:szCs w:val="28"/>
        </w:rPr>
        <w:t xml:space="preserve"> и</w:t>
      </w:r>
      <w:r w:rsidR="00D21B75" w:rsidRPr="00514EBF">
        <w:rPr>
          <w:sz w:val="28"/>
          <w:szCs w:val="28"/>
        </w:rPr>
        <w:t xml:space="preserve"> раскрывают явления.</w:t>
      </w:r>
    </w:p>
    <w:p w:rsidR="00C21B66" w:rsidRPr="00C21B66" w:rsidRDefault="00C21B66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C21B66">
        <w:rPr>
          <w:rStyle w:val="c1"/>
          <w:b/>
          <w:sz w:val="28"/>
          <w:szCs w:val="28"/>
        </w:rPr>
        <w:t>Воспитательные</w:t>
      </w:r>
      <w:r w:rsidRPr="00C21B66">
        <w:rPr>
          <w:rStyle w:val="c1"/>
          <w:sz w:val="28"/>
          <w:szCs w:val="28"/>
        </w:rPr>
        <w:t>:</w:t>
      </w:r>
    </w:p>
    <w:p w:rsidR="00D21B75" w:rsidRPr="00514EBF" w:rsidRDefault="00DF24FE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514EBF">
        <w:rPr>
          <w:sz w:val="28"/>
          <w:szCs w:val="28"/>
        </w:rPr>
        <w:t>-</w:t>
      </w:r>
      <w:r w:rsidR="00D21B75" w:rsidRPr="00514EBF">
        <w:rPr>
          <w:sz w:val="28"/>
          <w:szCs w:val="28"/>
        </w:rPr>
        <w:t>Формировать уважительное отношение к государственным символам России.</w:t>
      </w:r>
    </w:p>
    <w:p w:rsidR="00AF354B" w:rsidRDefault="00DF24FE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514EBF">
        <w:rPr>
          <w:sz w:val="28"/>
          <w:szCs w:val="28"/>
        </w:rPr>
        <w:t>-</w:t>
      </w:r>
      <w:r w:rsidR="00313DF2" w:rsidRPr="00514EBF">
        <w:rPr>
          <w:sz w:val="28"/>
          <w:szCs w:val="28"/>
        </w:rPr>
        <w:t>Воспитывать у детей патриотические чувства и любовь к родному краю.</w:t>
      </w:r>
    </w:p>
    <w:p w:rsidR="00C919A0" w:rsidRDefault="00C919A0" w:rsidP="003233DD">
      <w:pPr>
        <w:pStyle w:val="a3"/>
        <w:spacing w:before="0" w:beforeAutospacing="0" w:after="0" w:afterAutospacing="0"/>
        <w:rPr>
          <w:b/>
          <w:iCs/>
          <w:spacing w:val="-5"/>
          <w:sz w:val="28"/>
          <w:szCs w:val="28"/>
        </w:rPr>
      </w:pPr>
      <w:r w:rsidRPr="00C919A0">
        <w:rPr>
          <w:b/>
          <w:iCs/>
          <w:spacing w:val="-5"/>
          <w:sz w:val="28"/>
          <w:szCs w:val="28"/>
        </w:rPr>
        <w:t>Коррекционные:</w:t>
      </w:r>
    </w:p>
    <w:p w:rsidR="00C919A0" w:rsidRDefault="00C919A0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E600A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514EBF">
        <w:rPr>
          <w:sz w:val="28"/>
          <w:szCs w:val="28"/>
        </w:rPr>
        <w:t>азви</w:t>
      </w:r>
      <w:r>
        <w:rPr>
          <w:sz w:val="28"/>
          <w:szCs w:val="28"/>
        </w:rPr>
        <w:t>ть</w:t>
      </w:r>
      <w:r w:rsidRPr="00514EBF">
        <w:rPr>
          <w:sz w:val="28"/>
          <w:szCs w:val="28"/>
        </w:rPr>
        <w:t xml:space="preserve"> образное и пространственное мышление</w:t>
      </w:r>
      <w:r>
        <w:rPr>
          <w:sz w:val="28"/>
          <w:szCs w:val="28"/>
        </w:rPr>
        <w:t>.</w:t>
      </w:r>
    </w:p>
    <w:p w:rsidR="00C919A0" w:rsidRDefault="00C919A0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C919A0">
        <w:rPr>
          <w:sz w:val="28"/>
          <w:szCs w:val="28"/>
        </w:rPr>
        <w:t>-</w:t>
      </w:r>
      <w:r w:rsidRPr="0045148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514EBF">
        <w:rPr>
          <w:sz w:val="28"/>
          <w:szCs w:val="28"/>
        </w:rPr>
        <w:t>ктивизир</w:t>
      </w:r>
      <w:r>
        <w:rPr>
          <w:sz w:val="28"/>
          <w:szCs w:val="28"/>
        </w:rPr>
        <w:t xml:space="preserve">овать </w:t>
      </w:r>
      <w:r w:rsidRPr="00514EBF">
        <w:rPr>
          <w:sz w:val="28"/>
          <w:szCs w:val="28"/>
        </w:rPr>
        <w:t>зрительное</w:t>
      </w:r>
      <w:r>
        <w:rPr>
          <w:sz w:val="28"/>
          <w:szCs w:val="28"/>
        </w:rPr>
        <w:t xml:space="preserve"> и</w:t>
      </w:r>
      <w:r w:rsidRPr="00514EBF">
        <w:rPr>
          <w:sz w:val="28"/>
          <w:szCs w:val="28"/>
        </w:rPr>
        <w:t xml:space="preserve"> тактильное </w:t>
      </w:r>
      <w:r>
        <w:rPr>
          <w:sz w:val="28"/>
          <w:szCs w:val="28"/>
        </w:rPr>
        <w:t>восприятие.</w:t>
      </w:r>
    </w:p>
    <w:p w:rsidR="00992EA5" w:rsidRDefault="00C919A0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0D387F">
        <w:rPr>
          <w:sz w:val="28"/>
          <w:szCs w:val="28"/>
        </w:rPr>
        <w:t>- Закреплять умение зрительно</w:t>
      </w:r>
      <w:r>
        <w:rPr>
          <w:sz w:val="28"/>
          <w:szCs w:val="28"/>
        </w:rPr>
        <w:t xml:space="preserve">му </w:t>
      </w:r>
      <w:r w:rsidRPr="000D387F">
        <w:rPr>
          <w:sz w:val="28"/>
          <w:szCs w:val="28"/>
        </w:rPr>
        <w:t xml:space="preserve"> обследова</w:t>
      </w:r>
      <w:r>
        <w:rPr>
          <w:sz w:val="28"/>
          <w:szCs w:val="28"/>
        </w:rPr>
        <w:t>нию</w:t>
      </w:r>
      <w:r w:rsidRPr="000D387F">
        <w:rPr>
          <w:sz w:val="28"/>
          <w:szCs w:val="28"/>
        </w:rPr>
        <w:t>.</w:t>
      </w:r>
    </w:p>
    <w:p w:rsidR="003233DD" w:rsidRDefault="003233DD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BC8" w:rsidRDefault="00966BC8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BC8" w:rsidRPr="00514EBF" w:rsidRDefault="00966BC8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26F5A" w:rsidRPr="007E266A" w:rsidRDefault="00AF354B" w:rsidP="00966BC8">
      <w:pPr>
        <w:pStyle w:val="a3"/>
        <w:spacing w:before="0" w:beforeAutospacing="0" w:after="0" w:afterAutospacing="0"/>
        <w:jc w:val="center"/>
        <w:rPr>
          <w:rFonts w:asciiTheme="minorHAnsi" w:hAnsiTheme="minorHAnsi"/>
          <w:b/>
          <w:sz w:val="40"/>
          <w:szCs w:val="40"/>
          <w:u w:val="single"/>
        </w:rPr>
      </w:pPr>
      <w:r w:rsidRPr="007E266A">
        <w:rPr>
          <w:rFonts w:asciiTheme="minorHAnsi" w:hAnsiTheme="minorHAnsi"/>
          <w:b/>
          <w:sz w:val="40"/>
          <w:szCs w:val="40"/>
          <w:u w:val="single"/>
        </w:rPr>
        <w:lastRenderedPageBreak/>
        <w:t>«</w:t>
      </w:r>
      <w:r w:rsidR="00514EBF" w:rsidRPr="007E266A">
        <w:rPr>
          <w:rFonts w:asciiTheme="minorHAnsi" w:hAnsiTheme="minorHAnsi"/>
          <w:b/>
          <w:sz w:val="40"/>
          <w:szCs w:val="40"/>
          <w:u w:val="single"/>
        </w:rPr>
        <w:t>Герб Республики Коми</w:t>
      </w:r>
      <w:r w:rsidRPr="007E266A">
        <w:rPr>
          <w:rFonts w:asciiTheme="minorHAnsi" w:hAnsiTheme="minorHAnsi"/>
          <w:b/>
          <w:sz w:val="40"/>
          <w:szCs w:val="40"/>
          <w:u w:val="single"/>
        </w:rPr>
        <w:t>»</w:t>
      </w:r>
      <w:r w:rsidR="00514EBF" w:rsidRPr="007E266A">
        <w:rPr>
          <w:rFonts w:asciiTheme="minorHAnsi" w:hAnsiTheme="minorHAnsi"/>
          <w:b/>
          <w:sz w:val="40"/>
          <w:szCs w:val="40"/>
          <w:u w:val="single"/>
        </w:rPr>
        <w:t>.</w:t>
      </w:r>
    </w:p>
    <w:p w:rsidR="00CD623F" w:rsidRDefault="00CD623F" w:rsidP="003233DD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CD623F" w:rsidRPr="00966BC8" w:rsidRDefault="00CD623F" w:rsidP="00CD623F">
      <w:pPr>
        <w:pStyle w:val="a3"/>
        <w:spacing w:before="0" w:beforeAutospacing="0" w:after="0" w:afterAutospacing="0"/>
        <w:rPr>
          <w:sz w:val="28"/>
          <w:szCs w:val="28"/>
        </w:rPr>
      </w:pPr>
      <w:r w:rsidRPr="00966BC8">
        <w:rPr>
          <w:sz w:val="28"/>
          <w:szCs w:val="28"/>
        </w:rPr>
        <w:t xml:space="preserve">1.Дидактическая игра: </w:t>
      </w:r>
      <w:r w:rsidRPr="0024120B">
        <w:rPr>
          <w:b/>
          <w:sz w:val="28"/>
          <w:szCs w:val="28"/>
        </w:rPr>
        <w:t>«Что означает каждый символ?»</w:t>
      </w:r>
    </w:p>
    <w:p w:rsidR="00EA466F" w:rsidRDefault="00EA466F" w:rsidP="003233DD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AF354B" w:rsidRDefault="00EB420E" w:rsidP="003233DD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103949" cy="2814762"/>
            <wp:effectExtent l="19050" t="0" r="0" b="0"/>
            <wp:docPr id="18" name="Рисунок 18" descr="C:\Documents and Settings\Natt\Local Settings\Temporary Internet Files\Content.Word\20171122_13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Natt\Local Settings\Temporary Internet Files\Content.Word\20171122_134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69" cy="281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3F" w:rsidRPr="00EB420E" w:rsidRDefault="00CD623F" w:rsidP="003233DD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314576" w:rsidRPr="003509C2" w:rsidRDefault="00314576" w:rsidP="003233D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3509C2">
        <w:rPr>
          <w:sz w:val="28"/>
          <w:szCs w:val="28"/>
          <w:u w:val="single"/>
        </w:rPr>
        <w:t>Задачи:</w:t>
      </w:r>
    </w:p>
    <w:p w:rsidR="00480204" w:rsidRDefault="00480204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E600A">
        <w:t xml:space="preserve"> </w:t>
      </w:r>
      <w:r w:rsidRPr="009E600A">
        <w:rPr>
          <w:sz w:val="28"/>
          <w:szCs w:val="28"/>
        </w:rPr>
        <w:t>Подвести детей к пониманию того, что символы не просто обозначают, а описывают, раскрыва</w:t>
      </w:r>
      <w:r>
        <w:rPr>
          <w:sz w:val="28"/>
          <w:szCs w:val="28"/>
        </w:rPr>
        <w:t>я</w:t>
      </w:r>
      <w:r w:rsidRPr="009E600A">
        <w:rPr>
          <w:sz w:val="28"/>
          <w:szCs w:val="28"/>
        </w:rPr>
        <w:t xml:space="preserve"> явления.</w:t>
      </w:r>
    </w:p>
    <w:p w:rsidR="000D387F" w:rsidRPr="00514EBF" w:rsidRDefault="000D387F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0D387F">
        <w:rPr>
          <w:sz w:val="27"/>
          <w:szCs w:val="27"/>
        </w:rPr>
        <w:t xml:space="preserve"> </w:t>
      </w:r>
      <w:r>
        <w:rPr>
          <w:sz w:val="27"/>
          <w:szCs w:val="27"/>
        </w:rPr>
        <w:t>Раскрыть значение геральдических символов герба РК.</w:t>
      </w:r>
    </w:p>
    <w:p w:rsidR="00B148A2" w:rsidRDefault="00992EA5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992EA5">
        <w:rPr>
          <w:sz w:val="28"/>
          <w:szCs w:val="28"/>
          <w:u w:val="single"/>
        </w:rPr>
        <w:t>Правило:</w:t>
      </w:r>
      <w:r>
        <w:rPr>
          <w:sz w:val="28"/>
          <w:szCs w:val="28"/>
        </w:rPr>
        <w:t xml:space="preserve"> </w:t>
      </w:r>
      <w:r w:rsidR="00DF24FE" w:rsidRPr="00514EBF">
        <w:rPr>
          <w:sz w:val="28"/>
          <w:szCs w:val="28"/>
        </w:rPr>
        <w:t>Ребята</w:t>
      </w:r>
      <w:r w:rsidR="00AF354B" w:rsidRPr="00514EBF">
        <w:rPr>
          <w:sz w:val="28"/>
          <w:szCs w:val="28"/>
        </w:rPr>
        <w:t xml:space="preserve"> раскладывают карточки с символами герба и объясняют их значения.</w:t>
      </w:r>
    </w:p>
    <w:p w:rsidR="0024120B" w:rsidRPr="00514EBF" w:rsidRDefault="0024120B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A466F" w:rsidRPr="0024120B" w:rsidRDefault="00AF354B" w:rsidP="003233D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14EBF">
        <w:rPr>
          <w:sz w:val="28"/>
          <w:szCs w:val="28"/>
        </w:rPr>
        <w:t>2.</w:t>
      </w:r>
      <w:r w:rsidR="00314576" w:rsidRPr="00314576">
        <w:rPr>
          <w:sz w:val="28"/>
          <w:szCs w:val="28"/>
        </w:rPr>
        <w:t xml:space="preserve"> </w:t>
      </w:r>
      <w:r w:rsidR="00314576" w:rsidRPr="00514EBF">
        <w:rPr>
          <w:sz w:val="28"/>
          <w:szCs w:val="28"/>
        </w:rPr>
        <w:t>Д</w:t>
      </w:r>
      <w:r w:rsidR="00314576">
        <w:rPr>
          <w:sz w:val="28"/>
          <w:szCs w:val="28"/>
        </w:rPr>
        <w:t xml:space="preserve">идактическая </w:t>
      </w:r>
      <w:r w:rsidR="00314576" w:rsidRPr="00514EBF">
        <w:rPr>
          <w:sz w:val="28"/>
          <w:szCs w:val="28"/>
        </w:rPr>
        <w:t>и</w:t>
      </w:r>
      <w:r w:rsidR="00314576">
        <w:rPr>
          <w:sz w:val="28"/>
          <w:szCs w:val="28"/>
        </w:rPr>
        <w:t>гра:</w:t>
      </w:r>
      <w:r w:rsidR="00314576" w:rsidRPr="00514EBF">
        <w:rPr>
          <w:sz w:val="28"/>
          <w:szCs w:val="28"/>
        </w:rPr>
        <w:t xml:space="preserve"> </w:t>
      </w:r>
      <w:r w:rsidRPr="0024120B">
        <w:rPr>
          <w:b/>
          <w:sz w:val="28"/>
          <w:szCs w:val="28"/>
        </w:rPr>
        <w:t>«Чего не хватает?»</w:t>
      </w:r>
    </w:p>
    <w:p w:rsidR="00EA466F" w:rsidRPr="0024120B" w:rsidRDefault="00EA466F" w:rsidP="003233D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480204" w:rsidRDefault="00A94CE0" w:rsidP="003233DD">
      <w:pPr>
        <w:spacing w:after="0" w:line="240" w:lineRule="auto"/>
      </w:pPr>
      <w:r>
        <w:rPr>
          <w:noProof/>
        </w:rPr>
        <w:drawing>
          <wp:inline distT="0" distB="0" distL="0" distR="0">
            <wp:extent cx="2047351" cy="2711394"/>
            <wp:effectExtent l="19050" t="0" r="0" b="0"/>
            <wp:docPr id="16" name="Рисунок 3" descr="C:\Documents and Settings\Natt\Local Settings\Temporary Internet Files\Content.Word\20171122_13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t\Local Settings\Temporary Internet Files\Content.Word\20171122_134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87" cy="27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3F" w:rsidRPr="00EA466F" w:rsidRDefault="00CD623F" w:rsidP="003233DD">
      <w:pPr>
        <w:spacing w:after="0" w:line="240" w:lineRule="auto"/>
      </w:pPr>
    </w:p>
    <w:p w:rsidR="00314576" w:rsidRPr="003509C2" w:rsidRDefault="00314576" w:rsidP="003233D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3509C2">
        <w:rPr>
          <w:sz w:val="28"/>
          <w:szCs w:val="28"/>
          <w:u w:val="single"/>
        </w:rPr>
        <w:t>Задачи:</w:t>
      </w:r>
    </w:p>
    <w:p w:rsidR="00314576" w:rsidRPr="00514EBF" w:rsidRDefault="009E600A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E600A">
        <w:rPr>
          <w:sz w:val="28"/>
          <w:szCs w:val="28"/>
        </w:rPr>
        <w:t xml:space="preserve"> </w:t>
      </w:r>
      <w:r w:rsidRPr="0045106F">
        <w:rPr>
          <w:sz w:val="28"/>
          <w:szCs w:val="28"/>
        </w:rPr>
        <w:t xml:space="preserve">Систематизировать знания детей </w:t>
      </w:r>
      <w:r>
        <w:rPr>
          <w:sz w:val="28"/>
          <w:szCs w:val="28"/>
        </w:rPr>
        <w:t>.</w:t>
      </w:r>
    </w:p>
    <w:p w:rsidR="00313DF2" w:rsidRPr="00514EBF" w:rsidRDefault="00992EA5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992EA5">
        <w:rPr>
          <w:sz w:val="28"/>
          <w:szCs w:val="28"/>
          <w:u w:val="single"/>
        </w:rPr>
        <w:t>Правило:</w:t>
      </w:r>
      <w:r>
        <w:rPr>
          <w:sz w:val="28"/>
          <w:szCs w:val="28"/>
        </w:rPr>
        <w:t xml:space="preserve"> </w:t>
      </w:r>
      <w:r w:rsidR="00AF354B" w:rsidRPr="00514EBF">
        <w:rPr>
          <w:sz w:val="28"/>
          <w:szCs w:val="28"/>
        </w:rPr>
        <w:t>Ребята</w:t>
      </w:r>
      <w:r w:rsidR="009D7628">
        <w:rPr>
          <w:sz w:val="28"/>
          <w:szCs w:val="28"/>
        </w:rPr>
        <w:t>,</w:t>
      </w:r>
      <w:r w:rsidR="00AF354B" w:rsidRPr="00514EBF">
        <w:rPr>
          <w:sz w:val="28"/>
          <w:szCs w:val="28"/>
        </w:rPr>
        <w:t xml:space="preserve"> должны</w:t>
      </w:r>
      <w:r w:rsidR="009D7628">
        <w:rPr>
          <w:sz w:val="28"/>
          <w:szCs w:val="28"/>
        </w:rPr>
        <w:t>,</w:t>
      </w:r>
      <w:r w:rsidR="00AF354B" w:rsidRPr="00514EBF">
        <w:rPr>
          <w:sz w:val="28"/>
          <w:szCs w:val="28"/>
        </w:rPr>
        <w:t xml:space="preserve"> догадаться</w:t>
      </w:r>
      <w:r w:rsidR="009D7628">
        <w:rPr>
          <w:sz w:val="28"/>
          <w:szCs w:val="28"/>
        </w:rPr>
        <w:t xml:space="preserve"> </w:t>
      </w:r>
      <w:r w:rsidR="00AF354B" w:rsidRPr="00514EBF">
        <w:rPr>
          <w:sz w:val="28"/>
          <w:szCs w:val="28"/>
        </w:rPr>
        <w:t xml:space="preserve">какой символ отсутствует. </w:t>
      </w:r>
    </w:p>
    <w:p w:rsidR="00AF354B" w:rsidRDefault="00AF354B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BC8" w:rsidRDefault="00966BC8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BC8" w:rsidRDefault="00966BC8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BC8" w:rsidRPr="00514EBF" w:rsidRDefault="00966BC8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B792C" w:rsidRPr="0024120B" w:rsidRDefault="00AF354B" w:rsidP="003233D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514EBF">
        <w:rPr>
          <w:sz w:val="28"/>
          <w:szCs w:val="28"/>
        </w:rPr>
        <w:t>3.</w:t>
      </w:r>
      <w:r w:rsidR="00314576" w:rsidRPr="00314576">
        <w:rPr>
          <w:sz w:val="28"/>
          <w:szCs w:val="28"/>
        </w:rPr>
        <w:t xml:space="preserve"> </w:t>
      </w:r>
      <w:r w:rsidR="00314576" w:rsidRPr="00514EBF">
        <w:rPr>
          <w:sz w:val="28"/>
          <w:szCs w:val="28"/>
        </w:rPr>
        <w:t>Д</w:t>
      </w:r>
      <w:r w:rsidR="00314576">
        <w:rPr>
          <w:sz w:val="28"/>
          <w:szCs w:val="28"/>
        </w:rPr>
        <w:t xml:space="preserve">идактическая </w:t>
      </w:r>
      <w:r w:rsidR="00314576" w:rsidRPr="00514EBF">
        <w:rPr>
          <w:sz w:val="28"/>
          <w:szCs w:val="28"/>
        </w:rPr>
        <w:t>и</w:t>
      </w:r>
      <w:r w:rsidR="00314576">
        <w:rPr>
          <w:sz w:val="28"/>
          <w:szCs w:val="28"/>
        </w:rPr>
        <w:t>гра:</w:t>
      </w:r>
      <w:r w:rsidR="00314576" w:rsidRPr="00514EBF">
        <w:rPr>
          <w:sz w:val="28"/>
          <w:szCs w:val="28"/>
        </w:rPr>
        <w:t xml:space="preserve"> </w:t>
      </w:r>
      <w:r w:rsidR="00D3610A" w:rsidRPr="0024120B">
        <w:rPr>
          <w:b/>
          <w:sz w:val="28"/>
          <w:szCs w:val="28"/>
        </w:rPr>
        <w:t>«Составь герб»</w:t>
      </w:r>
      <w:r w:rsidR="003233DD" w:rsidRPr="0024120B">
        <w:rPr>
          <w:b/>
          <w:sz w:val="28"/>
          <w:szCs w:val="28"/>
        </w:rPr>
        <w:t>.</w:t>
      </w:r>
    </w:p>
    <w:p w:rsidR="00CD623F" w:rsidRDefault="00CD623F" w:rsidP="003233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80204" w:rsidRDefault="00665687" w:rsidP="003233D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52874" cy="2627827"/>
            <wp:effectExtent l="19050" t="0" r="9276" b="0"/>
            <wp:docPr id="8" name="Рисунок 6" descr="C:\Documents and Settings\Natt\Local Settings\Temporary Internet Files\Content.Word\20171122_13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tt\Local Settings\Temporary Internet Files\Content.Word\20171122_134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73" cy="263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4679" cy="2625863"/>
            <wp:effectExtent l="19050" t="0" r="0" b="0"/>
            <wp:docPr id="7" name="Рисунок 9" descr="C:\Documents and Settings\Natt\Local Settings\Temporary Internet Files\Content.Word\20171122_13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att\Local Settings\Temporary Internet Files\Content.Word\20171122_134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97" cy="263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6752" cy="2628279"/>
            <wp:effectExtent l="19050" t="0" r="0" b="0"/>
            <wp:docPr id="12" name="Рисунок 12" descr="C:\Documents and Settings\Natt\Local Settings\Temporary Internet Files\Content.Word\20171122_13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Natt\Local Settings\Temporary Internet Files\Content.Word\20171122_134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52" cy="262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3F" w:rsidRDefault="00CD623F" w:rsidP="003233D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314576" w:rsidRPr="003509C2" w:rsidRDefault="00314576" w:rsidP="003233D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3509C2">
        <w:rPr>
          <w:sz w:val="28"/>
          <w:szCs w:val="28"/>
          <w:u w:val="single"/>
        </w:rPr>
        <w:t>Задачи:</w:t>
      </w:r>
    </w:p>
    <w:p w:rsidR="00314576" w:rsidRPr="00514EBF" w:rsidRDefault="009E600A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E600A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514EBF">
        <w:rPr>
          <w:sz w:val="28"/>
          <w:szCs w:val="28"/>
        </w:rPr>
        <w:t>азви</w:t>
      </w:r>
      <w:r>
        <w:rPr>
          <w:sz w:val="28"/>
          <w:szCs w:val="28"/>
        </w:rPr>
        <w:t>ть</w:t>
      </w:r>
      <w:r w:rsidRPr="00514EBF">
        <w:rPr>
          <w:sz w:val="28"/>
          <w:szCs w:val="28"/>
        </w:rPr>
        <w:t xml:space="preserve"> образное и пространственное мышление</w:t>
      </w:r>
      <w:r>
        <w:rPr>
          <w:sz w:val="28"/>
          <w:szCs w:val="28"/>
        </w:rPr>
        <w:t>.</w:t>
      </w:r>
    </w:p>
    <w:p w:rsidR="00EA466F" w:rsidRDefault="00D3610A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992EA5">
        <w:rPr>
          <w:sz w:val="28"/>
          <w:szCs w:val="28"/>
          <w:u w:val="single"/>
        </w:rPr>
        <w:t xml:space="preserve"> </w:t>
      </w:r>
      <w:r w:rsidR="00CF36EF" w:rsidRPr="00992EA5">
        <w:rPr>
          <w:sz w:val="28"/>
          <w:szCs w:val="28"/>
          <w:u w:val="single"/>
        </w:rPr>
        <w:t>Правило:</w:t>
      </w:r>
      <w:r w:rsidR="00CF36EF">
        <w:rPr>
          <w:sz w:val="28"/>
          <w:szCs w:val="28"/>
        </w:rPr>
        <w:t xml:space="preserve"> </w:t>
      </w:r>
      <w:r w:rsidRPr="00514EBF">
        <w:rPr>
          <w:sz w:val="28"/>
          <w:szCs w:val="28"/>
        </w:rPr>
        <w:t>Ребенок конструирует из силуэтов, накладывая пластинки друга на друга и совмещая силуэтные</w:t>
      </w:r>
      <w:r w:rsidR="00EA466F">
        <w:rPr>
          <w:sz w:val="28"/>
          <w:szCs w:val="28"/>
        </w:rPr>
        <w:t xml:space="preserve"> части составляя при этом герб.</w:t>
      </w:r>
    </w:p>
    <w:p w:rsidR="00EA466F" w:rsidRPr="00514EBF" w:rsidRDefault="00EA466F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B1CBF" w:rsidRPr="0024120B" w:rsidRDefault="00D3610A" w:rsidP="003233D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14EBF">
        <w:rPr>
          <w:sz w:val="28"/>
          <w:szCs w:val="28"/>
        </w:rPr>
        <w:t>4.</w:t>
      </w:r>
      <w:r w:rsidR="00314576" w:rsidRPr="00314576">
        <w:rPr>
          <w:sz w:val="28"/>
          <w:szCs w:val="28"/>
        </w:rPr>
        <w:t xml:space="preserve"> </w:t>
      </w:r>
      <w:r w:rsidR="00314576" w:rsidRPr="00514EBF">
        <w:rPr>
          <w:sz w:val="28"/>
          <w:szCs w:val="28"/>
        </w:rPr>
        <w:t>Д</w:t>
      </w:r>
      <w:r w:rsidR="00314576">
        <w:rPr>
          <w:sz w:val="28"/>
          <w:szCs w:val="28"/>
        </w:rPr>
        <w:t xml:space="preserve">идактическая </w:t>
      </w:r>
      <w:r w:rsidR="00314576" w:rsidRPr="00514EBF">
        <w:rPr>
          <w:sz w:val="28"/>
          <w:szCs w:val="28"/>
        </w:rPr>
        <w:t>и</w:t>
      </w:r>
      <w:r w:rsidR="00314576">
        <w:rPr>
          <w:sz w:val="28"/>
          <w:szCs w:val="28"/>
        </w:rPr>
        <w:t>гра:</w:t>
      </w:r>
      <w:r w:rsidR="00314576" w:rsidRPr="00514EBF">
        <w:rPr>
          <w:sz w:val="28"/>
          <w:szCs w:val="28"/>
        </w:rPr>
        <w:t xml:space="preserve"> </w:t>
      </w:r>
      <w:r w:rsidRPr="0024120B">
        <w:rPr>
          <w:b/>
          <w:sz w:val="28"/>
          <w:szCs w:val="28"/>
        </w:rPr>
        <w:t>« Обведи по контуру».</w:t>
      </w:r>
    </w:p>
    <w:p w:rsidR="003233DD" w:rsidRPr="0024120B" w:rsidRDefault="003233DD" w:rsidP="003233D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2B1CBF" w:rsidRDefault="002B1CBF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25064" cy="2138674"/>
            <wp:effectExtent l="19050" t="0" r="8586" b="0"/>
            <wp:docPr id="15" name="Рисунок 15" descr="C:\Documents and Settings\Natt\Local Settings\Temporary Internet Files\Content.Word\20171122_13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Natt\Local Settings\Temporary Internet Files\Content.Word\20171122_135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66" cy="213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3F" w:rsidRDefault="00CD623F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14576" w:rsidRPr="003509C2" w:rsidRDefault="00314576" w:rsidP="003233D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3509C2">
        <w:rPr>
          <w:sz w:val="28"/>
          <w:szCs w:val="28"/>
          <w:u w:val="single"/>
        </w:rPr>
        <w:t>Задачи:</w:t>
      </w:r>
    </w:p>
    <w:p w:rsidR="0045148D" w:rsidRDefault="0045148D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45148D">
        <w:rPr>
          <w:sz w:val="20"/>
          <w:szCs w:val="20"/>
        </w:rPr>
        <w:t xml:space="preserve"> </w:t>
      </w:r>
      <w:r w:rsidRPr="0045148D">
        <w:rPr>
          <w:sz w:val="28"/>
          <w:szCs w:val="28"/>
        </w:rPr>
        <w:t>Развивать моторные навыки в использовании силуэтных картинок</w:t>
      </w:r>
      <w:r>
        <w:rPr>
          <w:sz w:val="28"/>
          <w:szCs w:val="28"/>
        </w:rPr>
        <w:t>.</w:t>
      </w:r>
      <w:r w:rsidRPr="00514EBF">
        <w:rPr>
          <w:sz w:val="28"/>
          <w:szCs w:val="28"/>
        </w:rPr>
        <w:t xml:space="preserve"> </w:t>
      </w:r>
    </w:p>
    <w:p w:rsidR="00314576" w:rsidRPr="00514EBF" w:rsidRDefault="0045148D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C919A0">
        <w:rPr>
          <w:sz w:val="28"/>
          <w:szCs w:val="28"/>
        </w:rPr>
        <w:t xml:space="preserve">- </w:t>
      </w:r>
      <w:r w:rsidR="00C919A0">
        <w:rPr>
          <w:sz w:val="28"/>
          <w:szCs w:val="28"/>
        </w:rPr>
        <w:t>А</w:t>
      </w:r>
      <w:r w:rsidRPr="00514EBF">
        <w:rPr>
          <w:sz w:val="28"/>
          <w:szCs w:val="28"/>
        </w:rPr>
        <w:t>ктивизир</w:t>
      </w:r>
      <w:r>
        <w:rPr>
          <w:sz w:val="28"/>
          <w:szCs w:val="28"/>
        </w:rPr>
        <w:t xml:space="preserve">овать </w:t>
      </w:r>
      <w:r w:rsidRPr="00514EBF">
        <w:rPr>
          <w:sz w:val="28"/>
          <w:szCs w:val="28"/>
        </w:rPr>
        <w:t>зрительное</w:t>
      </w:r>
      <w:r>
        <w:rPr>
          <w:sz w:val="28"/>
          <w:szCs w:val="28"/>
        </w:rPr>
        <w:t xml:space="preserve"> и</w:t>
      </w:r>
      <w:r w:rsidR="003C06FE">
        <w:rPr>
          <w:sz w:val="28"/>
          <w:szCs w:val="28"/>
        </w:rPr>
        <w:t xml:space="preserve"> тактильное представление</w:t>
      </w:r>
      <w:r>
        <w:rPr>
          <w:sz w:val="28"/>
          <w:szCs w:val="28"/>
        </w:rPr>
        <w:t>.</w:t>
      </w:r>
    </w:p>
    <w:p w:rsidR="00AF354B" w:rsidRDefault="00CF36EF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992EA5">
        <w:rPr>
          <w:sz w:val="28"/>
          <w:szCs w:val="28"/>
          <w:u w:val="single"/>
        </w:rPr>
        <w:t>Правило:</w:t>
      </w:r>
      <w:r>
        <w:rPr>
          <w:sz w:val="28"/>
          <w:szCs w:val="28"/>
        </w:rPr>
        <w:t xml:space="preserve"> </w:t>
      </w:r>
      <w:r w:rsidR="003C06FE">
        <w:rPr>
          <w:sz w:val="28"/>
          <w:szCs w:val="28"/>
        </w:rPr>
        <w:t xml:space="preserve"> </w:t>
      </w:r>
      <w:r w:rsidR="00D3610A" w:rsidRPr="00514EBF">
        <w:rPr>
          <w:sz w:val="28"/>
          <w:szCs w:val="28"/>
        </w:rPr>
        <w:t xml:space="preserve">Дети обводя по контуру </w:t>
      </w:r>
      <w:r w:rsidR="00DA6AA6" w:rsidRPr="00514EBF">
        <w:rPr>
          <w:sz w:val="28"/>
          <w:szCs w:val="28"/>
        </w:rPr>
        <w:t xml:space="preserve">при помощи силуэтных картинок </w:t>
      </w:r>
      <w:r w:rsidR="00D3610A" w:rsidRPr="00514EBF">
        <w:rPr>
          <w:sz w:val="28"/>
          <w:szCs w:val="28"/>
        </w:rPr>
        <w:t xml:space="preserve">рисуют </w:t>
      </w:r>
      <w:r w:rsidR="00DA6AA6" w:rsidRPr="00514EBF">
        <w:rPr>
          <w:sz w:val="28"/>
          <w:szCs w:val="28"/>
        </w:rPr>
        <w:t>герб.</w:t>
      </w:r>
      <w:bookmarkStart w:id="0" w:name="_GoBack"/>
      <w:bookmarkEnd w:id="0"/>
      <w:r w:rsidR="00992EA5">
        <w:rPr>
          <w:sz w:val="28"/>
          <w:szCs w:val="28"/>
        </w:rPr>
        <w:t xml:space="preserve"> </w:t>
      </w:r>
      <w:r w:rsidR="00D3610A" w:rsidRPr="00514EBF">
        <w:rPr>
          <w:sz w:val="28"/>
          <w:szCs w:val="28"/>
        </w:rPr>
        <w:t>Обводка карандашом по контуру ак</w:t>
      </w:r>
      <w:r w:rsidR="003C06FE">
        <w:rPr>
          <w:sz w:val="28"/>
          <w:szCs w:val="28"/>
        </w:rPr>
        <w:t>тивизирует у ребенка зрительное</w:t>
      </w:r>
      <w:r w:rsidR="00DA6AA6" w:rsidRPr="00514EBF">
        <w:rPr>
          <w:sz w:val="28"/>
          <w:szCs w:val="28"/>
        </w:rPr>
        <w:t>,</w:t>
      </w:r>
      <w:r w:rsidR="00D3610A" w:rsidRPr="00514EBF">
        <w:rPr>
          <w:sz w:val="28"/>
          <w:szCs w:val="28"/>
        </w:rPr>
        <w:t xml:space="preserve"> тактильное представлени</w:t>
      </w:r>
      <w:r w:rsidR="00DA6AA6" w:rsidRPr="00514EBF">
        <w:rPr>
          <w:sz w:val="28"/>
          <w:szCs w:val="28"/>
        </w:rPr>
        <w:t>е и  ребенок лучше  запоминает форму.</w:t>
      </w:r>
    </w:p>
    <w:p w:rsidR="003233DD" w:rsidRDefault="003233DD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BC8" w:rsidRDefault="00966BC8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BC8" w:rsidRDefault="00966BC8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BC8" w:rsidRDefault="00966BC8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BC8" w:rsidRDefault="00966BC8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BC8" w:rsidRPr="00514EBF" w:rsidRDefault="00966BC8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D623F" w:rsidRPr="007E266A" w:rsidRDefault="00DA6AA6" w:rsidP="00966BC8">
      <w:pPr>
        <w:pStyle w:val="a3"/>
        <w:spacing w:before="0" w:beforeAutospacing="0" w:after="0" w:afterAutospacing="0"/>
        <w:jc w:val="center"/>
        <w:rPr>
          <w:rFonts w:asciiTheme="minorHAnsi" w:hAnsiTheme="minorHAnsi"/>
          <w:b/>
          <w:sz w:val="40"/>
          <w:szCs w:val="40"/>
          <w:u w:val="single"/>
        </w:rPr>
      </w:pPr>
      <w:r w:rsidRPr="007E266A">
        <w:rPr>
          <w:rFonts w:asciiTheme="minorHAnsi" w:hAnsiTheme="minorHAnsi"/>
          <w:b/>
          <w:sz w:val="40"/>
          <w:szCs w:val="40"/>
          <w:u w:val="single"/>
        </w:rPr>
        <w:lastRenderedPageBreak/>
        <w:t xml:space="preserve">«Флаг </w:t>
      </w:r>
      <w:r w:rsidR="00514EBF" w:rsidRPr="007E266A">
        <w:rPr>
          <w:rFonts w:asciiTheme="minorHAnsi" w:hAnsiTheme="minorHAnsi"/>
          <w:b/>
          <w:sz w:val="40"/>
          <w:szCs w:val="40"/>
          <w:u w:val="single"/>
        </w:rPr>
        <w:t>Республики Коми</w:t>
      </w:r>
      <w:r w:rsidRPr="007E266A">
        <w:rPr>
          <w:rFonts w:asciiTheme="minorHAnsi" w:hAnsiTheme="minorHAnsi"/>
          <w:b/>
          <w:sz w:val="40"/>
          <w:szCs w:val="40"/>
          <w:u w:val="single"/>
        </w:rPr>
        <w:t>»</w:t>
      </w:r>
      <w:r w:rsidR="00514EBF" w:rsidRPr="007E266A">
        <w:rPr>
          <w:rFonts w:asciiTheme="minorHAnsi" w:hAnsiTheme="minorHAnsi"/>
          <w:b/>
          <w:sz w:val="40"/>
          <w:szCs w:val="40"/>
          <w:u w:val="single"/>
        </w:rPr>
        <w:t>.</w:t>
      </w:r>
    </w:p>
    <w:p w:rsidR="00586A4B" w:rsidRDefault="00DF61F7" w:rsidP="003233DD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586A4B" w:rsidRDefault="00586A4B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514EBF">
        <w:rPr>
          <w:sz w:val="28"/>
          <w:szCs w:val="28"/>
        </w:rPr>
        <w:t>1.</w:t>
      </w:r>
      <w:r w:rsidR="00FB792C" w:rsidRPr="00FB792C">
        <w:rPr>
          <w:sz w:val="28"/>
          <w:szCs w:val="28"/>
        </w:rPr>
        <w:t xml:space="preserve"> </w:t>
      </w:r>
      <w:r w:rsidR="00FB792C" w:rsidRPr="00514EBF">
        <w:rPr>
          <w:sz w:val="28"/>
          <w:szCs w:val="28"/>
        </w:rPr>
        <w:t>Д</w:t>
      </w:r>
      <w:r w:rsidR="00FB792C">
        <w:rPr>
          <w:sz w:val="28"/>
          <w:szCs w:val="28"/>
        </w:rPr>
        <w:t xml:space="preserve">идактическая </w:t>
      </w:r>
      <w:r w:rsidR="00FB792C" w:rsidRPr="00514EBF">
        <w:rPr>
          <w:sz w:val="28"/>
          <w:szCs w:val="28"/>
        </w:rPr>
        <w:t>и</w:t>
      </w:r>
      <w:r w:rsidR="00FB792C">
        <w:rPr>
          <w:sz w:val="28"/>
          <w:szCs w:val="28"/>
        </w:rPr>
        <w:t xml:space="preserve">гра: </w:t>
      </w:r>
      <w:r w:rsidR="00FB792C" w:rsidRPr="0024120B">
        <w:rPr>
          <w:b/>
          <w:sz w:val="28"/>
          <w:szCs w:val="28"/>
        </w:rPr>
        <w:t>« М</w:t>
      </w:r>
      <w:r w:rsidRPr="0024120B">
        <w:rPr>
          <w:b/>
          <w:sz w:val="28"/>
          <w:szCs w:val="28"/>
        </w:rPr>
        <w:t>ини панно</w:t>
      </w:r>
      <w:r w:rsidR="00FB792C" w:rsidRPr="0024120B">
        <w:rPr>
          <w:b/>
          <w:sz w:val="28"/>
          <w:szCs w:val="28"/>
        </w:rPr>
        <w:t>- флаг Республики Коми».</w:t>
      </w:r>
      <w:r w:rsidR="00FB792C" w:rsidRPr="00FB792C">
        <w:rPr>
          <w:sz w:val="28"/>
          <w:szCs w:val="28"/>
        </w:rPr>
        <w:t xml:space="preserve">  </w:t>
      </w:r>
    </w:p>
    <w:p w:rsidR="00DA6AA6" w:rsidRDefault="00DA6AA6" w:rsidP="003233DD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CD623F" w:rsidRDefault="00DF61F7" w:rsidP="003233DD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64192" cy="2764666"/>
            <wp:effectExtent l="19050" t="0" r="0" b="0"/>
            <wp:docPr id="11" name="Рисунок 27" descr="C:\Documents and Settings\Natt\Local Settings\Temporary Internet Files\Content.Word\20171122_13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Natt\Local Settings\Temporary Internet Files\Content.Word\20171122_134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01" cy="277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A4B">
        <w:rPr>
          <w:b/>
          <w:sz w:val="28"/>
          <w:szCs w:val="28"/>
          <w:u w:val="single"/>
        </w:rPr>
        <w:t xml:space="preserve">                 </w:t>
      </w:r>
      <w:r>
        <w:rPr>
          <w:b/>
          <w:sz w:val="28"/>
          <w:szCs w:val="28"/>
          <w:u w:val="single"/>
        </w:rPr>
        <w:t xml:space="preserve"> </w:t>
      </w:r>
      <w:r w:rsidR="00586A4B">
        <w:rPr>
          <w:noProof/>
        </w:rPr>
        <w:drawing>
          <wp:inline distT="0" distB="0" distL="0" distR="0">
            <wp:extent cx="2008532" cy="2762584"/>
            <wp:effectExtent l="19050" t="0" r="0" b="0"/>
            <wp:docPr id="14" name="Рисунок 30" descr="C:\Documents and Settings\Natt\Local Settings\Temporary Internet Files\Content.Word\20171122_13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Natt\Local Settings\Temporary Internet Files\Content.Word\20171122_134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48" cy="276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A4B">
        <w:rPr>
          <w:b/>
          <w:sz w:val="28"/>
          <w:szCs w:val="28"/>
          <w:u w:val="single"/>
        </w:rPr>
        <w:t xml:space="preserve">  </w:t>
      </w:r>
    </w:p>
    <w:p w:rsidR="00FB21FC" w:rsidRPr="00FB21FC" w:rsidRDefault="00586A4B" w:rsidP="003233DD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                                                            </w:t>
      </w:r>
    </w:p>
    <w:p w:rsidR="00314576" w:rsidRDefault="00314576" w:rsidP="003233D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3509C2">
        <w:rPr>
          <w:sz w:val="28"/>
          <w:szCs w:val="28"/>
          <w:u w:val="single"/>
        </w:rPr>
        <w:t>Задачи:</w:t>
      </w:r>
    </w:p>
    <w:p w:rsidR="00DC2D54" w:rsidRPr="00DC2D54" w:rsidRDefault="00DC2D54" w:rsidP="003233DD">
      <w:pPr>
        <w:pStyle w:val="a3"/>
        <w:spacing w:before="0" w:beforeAutospacing="0" w:after="0" w:afterAutospacing="0"/>
      </w:pPr>
      <w:r>
        <w:rPr>
          <w:sz w:val="28"/>
          <w:szCs w:val="28"/>
        </w:rPr>
        <w:t>-</w:t>
      </w:r>
      <w:r w:rsidRPr="00DC2D54">
        <w:rPr>
          <w:sz w:val="28"/>
          <w:szCs w:val="28"/>
        </w:rPr>
        <w:t>Формировать представление о значении флага</w:t>
      </w:r>
      <w:r>
        <w:rPr>
          <w:sz w:val="28"/>
          <w:szCs w:val="28"/>
        </w:rPr>
        <w:t>.</w:t>
      </w:r>
    </w:p>
    <w:p w:rsidR="0045148D" w:rsidRPr="00514EBF" w:rsidRDefault="0045148D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-Развивать зрительное и тактильное восприятие.</w:t>
      </w:r>
    </w:p>
    <w:p w:rsidR="00314576" w:rsidRPr="000D387F" w:rsidRDefault="000D387F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0D387F">
        <w:rPr>
          <w:sz w:val="28"/>
          <w:szCs w:val="28"/>
        </w:rPr>
        <w:t>- Закреплять умение зрительно</w:t>
      </w:r>
      <w:r>
        <w:rPr>
          <w:sz w:val="28"/>
          <w:szCs w:val="28"/>
        </w:rPr>
        <w:t xml:space="preserve">му </w:t>
      </w:r>
      <w:r w:rsidRPr="000D387F">
        <w:rPr>
          <w:sz w:val="28"/>
          <w:szCs w:val="28"/>
        </w:rPr>
        <w:t xml:space="preserve"> обследова</w:t>
      </w:r>
      <w:r>
        <w:rPr>
          <w:sz w:val="28"/>
          <w:szCs w:val="28"/>
        </w:rPr>
        <w:t>нию</w:t>
      </w:r>
      <w:r w:rsidRPr="000D387F">
        <w:rPr>
          <w:sz w:val="28"/>
          <w:szCs w:val="28"/>
        </w:rPr>
        <w:t>.</w:t>
      </w:r>
    </w:p>
    <w:p w:rsidR="00E14DB5" w:rsidRDefault="00CF36EF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992EA5">
        <w:rPr>
          <w:sz w:val="28"/>
          <w:szCs w:val="28"/>
          <w:u w:val="single"/>
        </w:rPr>
        <w:t>Правило:</w:t>
      </w:r>
      <w:r w:rsidR="00FB792C" w:rsidRPr="00FB792C">
        <w:rPr>
          <w:sz w:val="28"/>
          <w:szCs w:val="28"/>
        </w:rPr>
        <w:t xml:space="preserve"> </w:t>
      </w:r>
      <w:r w:rsidR="00FB792C" w:rsidRPr="00514EBF">
        <w:rPr>
          <w:sz w:val="28"/>
          <w:szCs w:val="28"/>
        </w:rPr>
        <w:t>Рассмотреть с детьми  мини панно</w:t>
      </w:r>
      <w:r w:rsidR="00FB792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62A6C" w:rsidRPr="00514EBF">
        <w:rPr>
          <w:sz w:val="28"/>
          <w:szCs w:val="28"/>
        </w:rPr>
        <w:t>При рассматривании мини панно дать объяснение</w:t>
      </w:r>
      <w:r w:rsidR="00FA531C" w:rsidRPr="00514EBF">
        <w:rPr>
          <w:sz w:val="28"/>
          <w:szCs w:val="28"/>
        </w:rPr>
        <w:t xml:space="preserve"> о символическом </w:t>
      </w:r>
      <w:r w:rsidR="00586A4B">
        <w:rPr>
          <w:sz w:val="28"/>
          <w:szCs w:val="28"/>
        </w:rPr>
        <w:t xml:space="preserve">значении </w:t>
      </w:r>
      <w:r w:rsidR="00FA531C" w:rsidRPr="00514EBF">
        <w:rPr>
          <w:sz w:val="28"/>
          <w:szCs w:val="28"/>
        </w:rPr>
        <w:t>и</w:t>
      </w:r>
      <w:r w:rsidR="00586A4B">
        <w:rPr>
          <w:sz w:val="28"/>
          <w:szCs w:val="28"/>
        </w:rPr>
        <w:t xml:space="preserve"> </w:t>
      </w:r>
      <w:r w:rsidR="00FA531C" w:rsidRPr="00514EBF">
        <w:rPr>
          <w:sz w:val="28"/>
          <w:szCs w:val="28"/>
        </w:rPr>
        <w:t xml:space="preserve">цветов </w:t>
      </w:r>
      <w:r w:rsidR="00462A6C" w:rsidRPr="00514EBF">
        <w:rPr>
          <w:sz w:val="28"/>
          <w:szCs w:val="28"/>
        </w:rPr>
        <w:t>флаг</w:t>
      </w:r>
      <w:r w:rsidR="00FA531C" w:rsidRPr="00514EBF">
        <w:rPr>
          <w:sz w:val="28"/>
          <w:szCs w:val="28"/>
        </w:rPr>
        <w:t>а</w:t>
      </w:r>
      <w:r w:rsidR="00AD3FB7" w:rsidRPr="00514EBF">
        <w:rPr>
          <w:sz w:val="28"/>
          <w:szCs w:val="28"/>
        </w:rPr>
        <w:t>,</w:t>
      </w:r>
      <w:r w:rsidR="00462A6C" w:rsidRPr="00514EBF">
        <w:rPr>
          <w:sz w:val="28"/>
          <w:szCs w:val="28"/>
        </w:rPr>
        <w:t xml:space="preserve"> Республики Коми.</w:t>
      </w:r>
    </w:p>
    <w:p w:rsidR="00B148A2" w:rsidRPr="00514EBF" w:rsidRDefault="00B148A2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33DD" w:rsidRDefault="00462A6C" w:rsidP="003233D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14EBF">
        <w:rPr>
          <w:sz w:val="28"/>
          <w:szCs w:val="28"/>
        </w:rPr>
        <w:t>2</w:t>
      </w:r>
      <w:r w:rsidR="00DA6AA6" w:rsidRPr="00514EBF">
        <w:rPr>
          <w:sz w:val="28"/>
          <w:szCs w:val="28"/>
        </w:rPr>
        <w:t>.</w:t>
      </w:r>
      <w:r w:rsidR="00314576" w:rsidRPr="00314576">
        <w:rPr>
          <w:sz w:val="28"/>
          <w:szCs w:val="28"/>
        </w:rPr>
        <w:t xml:space="preserve"> </w:t>
      </w:r>
      <w:r w:rsidR="00314576" w:rsidRPr="00514EBF">
        <w:rPr>
          <w:sz w:val="28"/>
          <w:szCs w:val="28"/>
        </w:rPr>
        <w:t>Д</w:t>
      </w:r>
      <w:r w:rsidR="00314576">
        <w:rPr>
          <w:sz w:val="28"/>
          <w:szCs w:val="28"/>
        </w:rPr>
        <w:t xml:space="preserve">идактическая </w:t>
      </w:r>
      <w:r w:rsidR="00314576" w:rsidRPr="00514EBF">
        <w:rPr>
          <w:sz w:val="28"/>
          <w:szCs w:val="28"/>
        </w:rPr>
        <w:t>и</w:t>
      </w:r>
      <w:r w:rsidR="00314576">
        <w:rPr>
          <w:sz w:val="28"/>
          <w:szCs w:val="28"/>
        </w:rPr>
        <w:t>гра:</w:t>
      </w:r>
      <w:r w:rsidR="00314576" w:rsidRPr="00514EBF">
        <w:rPr>
          <w:sz w:val="28"/>
          <w:szCs w:val="28"/>
        </w:rPr>
        <w:t xml:space="preserve"> </w:t>
      </w:r>
      <w:r w:rsidR="00314576" w:rsidRPr="0024120B">
        <w:rPr>
          <w:b/>
          <w:sz w:val="28"/>
          <w:szCs w:val="28"/>
        </w:rPr>
        <w:t>«Составь флаг».</w:t>
      </w:r>
    </w:p>
    <w:p w:rsidR="003C06FE" w:rsidRDefault="003C06FE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E6DD2" w:rsidRDefault="002E6DD2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10682" cy="2552369"/>
            <wp:effectExtent l="19050" t="0" r="0" b="0"/>
            <wp:docPr id="21" name="Рисунок 21" descr="C:\Documents and Settings\Natt\Local Settings\Temporary Internet Files\Content.Word\20171122_13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Natt\Local Settings\Temporary Internet Files\Content.Word\20171122_134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53" cy="255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3F" w:rsidRDefault="00CD623F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14576" w:rsidRPr="003509C2" w:rsidRDefault="00314576" w:rsidP="003233D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3509C2">
        <w:rPr>
          <w:sz w:val="28"/>
          <w:szCs w:val="28"/>
          <w:u w:val="single"/>
        </w:rPr>
        <w:t>Задачи:</w:t>
      </w:r>
    </w:p>
    <w:p w:rsidR="009051F0" w:rsidRDefault="009051F0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051F0">
        <w:t xml:space="preserve"> </w:t>
      </w:r>
      <w:r w:rsidRPr="009051F0">
        <w:rPr>
          <w:sz w:val="28"/>
          <w:szCs w:val="28"/>
        </w:rPr>
        <w:t>Закрепить знание детей о символистическом значении цветов государственного флага</w:t>
      </w:r>
      <w:r>
        <w:rPr>
          <w:sz w:val="28"/>
          <w:szCs w:val="28"/>
        </w:rPr>
        <w:t>.</w:t>
      </w:r>
    </w:p>
    <w:p w:rsidR="00314576" w:rsidRPr="00514EBF" w:rsidRDefault="0045148D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45148D">
        <w:rPr>
          <w:sz w:val="20"/>
        </w:rPr>
        <w:t xml:space="preserve"> </w:t>
      </w:r>
      <w:r w:rsidRPr="0045148D">
        <w:rPr>
          <w:sz w:val="28"/>
          <w:szCs w:val="28"/>
        </w:rPr>
        <w:t>Развивать зрительное внимание.</w:t>
      </w:r>
    </w:p>
    <w:p w:rsidR="00E14DB5" w:rsidRDefault="00CF36EF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992EA5">
        <w:rPr>
          <w:sz w:val="28"/>
          <w:szCs w:val="28"/>
          <w:u w:val="single"/>
        </w:rPr>
        <w:t>Правило:</w:t>
      </w:r>
      <w:r>
        <w:rPr>
          <w:sz w:val="28"/>
          <w:szCs w:val="28"/>
        </w:rPr>
        <w:t xml:space="preserve"> </w:t>
      </w:r>
      <w:r w:rsidR="00DA6AA6" w:rsidRPr="00514EBF">
        <w:rPr>
          <w:sz w:val="28"/>
          <w:szCs w:val="28"/>
        </w:rPr>
        <w:t>Предложить ребёнку самостоятельно разложить флаг Республики Коми</w:t>
      </w:r>
      <w:r w:rsidR="00E14DB5" w:rsidRPr="00514EBF">
        <w:rPr>
          <w:sz w:val="28"/>
          <w:szCs w:val="28"/>
        </w:rPr>
        <w:t>.</w:t>
      </w:r>
      <w:r w:rsidR="007173F5">
        <w:rPr>
          <w:sz w:val="28"/>
          <w:szCs w:val="28"/>
        </w:rPr>
        <w:t xml:space="preserve"> </w:t>
      </w:r>
      <w:r w:rsidR="00E14DB5" w:rsidRPr="00514EBF">
        <w:rPr>
          <w:sz w:val="28"/>
          <w:szCs w:val="28"/>
        </w:rPr>
        <w:t xml:space="preserve">Объяснить какое символическое значение имеет каждый цвет. </w:t>
      </w:r>
    </w:p>
    <w:p w:rsidR="00B148A2" w:rsidRPr="00514EBF" w:rsidRDefault="00B148A2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B21FC" w:rsidRDefault="00462A6C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514EBF">
        <w:rPr>
          <w:sz w:val="28"/>
          <w:szCs w:val="28"/>
        </w:rPr>
        <w:t>3</w:t>
      </w:r>
      <w:r w:rsidR="00514EBF">
        <w:rPr>
          <w:sz w:val="28"/>
          <w:szCs w:val="28"/>
        </w:rPr>
        <w:t>.</w:t>
      </w:r>
      <w:r w:rsidR="00314576" w:rsidRPr="00314576">
        <w:rPr>
          <w:sz w:val="28"/>
          <w:szCs w:val="28"/>
        </w:rPr>
        <w:t xml:space="preserve"> </w:t>
      </w:r>
      <w:r w:rsidR="00314576" w:rsidRPr="00514EBF">
        <w:rPr>
          <w:sz w:val="28"/>
          <w:szCs w:val="28"/>
        </w:rPr>
        <w:t>Д</w:t>
      </w:r>
      <w:r w:rsidR="00314576">
        <w:rPr>
          <w:sz w:val="28"/>
          <w:szCs w:val="28"/>
        </w:rPr>
        <w:t xml:space="preserve">идактическая </w:t>
      </w:r>
      <w:r w:rsidR="00314576" w:rsidRPr="00514EBF">
        <w:rPr>
          <w:sz w:val="28"/>
          <w:szCs w:val="28"/>
        </w:rPr>
        <w:t>и</w:t>
      </w:r>
      <w:r w:rsidR="00314576">
        <w:rPr>
          <w:sz w:val="28"/>
          <w:szCs w:val="28"/>
        </w:rPr>
        <w:t>гра:</w:t>
      </w:r>
      <w:r w:rsidR="00314576" w:rsidRPr="00514EBF">
        <w:rPr>
          <w:sz w:val="28"/>
          <w:szCs w:val="28"/>
        </w:rPr>
        <w:t xml:space="preserve"> </w:t>
      </w:r>
      <w:r w:rsidR="00514EBF" w:rsidRPr="0024120B">
        <w:rPr>
          <w:b/>
          <w:sz w:val="28"/>
          <w:szCs w:val="28"/>
        </w:rPr>
        <w:t>«</w:t>
      </w:r>
      <w:r w:rsidR="00E14DB5" w:rsidRPr="0024120B">
        <w:rPr>
          <w:b/>
          <w:sz w:val="28"/>
          <w:szCs w:val="28"/>
        </w:rPr>
        <w:t>Что не так»</w:t>
      </w:r>
      <w:r w:rsidR="003233DD" w:rsidRPr="0024120B">
        <w:rPr>
          <w:b/>
          <w:sz w:val="28"/>
          <w:szCs w:val="28"/>
        </w:rPr>
        <w:t>.</w:t>
      </w:r>
    </w:p>
    <w:p w:rsidR="009D7628" w:rsidRDefault="009D7628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22986" w:rsidRDefault="00122986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59608" cy="2615979"/>
            <wp:effectExtent l="19050" t="0" r="0" b="0"/>
            <wp:docPr id="24" name="Рисунок 24" descr="C:\Documents and Settings\Natt\Local Settings\Temporary Internet Files\Content.Word\20171122_13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Natt\Local Settings\Temporary Internet Files\Content.Word\20171122_134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30" cy="261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3F" w:rsidRDefault="00CD623F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14576" w:rsidRPr="003509C2" w:rsidRDefault="00E14DB5" w:rsidP="003233D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3509C2">
        <w:rPr>
          <w:sz w:val="28"/>
          <w:szCs w:val="28"/>
          <w:u w:val="single"/>
        </w:rPr>
        <w:t xml:space="preserve"> </w:t>
      </w:r>
      <w:r w:rsidR="00314576" w:rsidRPr="003509C2">
        <w:rPr>
          <w:sz w:val="28"/>
          <w:szCs w:val="28"/>
          <w:u w:val="single"/>
        </w:rPr>
        <w:t>Задачи:</w:t>
      </w:r>
    </w:p>
    <w:p w:rsidR="009051F0" w:rsidRDefault="009051F0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051F0">
        <w:t xml:space="preserve"> </w:t>
      </w:r>
      <w:r w:rsidRPr="009051F0">
        <w:rPr>
          <w:sz w:val="28"/>
          <w:szCs w:val="28"/>
        </w:rPr>
        <w:t>Формировать уважительное отношение к государственным символам</w:t>
      </w:r>
      <w:r>
        <w:rPr>
          <w:sz w:val="28"/>
          <w:szCs w:val="28"/>
        </w:rPr>
        <w:t>.</w:t>
      </w:r>
    </w:p>
    <w:p w:rsidR="00E14DB5" w:rsidRPr="00514EBF" w:rsidRDefault="0073706A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45148D">
        <w:rPr>
          <w:sz w:val="20"/>
        </w:rPr>
        <w:t xml:space="preserve"> </w:t>
      </w:r>
      <w:r w:rsidRPr="0045148D">
        <w:rPr>
          <w:sz w:val="28"/>
          <w:szCs w:val="28"/>
        </w:rPr>
        <w:t>Развивать зрительное внимание.</w:t>
      </w:r>
    </w:p>
    <w:p w:rsidR="00D21B75" w:rsidRDefault="00CF36EF" w:rsidP="003233DD">
      <w:pPr>
        <w:pStyle w:val="a3"/>
        <w:spacing w:before="0" w:beforeAutospacing="0" w:after="0" w:afterAutospacing="0"/>
        <w:rPr>
          <w:sz w:val="28"/>
          <w:szCs w:val="28"/>
        </w:rPr>
      </w:pPr>
      <w:r w:rsidRPr="00992EA5">
        <w:rPr>
          <w:sz w:val="28"/>
          <w:szCs w:val="28"/>
          <w:u w:val="single"/>
        </w:rPr>
        <w:t>Правило:</w:t>
      </w:r>
      <w:r>
        <w:rPr>
          <w:sz w:val="28"/>
          <w:szCs w:val="28"/>
        </w:rPr>
        <w:t xml:space="preserve"> </w:t>
      </w:r>
      <w:r w:rsidR="00E14DB5" w:rsidRPr="00514EBF">
        <w:rPr>
          <w:sz w:val="28"/>
          <w:szCs w:val="28"/>
        </w:rPr>
        <w:t>Предложить детям найти ошибку и исправить в расположении полосок флага.</w:t>
      </w:r>
    </w:p>
    <w:p w:rsidR="003D43DE" w:rsidRDefault="003D43DE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D43DE" w:rsidRDefault="003D43DE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D43DE" w:rsidRDefault="003D43DE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D43DE" w:rsidRDefault="003D43DE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D43DE" w:rsidRDefault="003D43DE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Используемая литература:</w:t>
      </w:r>
    </w:p>
    <w:p w:rsidR="003D43DE" w:rsidRDefault="003D43DE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Программа «От рождения до школы»</w:t>
      </w:r>
      <w:r w:rsidR="002F261A">
        <w:rPr>
          <w:sz w:val="28"/>
          <w:szCs w:val="28"/>
        </w:rPr>
        <w:t xml:space="preserve"> под редакцией Н. Е. </w:t>
      </w:r>
      <w:proofErr w:type="spellStart"/>
      <w:r w:rsidR="002F261A">
        <w:rPr>
          <w:sz w:val="28"/>
          <w:szCs w:val="28"/>
        </w:rPr>
        <w:t>Вераксы</w:t>
      </w:r>
      <w:proofErr w:type="spellEnd"/>
      <w:r w:rsidR="002F261A">
        <w:rPr>
          <w:sz w:val="28"/>
          <w:szCs w:val="28"/>
        </w:rPr>
        <w:t xml:space="preserve">, Т. С. Комаровой, </w:t>
      </w:r>
      <w:r w:rsidR="009C6AB6">
        <w:rPr>
          <w:sz w:val="28"/>
          <w:szCs w:val="28"/>
        </w:rPr>
        <w:t>М.А Васильевой. Мозаика-Синтез, 2014г.</w:t>
      </w:r>
    </w:p>
    <w:p w:rsidR="003D43DE" w:rsidRDefault="002F261A" w:rsidP="003233D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Ознакомление детей дошкольного возраста с Коми краем. Методические рекомендации в трёх частях/ Л.Д, Вавилова, О. И. Рочева; Коми респу</w:t>
      </w:r>
      <w:r w:rsidR="009C6AB6">
        <w:rPr>
          <w:sz w:val="28"/>
          <w:szCs w:val="28"/>
        </w:rPr>
        <w:t>б</w:t>
      </w:r>
      <w:r>
        <w:rPr>
          <w:sz w:val="28"/>
          <w:szCs w:val="28"/>
        </w:rPr>
        <w:t>ликанский институт усовершенствования учителей –Сыктывкар, 1990.</w:t>
      </w:r>
    </w:p>
    <w:p w:rsidR="002F261A" w:rsidRPr="00EA466F" w:rsidRDefault="002F261A" w:rsidP="003233DD">
      <w:pPr>
        <w:pStyle w:val="a3"/>
        <w:spacing w:before="0" w:beforeAutospacing="0" w:after="0" w:afterAutospacing="0"/>
        <w:rPr>
          <w:sz w:val="28"/>
          <w:szCs w:val="28"/>
        </w:rPr>
      </w:pPr>
    </w:p>
    <w:sectPr w:rsidR="002F261A" w:rsidRPr="00EA466F" w:rsidSect="00966B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48BF"/>
    <w:rsid w:val="000D387F"/>
    <w:rsid w:val="00122986"/>
    <w:rsid w:val="00126F5A"/>
    <w:rsid w:val="002010FA"/>
    <w:rsid w:val="0024120B"/>
    <w:rsid w:val="0024141D"/>
    <w:rsid w:val="002B1CBF"/>
    <w:rsid w:val="002D000C"/>
    <w:rsid w:val="002E35D9"/>
    <w:rsid w:val="002E6DD2"/>
    <w:rsid w:val="002F261A"/>
    <w:rsid w:val="00313DF2"/>
    <w:rsid w:val="00314576"/>
    <w:rsid w:val="0032026C"/>
    <w:rsid w:val="003233DD"/>
    <w:rsid w:val="003509C2"/>
    <w:rsid w:val="003C06FE"/>
    <w:rsid w:val="003D43DE"/>
    <w:rsid w:val="003D4B1D"/>
    <w:rsid w:val="003E707C"/>
    <w:rsid w:val="0045148D"/>
    <w:rsid w:val="00462A6C"/>
    <w:rsid w:val="004648BF"/>
    <w:rsid w:val="00480204"/>
    <w:rsid w:val="00514EBF"/>
    <w:rsid w:val="00586A4B"/>
    <w:rsid w:val="00591AA9"/>
    <w:rsid w:val="00641871"/>
    <w:rsid w:val="00661B4E"/>
    <w:rsid w:val="00665687"/>
    <w:rsid w:val="007173F5"/>
    <w:rsid w:val="00725F67"/>
    <w:rsid w:val="0073706A"/>
    <w:rsid w:val="007E266A"/>
    <w:rsid w:val="008A2D72"/>
    <w:rsid w:val="008C3A36"/>
    <w:rsid w:val="0090280D"/>
    <w:rsid w:val="009051F0"/>
    <w:rsid w:val="00942AF6"/>
    <w:rsid w:val="00966BC8"/>
    <w:rsid w:val="00974B71"/>
    <w:rsid w:val="00992EA5"/>
    <w:rsid w:val="009C6AB6"/>
    <w:rsid w:val="009D7628"/>
    <w:rsid w:val="009E600A"/>
    <w:rsid w:val="00A8385A"/>
    <w:rsid w:val="00A90045"/>
    <w:rsid w:val="00A94CE0"/>
    <w:rsid w:val="00AD3FB7"/>
    <w:rsid w:val="00AF354B"/>
    <w:rsid w:val="00AF3EB3"/>
    <w:rsid w:val="00B13861"/>
    <w:rsid w:val="00B148A2"/>
    <w:rsid w:val="00B4271C"/>
    <w:rsid w:val="00B815DF"/>
    <w:rsid w:val="00BA64F4"/>
    <w:rsid w:val="00BC784A"/>
    <w:rsid w:val="00C12622"/>
    <w:rsid w:val="00C21B66"/>
    <w:rsid w:val="00C722EC"/>
    <w:rsid w:val="00C919A0"/>
    <w:rsid w:val="00CD623F"/>
    <w:rsid w:val="00CF36EF"/>
    <w:rsid w:val="00D07D0F"/>
    <w:rsid w:val="00D21B75"/>
    <w:rsid w:val="00D3610A"/>
    <w:rsid w:val="00DA1012"/>
    <w:rsid w:val="00DA6AA6"/>
    <w:rsid w:val="00DC2D54"/>
    <w:rsid w:val="00DF24FE"/>
    <w:rsid w:val="00DF61F7"/>
    <w:rsid w:val="00E14DB5"/>
    <w:rsid w:val="00EA466F"/>
    <w:rsid w:val="00EB420E"/>
    <w:rsid w:val="00FA531C"/>
    <w:rsid w:val="00FB21FC"/>
    <w:rsid w:val="00FB7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64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648BF"/>
  </w:style>
  <w:style w:type="paragraph" w:styleId="a3">
    <w:name w:val="Normal (Web)"/>
    <w:basedOn w:val="a"/>
    <w:uiPriority w:val="99"/>
    <w:unhideWhenUsed/>
    <w:rsid w:val="00D21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1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861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C21B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FF1A4-055E-44E1-944B-65C08C16B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5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</dc:creator>
  <cp:keywords/>
  <dc:description/>
  <cp:lastModifiedBy>Gru_IV</cp:lastModifiedBy>
  <cp:revision>49</cp:revision>
  <dcterms:created xsi:type="dcterms:W3CDTF">2017-11-21T17:19:00Z</dcterms:created>
  <dcterms:modified xsi:type="dcterms:W3CDTF">2019-12-01T06:40:00Z</dcterms:modified>
</cp:coreProperties>
</file>