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3.jpeg" ContentType="image/jpeg"/>
  <Override PartName="/word/media/image2.jpeg" ContentType="image/jpeg"/>
  <Override PartName="/word/media/image4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Методическая разработка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урока по теме: «Устройство увеличительных приборов» 5 класс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Место проведения: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кабинет биологии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Учитель: Панькова Анна Владимировна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Дидактические цели (для учителя): </w:t>
      </w: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  <w:t xml:space="preserve">создание условий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для усвоения знаний каждым учащимся по теме урока.</w:t>
      </w:r>
    </w:p>
    <w:p>
      <w:pPr>
        <w:pStyle w:val="Normal"/>
        <w:suppressAutoHyphens w:val="true"/>
        <w:spacing w:lineRule="atLeast" w:line="240" w:before="100" w:after="100"/>
        <w:rPr>
          <w:rFonts w:ascii="Times New Roman" w:hAnsi="Times New Roman" w:eastAsia="Times New Roman" w:cs="Times New Roman"/>
          <w:color w:val="333333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4"/>
          <w:szCs w:val="24"/>
          <w:lang w:eastAsia="ar-SA"/>
        </w:rPr>
        <w:t xml:space="preserve">Цель (для учащихся):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ar-SA"/>
        </w:rPr>
        <w:t>сформировать знания об устройстве увеличительных приборов и правилах работы с ним.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Задачи: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Образовательные: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познакомить учащихся с материалом об истории открытия и  устройстве увеличительных приборов, правилами работы с микроскопом.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Воспитательные: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поддерживать у учащихся устойчивый интерес к знаниям, воспитывать чувство ответственности за результат своего труда, продолжить работу по формированию коммуникационных  и рефлексивных качеств.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Развивающие: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продолжить развитие логического мышления, учить умению выделять главное, обобщать и преобразовывать полученную информацию.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Методы и методические приемы: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наглядный (демонстрация презентации, увеличительных приборов), словесный (объяснение правил работы с увеличительными приборами, инструктаж по технике безопасности при работе со стеклянным оборудованием), работа с листами индивидуального контроля знаний, выполнение практической работы,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постановка вопроса проблемного содержания, работа в парах, самостоятельная работа в индивидуальных картах контроля знаний, метод самостоятельного решения расчетных задач, практический.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Тип урока (в соответствии с ФГОС ООО):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открытие новых знаний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Оборудование для учителя: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интерактивный комплекс, ПК, мультимедийная презентация.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Оборудование для учащихся: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световой микроскоп, индивидуальные рабочие листы, учебник.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Формируемые УУД: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bCs/>
          <w:i/>
          <w:sz w:val="24"/>
          <w:szCs w:val="24"/>
          <w:u w:val="single"/>
          <w:lang w:eastAsia="ar-SA"/>
        </w:rPr>
        <w:t>Познавательные УУД: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>определение  ключевых понятий:  объектив, окуляр, тубус, штатив, предметный столик, зеркало; самостоятельное формулирование цели, выдвижение предложений на поставленную проблему.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u w:val="single"/>
          <w:lang w:eastAsia="ru-RU"/>
        </w:rPr>
        <w:t>Коммуникативные УУД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планирование учебного сотрудничества с учителем и обучающимися, осуществление совместной познавательной деятельности в паре.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u w:val="single"/>
          <w:lang w:eastAsia="ru-RU"/>
        </w:rPr>
        <w:t>РегулятивныеУУД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: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умение давать самооценку своим действиям, соотнести известное   с тем, что еще не известно,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уметь преобразовать  информацию  из одного вида в другой.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tbl>
      <w:tblPr>
        <w:tblStyle w:val="a3"/>
        <w:tblW w:w="156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518"/>
        <w:gridCol w:w="5812"/>
        <w:gridCol w:w="3380"/>
        <w:gridCol w:w="3903"/>
      </w:tblGrid>
      <w:tr>
        <w:trPr>
          <w:trHeight w:val="706" w:hRule="atLeast"/>
        </w:trPr>
        <w:tc>
          <w:tcPr>
            <w:tcW w:w="2518" w:type="dxa"/>
            <w:tcBorders/>
          </w:tcPr>
          <w:p>
            <w:pPr>
              <w:pStyle w:val="Normal"/>
              <w:pageBreakBefore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Этапы урока</w:t>
            </w:r>
          </w:p>
        </w:tc>
        <w:tc>
          <w:tcPr>
            <w:tcW w:w="58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Деятельность учителя</w:t>
            </w:r>
          </w:p>
        </w:tc>
        <w:tc>
          <w:tcPr>
            <w:tcW w:w="3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Деятельность обучающихся </w:t>
            </w:r>
          </w:p>
        </w:tc>
        <w:tc>
          <w:tcPr>
            <w:tcW w:w="39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Формирование УУД</w:t>
            </w:r>
          </w:p>
        </w:tc>
      </w:tr>
      <w:tr>
        <w:trPr>
          <w:trHeight w:val="972" w:hRule="atLeast"/>
        </w:trPr>
        <w:tc>
          <w:tcPr>
            <w:tcW w:w="251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Организационный этап</w:t>
            </w:r>
          </w:p>
        </w:tc>
        <w:tc>
          <w:tcPr>
            <w:tcW w:w="58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Приветствует учащихся, отмечает отсутствующих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Доброе утро ребята. Желаю вам плодотворной работы на уроке.</w:t>
            </w:r>
          </w:p>
        </w:tc>
        <w:tc>
          <w:tcPr>
            <w:tcW w:w="3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Проверяют принадлежность; н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астраиваются на работу</w:t>
            </w:r>
          </w:p>
        </w:tc>
        <w:tc>
          <w:tcPr>
            <w:tcW w:w="3903" w:type="dxa"/>
            <w:tcBorders/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Регулятивные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(умения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настроиться на взаимодействие с другими учащимися и учителем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)</w:t>
            </w:r>
          </w:p>
        </w:tc>
      </w:tr>
      <w:tr>
        <w:trPr>
          <w:trHeight w:val="139" w:hRule="atLeast"/>
        </w:trPr>
        <w:tc>
          <w:tcPr>
            <w:tcW w:w="251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Определение потребностей и мотивов; актуализация знаний</w:t>
            </w:r>
          </w:p>
        </w:tc>
        <w:tc>
          <w:tcPr>
            <w:tcW w:w="5812" w:type="dxa"/>
            <w:tcBorders/>
          </w:tcPr>
          <w:p>
            <w:pPr>
              <w:pStyle w:val="1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val="ru-RU" w:bidi="ar-SA"/>
              </w:rPr>
              <w:t>Учитель: Начинам наш урок с проверки домашнего задания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.</w:t>
            </w:r>
          </w:p>
          <w:p>
            <w:pPr>
              <w:pStyle w:val="1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(включается презентация-1-2 слайд)</w:t>
            </w:r>
          </w:p>
          <w:p>
            <w:pPr>
              <w:pStyle w:val="1"/>
              <w:widowControl/>
              <w:spacing w:before="0" w:after="0"/>
              <w:jc w:val="lef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2"/>
                <w:szCs w:val="22"/>
                <w:lang w:val="ru-RU" w:bidi="ar-SA"/>
              </w:rPr>
              <w:t>Все молодцы, вы хорошо подготовили домашнее задание.</w:t>
            </w:r>
          </w:p>
          <w:p>
            <w:pPr>
              <w:pStyle w:val="1"/>
              <w:widowControl/>
              <w:spacing w:before="0" w:after="0"/>
              <w:jc w:val="left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val="ru-RU" w:bidi="ar-SA"/>
              </w:rPr>
            </w:r>
          </w:p>
          <w:p>
            <w:pPr>
              <w:pStyle w:val="1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val="ru-RU" w:bidi="ar-SA"/>
              </w:rPr>
              <w:t>Учитель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: Сегодня, я пришла на урок не с пустыми руками (показываю конструктор ЛЕГО). Как вы считаете, что из него можно сделать????</w:t>
            </w:r>
          </w:p>
          <w:p>
            <w:pPr>
              <w:pStyle w:val="1"/>
              <w:widowControl/>
              <w:spacing w:before="0" w:after="0"/>
              <w:jc w:val="left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val="ru-RU" w:bidi="ar-SA"/>
              </w:rPr>
            </w:r>
          </w:p>
          <w:p>
            <w:pPr>
              <w:pStyle w:val="1"/>
              <w:widowControl/>
              <w:spacing w:before="0" w:after="0"/>
              <w:jc w:val="left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val="ru-RU" w:bidi="ar-SA"/>
              </w:rPr>
              <w:t>Учитель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: Вот из таких очень маленьких кирпичиков состоят клетки живых и растительных организмов на земле. И сегодня мы с вами познакомимся с приборами, которые помогут нам разглядеть эти маленькие клеточки всего живого на земле.</w:t>
            </w:r>
          </w:p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i/>
                <w:i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2"/>
                <w:szCs w:val="22"/>
                <w:lang w:val="ru-RU" w:eastAsia="en-US" w:bidi="ar-SA"/>
              </w:rPr>
              <w:t>Отвечают на вопросы презентации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i/>
                <w:i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i/>
                <w:i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i/>
                <w:i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2"/>
                <w:szCs w:val="22"/>
                <w:lang w:val="ru-RU" w:eastAsia="en-US" w:bidi="ar-SA"/>
              </w:rPr>
              <w:t>Учащиеся называют</w:t>
            </w: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: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i/>
                <w:i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Машины стоить, дома, дороги, картины и т.д.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i/>
                <w:i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i/>
                <w:i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9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Личностные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(умения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соблюдать дисциплину на уроке, уважительно относи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ться к учителю и одноклассникам)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Регулятивные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(умения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организо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вать выполнение заданий учителя)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/>
                <w:kern w:val="0"/>
                <w:sz w:val="24"/>
                <w:szCs w:val="24"/>
                <w:lang w:val="ru-RU" w:eastAsia="en-US" w:bidi="ar-SA"/>
              </w:rPr>
              <w:t>Коммуникативные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(умения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достаточно полно и точно выражать свои мысли,  владение монологической и диалогической формами речи, умение воспринимать информацию, отвечать на вопросы учителя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Познавательные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умение структурировать учебный материал, обобщать, делать выводы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)</w:t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Проблемная ситуация </w:t>
            </w:r>
          </w:p>
          <w:p>
            <w:pPr>
              <w:pStyle w:val="Normal"/>
              <w:widowControl/>
              <w:snapToGrid w:val="fals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napToGrid w:val="fals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napToGrid w:val="fals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napToGrid w:val="fals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napToGrid w:val="fals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812" w:type="dxa"/>
            <w:tcBorders/>
          </w:tcPr>
          <w:p>
            <w:pPr>
              <w:pStyle w:val="1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val="ru-RU" w:bidi="ar-SA"/>
              </w:rPr>
              <w:t>Учитель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: Как вы думаете, чего испугалась кошка? (слайд 3)</w:t>
            </w:r>
          </w:p>
          <w:p>
            <w:pPr>
              <w:pStyle w:val="Normal"/>
              <w:widowControl/>
              <w:spacing w:lineRule="auto" w:line="240" w:beforeAutospacing="1" w:afterAutospacing="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4"/>
                <w:szCs w:val="24"/>
                <w:lang w:val="ru-RU" w:eastAsia="ru-RU" w:bidi="ar-SA"/>
              </w:rPr>
              <w:t>Учитель: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Ребята, а почему мышка такая огромная? </w:t>
            </w:r>
          </w:p>
          <w:p>
            <w:pPr>
              <w:pStyle w:val="Normal"/>
              <w:widowControl/>
              <w:spacing w:lineRule="auto" w:line="240" w:beforeAutospacing="1" w:afterAutospacing="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Autospacing="1" w:afterAutospacing="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 уже наверное догадались, какая тема урока? (Слайд 4)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i/>
                <w:iCs/>
                <w:kern w:val="0"/>
                <w:sz w:val="22"/>
                <w:szCs w:val="22"/>
                <w:lang w:val="ru-RU" w:eastAsia="en-US" w:bidi="ar-SA"/>
              </w:rPr>
              <w:t>Учитель:</w:t>
            </w: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Правильно (дополняет, обобщает)- Устройство увеличительных приборов.</w:t>
            </w:r>
          </w:p>
          <w:p>
            <w:pPr>
              <w:pStyle w:val="1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val="ru-RU" w:bidi="ar-SA"/>
              </w:rPr>
              <w:t>Учитель: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  Ребята, как вы думаете, что вы узнаете на уроке, чему вы научитесь?</w:t>
            </w:r>
          </w:p>
          <w:p>
            <w:pPr>
              <w:pStyle w:val="1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3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2"/>
                <w:szCs w:val="22"/>
                <w:lang w:val="ru-RU" w:eastAsia="en-US" w:bidi="ar-SA"/>
              </w:rPr>
              <w:t xml:space="preserve">Учащиеся предполагают: </w:t>
            </w: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большой мышки.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2"/>
                <w:szCs w:val="22"/>
                <w:lang w:val="ru-RU" w:eastAsia="en-US" w:bidi="ar-SA"/>
              </w:rPr>
              <w:t>Учащиеся предполагают: мышка расположилась за увеличительным стеклом (лупой)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i/>
                <w:i/>
                <w:iCs/>
              </w:rPr>
            </w:pPr>
            <w:r>
              <w:rPr>
                <w:rFonts w:eastAsia="Calibri" w:cs="" w:ascii="Times New Roman" w:hAnsi="Times New Roman"/>
                <w:i/>
                <w:iCs/>
                <w:kern w:val="0"/>
                <w:sz w:val="22"/>
                <w:szCs w:val="22"/>
                <w:lang w:val="ru-RU" w:eastAsia="en-US" w:bidi="ar-SA"/>
              </w:rPr>
              <w:t>Сообщают тему урока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Увеличительные приборы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1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val="ru-RU" w:bidi="ar-SA"/>
              </w:rPr>
              <w:t>Учащиеся предполагают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 : узнаем устройство увеличительных приборов, правила работы, приобретем  умения применить правила.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9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Личностные (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формирование мотивации к обучению и целенаправленной познавательной деятельности)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Коммуникативные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(умения воспринимать информацию на слух, отвечать на вопросы учителя)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Регулятивные (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умения принимать решения в проблемной ситуации на основе переговоров)</w:t>
            </w:r>
          </w:p>
        </w:tc>
      </w:tr>
      <w:tr>
        <w:trPr>
          <w:trHeight w:val="403" w:hRule="atLeast"/>
        </w:trPr>
        <w:tc>
          <w:tcPr>
            <w:tcW w:w="251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Сбор данных и их анализ для решения проблемного вопроса, формулирование выводов</w:t>
            </w:r>
          </w:p>
        </w:tc>
        <w:tc>
          <w:tcPr>
            <w:tcW w:w="58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 xml:space="preserve">Учитель: Предлагаю обсудить вам обсудит картину Жозефина Уолл- НАУТИУС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i/>
                <w:i/>
                <w:iCs/>
                <w:sz w:val="24"/>
                <w:szCs w:val="24"/>
              </w:rPr>
            </w:pPr>
            <w:hyperlink r:id="rId2">
              <w:r>
                <w:rPr>
                  <w:rFonts w:eastAsia="Calibri" w:cs=""/>
                  <w:kern w:val="0"/>
                  <w:sz w:val="22"/>
                  <w:szCs w:val="22"/>
                  <w:lang w:val="ru-RU" w:eastAsia="en-US" w:bidi="ar-SA"/>
                </w:rPr>
                <w:t>Урок (myschool.edu.ru)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i/>
                <w:i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i/>
                <w:i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i/>
                <w:i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Учитель: Сегодня к нам на почту пришло очень странное письмо от СТЕКЛЯШЕИНА ( открываю конверт и зачитываю)</w:t>
            </w:r>
          </w:p>
          <w:p>
            <w:pPr>
              <w:pStyle w:val="1"/>
              <w:widowControl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Пишет вам знаменитый астроном из Цветочного города – Стекляшкин. Надеюсь, что вы помните меня. Я друг Незнайки!</w:t>
            </w:r>
          </w:p>
          <w:p>
            <w:pPr>
              <w:pStyle w:val="1"/>
              <w:widowControl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Я очень любознательный и интересующийся, очень похож на вас. Всю свою жизнь я делал из осколков битых бутылок увеличительные стекла. Я даже сделал большую подзорную трубу, в которую можно смотреть на луну и на звезды.</w:t>
            </w:r>
          </w:p>
          <w:p>
            <w:pPr>
              <w:pStyle w:val="1"/>
              <w:widowControl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А недавно я прочитал, что есть прибор, с помощью которого можно заглянуть внутрь живых объектов. </w:t>
            </w:r>
          </w:p>
          <w:p>
            <w:pPr>
              <w:pStyle w:val="1"/>
              <w:widowControl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Очень вас прошу, помогите мне найти ответы на вопросы: что это за прибор, как с ним правильно работать?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 xml:space="preserve">Включаю видео урок (обучающий)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hyperlink r:id="rId3">
              <w:r>
                <w:rPr>
                  <w:rFonts w:eastAsia="Calibri" w:cs=""/>
                  <w:kern w:val="0"/>
                  <w:sz w:val="22"/>
                  <w:szCs w:val="22"/>
                  <w:lang w:val="ru-RU" w:eastAsia="en-US" w:bidi="ar-SA"/>
                </w:rPr>
                <w:t>Урок (myschool.edu.ru)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(Обсуждаем что интересного и познавательного больше всего запомнилось из ролика)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Включаю презентацию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( слайд 5-7)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Коротко рассказываю о истории изобретения микроскопа.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Удивительную  история  изобретения микроскопа.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Это и был первый микроскоп. Его случайно изобрел в 1590 году очковый мастер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Захария Янсен,  Роберт Гук создает прототип светового микроскопа, а чуть позднее Антонио Ван Ливенгук  создал линзы с 150-300 кратным увеличением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Учитель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: Микроскоп стал теперь как бы глазом ученого. И это понятно: он показывает строение вещества, его сокровенные тайны.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Достичь увеличения в 20 тысяч раз и больше ученым удалось, создав электронный микроскоп.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val="ru-RU" w:eastAsia="en-US" w:bidi="ar-SA"/>
              </w:rPr>
              <w:t>Учащиеся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 высказывают что изображено на картине, предполагают, что  возможно это и есть зарождение жизни на Земле.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val="ru-RU" w:eastAsia="en-US" w:bidi="ar-SA"/>
              </w:rPr>
              <w:t>Учащиеся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  внимательно слушают.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val="ru-RU" w:eastAsia="en-US" w:bidi="ar-SA"/>
              </w:rPr>
              <w:t>Учащиеся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делятся впечатлениями что им запомнилось больше всего.</w:t>
            </w:r>
          </w:p>
        </w:tc>
        <w:tc>
          <w:tcPr>
            <w:tcW w:w="3903" w:type="dxa"/>
            <w:tcBorders/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Коммуникативные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(умения самостоятельно организовывать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учебное взаимодействие в группе) </w:t>
            </w:r>
            <w:r>
              <w:rPr>
                <w:rFonts w:eastAsia="Times New Roman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ru-RU" w:bidi="ar-SA"/>
              </w:rPr>
              <w:t>Познавательные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(умения </w:t>
            </w:r>
            <w:r>
              <w:rPr>
                <w:rFonts w:eastAsia="Times New Roman" w:cs="Times New Roman" w:ascii="Times New Roman" w:hAnsi="Times New Roman"/>
                <w:iCs/>
                <w:kern w:val="0"/>
                <w:sz w:val="24"/>
                <w:szCs w:val="24"/>
                <w:lang w:val="ru-RU" w:eastAsia="ru-RU" w:bidi="ar-SA"/>
              </w:rPr>
              <w:t>осуществлять поиск необходимой информации для выполнения учебных заданий с использованием учебной литературы, осуществлять запись выборочной информации, использовать знаково-символические средства)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Регулятивные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(</w:t>
            </w:r>
            <w:r>
              <w:rPr>
                <w:rFonts w:eastAsia="Times New Roman" w:cs="Times New Roman" w:ascii="Times New Roman" w:hAnsi="Times New Roman"/>
                <w:iCs/>
                <w:kern w:val="0"/>
                <w:sz w:val="24"/>
                <w:szCs w:val="24"/>
                <w:lang w:val="ru-RU" w:eastAsia="ru-RU" w:bidi="ar-SA"/>
              </w:rPr>
              <w:t>умения планировать свои действия в соответствии с поставленной задачей и условиями её реализации)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Личностные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 (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умения проявлять в разных ситуациях доброжелательность, внимательность, вежливость к другим, демонстрировать самостоятельность)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403" w:hRule="atLeast"/>
        </w:trPr>
        <w:tc>
          <w:tcPr>
            <w:tcW w:w="251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Физминутка</w:t>
            </w:r>
          </w:p>
        </w:tc>
        <w:tc>
          <w:tcPr>
            <w:tcW w:w="58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Учитель: Ребята давайте встанем и немного разомнемся.</w:t>
            </w:r>
          </w:p>
        </w:tc>
        <w:tc>
          <w:tcPr>
            <w:tcW w:w="3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i/>
                <w:i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2"/>
                <w:szCs w:val="22"/>
                <w:lang w:val="ru-RU" w:eastAsia="en-US" w:bidi="ar-SA"/>
              </w:rPr>
              <w:t>Учащиеся : встают делают наклоны, повороты и т.д.</w:t>
            </w:r>
          </w:p>
        </w:tc>
        <w:tc>
          <w:tcPr>
            <w:tcW w:w="3903" w:type="dxa"/>
            <w:tcBorders/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Самостоятельное применение знаний</w:t>
            </w:r>
          </w:p>
        </w:tc>
        <w:tc>
          <w:tcPr>
            <w:tcW w:w="58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Что ж пришло время изучить устройство увеличительных приборов. Объяснение лабораторной работы.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4"/>
                <w:szCs w:val="24"/>
                <w:lang w:val="ru-RU" w:eastAsia="ru-RU" w:bidi="ar-SA"/>
              </w:rPr>
              <w:t xml:space="preserve">Учитель: Но сначала в рабочих листах напишите какие увеличительные приборы вам приборы вам известны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i/>
                <w:kern w:val="0"/>
                <w:sz w:val="24"/>
                <w:szCs w:val="24"/>
                <w:lang w:val="ru-RU" w:eastAsia="en-US" w:bidi="ar-SA"/>
              </w:rPr>
              <w:t xml:space="preserve">Увеличительные приборы </w:t>
            </w:r>
          </w:p>
          <w:p>
            <w:pPr>
              <w:pStyle w:val="Msonormalcxspmiddle"/>
              <w:widowControl/>
              <w:spacing w:before="0" w:after="0"/>
              <w:ind w:left="1080" w:hanging="0"/>
              <w:contextualSpacing/>
              <w:jc w:val="left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  <mc:AlternateContent>
                <mc:Choice Requires="wps">
                  <w:drawing>
                    <wp:anchor behindDoc="0" distT="8890" distB="76835" distL="38100" distR="9525" simplePos="0" locked="0" layoutInCell="0" allowOverlap="1" relativeHeight="21" wp14:anchorId="733D64B3">
                      <wp:simplePos x="0" y="0"/>
                      <wp:positionH relativeFrom="column">
                        <wp:posOffset>-127635</wp:posOffset>
                      </wp:positionH>
                      <wp:positionV relativeFrom="paragraph">
                        <wp:posOffset>77470</wp:posOffset>
                      </wp:positionV>
                      <wp:extent cx="866775" cy="285750"/>
                      <wp:effectExtent l="635" t="5080" r="5080" b="17145"/>
                      <wp:wrapNone/>
                      <wp:docPr id="1" name="Прямая со стрелкой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66880" cy="285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len="med" type="arrow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path="m,l21600,21600nfe">
                      <v:stroke joinstyle="miter"/>
                      <v:path gradientshapeok="t" o:connecttype="rect" textboxrect="0,0,21600,21600"/>
                    </v:shapetype>
                    <v:shape id="shape_0" ID="Прямая со стрелкой 13" stroked="t" o:allowincell="f" style="position:absolute;margin-left:-10.05pt;margin-top:6.1pt;width:68.2pt;height:22.45pt;flip:x;mso-wrap-style:none;v-text-anchor:middle" wp14:anchorId="733D64B3" type="_x0000_t32">
                      <v:fill o:detectmouseclick="t" on="false"/>
                      <v:stroke color="black" weight="9360" endarrow="open" endarrowwidth="medium" endarrowlength="medium" joinstyle="round" endcap="flat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8890" distB="76835" distL="9525" distR="38100" simplePos="0" locked="0" layoutInCell="0" allowOverlap="1" relativeHeight="22" wp14:anchorId="3F4FCB77">
                      <wp:simplePos x="0" y="0"/>
                      <wp:positionH relativeFrom="column">
                        <wp:posOffset>1663065</wp:posOffset>
                      </wp:positionH>
                      <wp:positionV relativeFrom="paragraph">
                        <wp:posOffset>77470</wp:posOffset>
                      </wp:positionV>
                      <wp:extent cx="933450" cy="342900"/>
                      <wp:effectExtent l="5080" t="5080" r="635" b="14605"/>
                      <wp:wrapNone/>
                      <wp:docPr id="2" name="Прямая со стрелкой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80" cy="343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len="med" type="arrow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14" stroked="t" o:allowincell="f" style="position:absolute;margin-left:130.95pt;margin-top:6.1pt;width:73.45pt;height:26.95pt;mso-wrap-style:none;v-text-anchor:middle" wp14:anchorId="3F4FCB77" type="_x0000_t32">
                      <v:fill o:detectmouseclick="t" on="false"/>
                      <v:stroke color="black" weight="9360" endarrow="open" endarrowwidth="medium" endarrowlength="medium" joinstyle="round" endcap="flat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8890" distB="19685" distL="76200" distR="76200" simplePos="0" locked="0" layoutInCell="0" allowOverlap="1" relativeHeight="23" wp14:anchorId="09A94F31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133985</wp:posOffset>
                      </wp:positionV>
                      <wp:extent cx="635" cy="276225"/>
                      <wp:effectExtent l="44450" t="5715" r="43815" b="0"/>
                      <wp:wrapNone/>
                      <wp:docPr id="3" name="Прямая со стрелкой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276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len="med" type="arrow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15" stroked="t" o:allowincell="f" style="position:absolute;margin-left:80.7pt;margin-top:10.55pt;width:0pt;height:21.7pt;mso-wrap-style:none;v-text-anchor:middle" wp14:anchorId="09A94F31" type="_x0000_t32">
                      <v:fill o:detectmouseclick="t" on="false"/>
                      <v:stroke color="black" weight="9360" endarrow="open" endarrowwidth="medium" endarrowlength="medium" joinstyle="round" endcap="flat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8890" distB="19685" distL="76200" distR="76200" simplePos="0" locked="0" layoutInCell="0" allowOverlap="1" relativeHeight="24" wp14:anchorId="10F45D3B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86995</wp:posOffset>
                      </wp:positionV>
                      <wp:extent cx="635" cy="276225"/>
                      <wp:effectExtent l="44450" t="5715" r="43815" b="0"/>
                      <wp:wrapNone/>
                      <wp:docPr id="4" name="Прямая со стрелкой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276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len="med" type="arrow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16" stroked="t" o:allowincell="f" style="position:absolute;margin-left:113.7pt;margin-top:6.85pt;width:0pt;height:21.7pt;mso-wrap-style:none;v-text-anchor:middle" wp14:anchorId="10F45D3B" type="_x0000_t32">
                      <v:fill o:detectmouseclick="t" on="false"/>
                      <v:stroke color="black" weight="9360" endarrow="open" endarrowwidth="medium" endarrowlength="medium" joinstyle="round" endcap="flat"/>
                      <w10:wrap type="none"/>
                    </v:shape>
                  </w:pict>
                </mc:Fallback>
              </mc:AlternateContent>
            </w:r>
          </w:p>
          <w:p>
            <w:pPr>
              <w:pStyle w:val="Msonormalcxspmiddle"/>
              <w:widowControl/>
              <w:spacing w:before="0" w:after="0"/>
              <w:ind w:left="1080" w:hanging="0"/>
              <w:contextualSpacing/>
              <w:jc w:val="left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4"/>
                <w:szCs w:val="24"/>
                <w:lang w:val="ru-RU" w:eastAsia="ru-RU" w:bidi="ar-SA"/>
              </w:rPr>
              <w:t>Показ презентации ( слайд12-15)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Лупа — самый простой увеличительный прибор. Она состоит из двояковыпуклой линзы, оправленной в деревянный, пластиковый или металлический контур. Лупы дают небольшое увеличение — всего до 40—50 раз. Поэтому с их помощью можно изучать только наиболее общие детали строения. Лупа – увеличительный прибор, предназначенный для увеличения и наблюдения мелких предметов, расположенных на небольшом расстоянии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Бывают ручные лупы и штативные лупы. Ручная лупа увеличивает предметы в 2—20 раз. При работе ее берут за рукоятку и приближают к предмету на такое расстояние, при котором изображение предмета наиболее четко.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360" w:before="100" w:after="100"/>
              <w:jc w:val="both"/>
              <w:rPr>
                <w:rFonts w:ascii="Times New Roman" w:hAnsi="Times New Roman" w:eastAsia="Times New Roman" w:cs="Times New Roman"/>
                <w:color w:val="646464"/>
                <w:sz w:val="24"/>
                <w:szCs w:val="24"/>
                <w:lang w:eastAsia="ar-SA"/>
              </w:rPr>
            </w:pPr>
            <w:r>
              <mc:AlternateContent>
                <mc:Choice Requires="wps">
                  <w:drawing>
                    <wp:anchor behindDoc="0" distT="57150" distB="95250" distL="38100" distR="0" simplePos="0" locked="0" layoutInCell="0" allowOverlap="1" relativeHeight="6" wp14:anchorId="458D9E7D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459105</wp:posOffset>
                      </wp:positionV>
                      <wp:extent cx="1647825" cy="476250"/>
                      <wp:effectExtent l="53340" t="36195" r="40005" b="73025"/>
                      <wp:wrapNone/>
                      <wp:docPr id="5" name="Прямая со стрелкой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47720" cy="476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  <a:round/>
                                <a:tailEnd len="med" type="triangle" w="med"/>
                              </a:ln>
                              <a:effectLst>
                                <a:outerShdw blurRad="39960" dir="5400000" dist="2016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1" stroked="t" o:allowincell="f" style="position:absolute;margin-left:129.8pt;margin-top:36.15pt;width:129.7pt;height:37.45pt;flip:y;mso-wrap-style:none;v-text-anchor:middle" wp14:anchorId="458D9E7D" type="_x0000_t32">
                      <v:fill o:detectmouseclick="t" on="false"/>
                      <v:stroke color="black" weight="25560" endarrow="block" endarrowwidth="medium" endarrowlength="medium" joinstyle="round" endcap="flat"/>
                      <v:shadow on="t" obscured="f" color="black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76200" distB="133350" distL="38100" distR="38100" simplePos="0" locked="0" layoutInCell="0" allowOverlap="1" relativeHeight="7" wp14:anchorId="24058FCC">
                      <wp:simplePos x="0" y="0"/>
                      <wp:positionH relativeFrom="column">
                        <wp:posOffset>2925445</wp:posOffset>
                      </wp:positionH>
                      <wp:positionV relativeFrom="paragraph">
                        <wp:posOffset>850900</wp:posOffset>
                      </wp:positionV>
                      <wp:extent cx="647700" cy="635"/>
                      <wp:effectExtent l="52705" t="57785" r="40005" b="99060"/>
                      <wp:wrapNone/>
                      <wp:docPr id="6" name="Прямая со стрелко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640" cy="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  <a:round/>
                                <a:tailEnd len="med" type="triangle" w="med"/>
                              </a:ln>
                              <a:effectLst>
                                <a:outerShdw blurRad="39960" dir="5400000" dist="2016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2" stroked="t" o:allowincell="f" style="position:absolute;margin-left:230.35pt;margin-top:67pt;width:50.95pt;height:0pt;mso-wrap-style:none;v-text-anchor:middle" wp14:anchorId="24058FCC" type="_x0000_t32">
                      <v:fill o:detectmouseclick="t" on="false"/>
                      <v:stroke color="black" weight="25560" endarrow="block" endarrowwidth="medium" endarrowlength="medium" joinstyle="round" endcap="flat"/>
                      <v:shadow on="t" obscured="f" color="black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57150" distB="104775" distL="38100" distR="38100" simplePos="0" locked="0" layoutInCell="0" allowOverlap="1" relativeHeight="8" wp14:anchorId="0EA1D689">
                      <wp:simplePos x="0" y="0"/>
                      <wp:positionH relativeFrom="column">
                        <wp:posOffset>1991360</wp:posOffset>
                      </wp:positionH>
                      <wp:positionV relativeFrom="paragraph">
                        <wp:posOffset>1840865</wp:posOffset>
                      </wp:positionV>
                      <wp:extent cx="952500" cy="47625"/>
                      <wp:effectExtent l="52705" t="55245" r="40640" b="73025"/>
                      <wp:wrapNone/>
                      <wp:docPr id="7" name="Прямая со стрелкой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52560" cy="47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  <a:round/>
                                <a:tailEnd len="med" type="triangle" w="med"/>
                              </a:ln>
                              <a:effectLst>
                                <a:outerShdw blurRad="39960" dir="5400000" dist="2016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3" stroked="t" o:allowincell="f" style="position:absolute;margin-left:156.8pt;margin-top:144.95pt;width:74.95pt;height:3.7pt;flip:y;mso-wrap-style:none;v-text-anchor:middle" wp14:anchorId="0EA1D689" type="_x0000_t32">
                      <v:fill o:detectmouseclick="t" on="false"/>
                      <v:stroke color="black" weight="25560" endarrow="block" endarrowwidth="medium" endarrowlength="medium" joinstyle="round" endcap="flat"/>
                      <v:shadow on="t" obscured="f" color="black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38100" distB="85725" distL="38100" distR="66675" simplePos="0" locked="0" layoutInCell="0" allowOverlap="1" relativeHeight="9" wp14:anchorId="45CDD28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2736215</wp:posOffset>
                      </wp:positionV>
                      <wp:extent cx="1362075" cy="504825"/>
                      <wp:effectExtent l="53340" t="29845" r="40005" b="73025"/>
                      <wp:wrapNone/>
                      <wp:docPr id="8" name="Прямая со стрелкой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362240" cy="504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  <a:round/>
                                <a:tailEnd len="med" type="triangle" w="med"/>
                              </a:ln>
                              <a:effectLst>
                                <a:outerShdw blurRad="39960" dir="5400000" dist="2016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4" stroked="t" o:allowincell="f" style="position:absolute;margin-left:0.05pt;margin-top:215.45pt;width:107.2pt;height:39.7pt;flip:y;mso-wrap-style:none;v-text-anchor:middle" wp14:anchorId="45CDD28D" type="_x0000_t32">
                      <v:fill o:detectmouseclick="t" on="false"/>
                      <v:stroke color="black" weight="25560" endarrow="block" endarrowwidth="medium" endarrowlength="medium" joinstyle="round" endcap="flat"/>
                      <v:shadow on="t" obscured="f" color="black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76200" distB="133350" distL="38100" distR="28575" simplePos="0" locked="0" layoutInCell="0" allowOverlap="1" relativeHeight="10" wp14:anchorId="5865B13B">
                      <wp:simplePos x="0" y="0"/>
                      <wp:positionH relativeFrom="column">
                        <wp:posOffset>2163445</wp:posOffset>
                      </wp:positionH>
                      <wp:positionV relativeFrom="paragraph">
                        <wp:posOffset>3108325</wp:posOffset>
                      </wp:positionV>
                      <wp:extent cx="904875" cy="635"/>
                      <wp:effectExtent l="53340" t="57785" r="40005" b="99060"/>
                      <wp:wrapNone/>
                      <wp:docPr id="9" name="Прямая со стрелкой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5040" cy="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  <a:round/>
                                <a:tailEnd len="med" type="triangle" w="med"/>
                              </a:ln>
                              <a:effectLst>
                                <a:outerShdw blurRad="39960" dir="5400000" dist="2016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5" stroked="t" o:allowincell="f" style="position:absolute;margin-left:170.35pt;margin-top:244.75pt;width:71.2pt;height:0pt;mso-wrap-style:none;v-text-anchor:middle" wp14:anchorId="5865B13B" type="_x0000_t32">
                      <v:fill o:detectmouseclick="t" on="false"/>
                      <v:stroke color="black" weight="25560" endarrow="block" endarrowwidth="medium" endarrowlength="medium" joinstyle="round" endcap="flat"/>
                      <v:shadow on="t" obscured="f" color="black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19050" distL="0" distR="28575" simplePos="0" locked="0" layoutInCell="0" allowOverlap="1" relativeHeight="11" wp14:anchorId="6B575FCF">
                      <wp:simplePos x="0" y="0"/>
                      <wp:positionH relativeFrom="column">
                        <wp:posOffset>2420620</wp:posOffset>
                      </wp:positionH>
                      <wp:positionV relativeFrom="paragraph">
                        <wp:posOffset>60325</wp:posOffset>
                      </wp:positionV>
                      <wp:extent cx="885825" cy="457200"/>
                      <wp:effectExtent l="13970" t="13335" r="12700" b="13335"/>
                      <wp:wrapNone/>
                      <wp:docPr id="10" name="Прямоугольник: скругленные углы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960" cy="457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>
                                <a:solidFill>
                                  <a:srgbClr val="223852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1"/>
                                    <w:widowControl w:val="false"/>
                                    <w:spacing w:before="0" w:after="200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>ОКУЛЯР</w:t>
                                  </w:r>
                                </w:p>
                              </w:txbxContent>
                            </wps:txbx>
                            <wps:bodyPr anchor="ctr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0" distB="19050" distL="0" distR="19050" simplePos="0" locked="0" layoutInCell="0" allowOverlap="1" relativeHeight="13" wp14:anchorId="0EABEE6D">
                      <wp:simplePos x="0" y="0"/>
                      <wp:positionH relativeFrom="column">
                        <wp:posOffset>2744470</wp:posOffset>
                      </wp:positionH>
                      <wp:positionV relativeFrom="paragraph">
                        <wp:posOffset>1022350</wp:posOffset>
                      </wp:positionV>
                      <wp:extent cx="914400" cy="342900"/>
                      <wp:effectExtent l="13335" t="13335" r="13335" b="13335"/>
                      <wp:wrapNone/>
                      <wp:docPr id="12" name="Прямоугольник: скругленные углы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430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>
                                <a:solidFill>
                                  <a:srgbClr val="223852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1"/>
                                    <w:widowControl w:val="false"/>
                                    <w:spacing w:before="0" w:after="200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>ВИНТ</w:t>
                                  </w:r>
                                </w:p>
                              </w:txbxContent>
                            </wps:txbx>
                            <wps:bodyPr anchor="ctr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0" distB="19050" distL="0" distR="19050" simplePos="0" locked="0" layoutInCell="0" allowOverlap="1" relativeHeight="15" wp14:anchorId="515F4D59">
                      <wp:simplePos x="0" y="0"/>
                      <wp:positionH relativeFrom="column">
                        <wp:posOffset>2315845</wp:posOffset>
                      </wp:positionH>
                      <wp:positionV relativeFrom="paragraph">
                        <wp:posOffset>1936750</wp:posOffset>
                      </wp:positionV>
                      <wp:extent cx="1257300" cy="571500"/>
                      <wp:effectExtent l="13335" t="13335" r="13335" b="13335"/>
                      <wp:wrapNone/>
                      <wp:docPr id="14" name="Прямоугольник: скругленные углы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480" cy="5716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>
                                <a:solidFill>
                                  <a:srgbClr val="223852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1"/>
                                    <w:widowControl w:val="false"/>
                                    <w:spacing w:before="0" w:after="200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>ПРЕДМЕТНЫЙ СТОЛИК</w:t>
                                  </w:r>
                                </w:p>
                              </w:txbxContent>
                            </wps:txbx>
                            <wps:bodyPr anchor="ctr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0" distB="24130" distL="0" distR="19050" simplePos="0" locked="0" layoutInCell="0" allowOverlap="1" relativeHeight="17" wp14:anchorId="49F59AC8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3308350</wp:posOffset>
                      </wp:positionV>
                      <wp:extent cx="1028700" cy="299720"/>
                      <wp:effectExtent l="13335" t="13335" r="13335" b="13335"/>
                      <wp:wrapNone/>
                      <wp:docPr id="16" name="Прямоугольник: скругленные углы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880" cy="299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>
                                <a:solidFill>
                                  <a:srgbClr val="223852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1"/>
                                    <w:widowControl w:val="false"/>
                                    <w:spacing w:before="0" w:after="200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>ЗЕРКАЛЬЦЕ</w:t>
                                  </w:r>
                                </w:p>
                              </w:txbxContent>
                            </wps:txbx>
                            <wps:bodyPr anchor="ctr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0" distB="19050" distL="0" distR="28575" simplePos="0" locked="0" layoutInCell="0" allowOverlap="1" relativeHeight="19" wp14:anchorId="35CECC4D">
                      <wp:simplePos x="0" y="0"/>
                      <wp:positionH relativeFrom="column">
                        <wp:posOffset>2744470</wp:posOffset>
                      </wp:positionH>
                      <wp:positionV relativeFrom="paragraph">
                        <wp:posOffset>3308350</wp:posOffset>
                      </wp:positionV>
                      <wp:extent cx="828675" cy="342900"/>
                      <wp:effectExtent l="13970" t="13335" r="12700" b="13335"/>
                      <wp:wrapNone/>
                      <wp:docPr id="18" name="Прямоугольник: скругленные углы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720" cy="3430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>
                                <a:solidFill>
                                  <a:srgbClr val="223852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1"/>
                                    <w:widowControl w:val="false"/>
                                    <w:spacing w:before="0" w:after="200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>ШТАТИВ</w:t>
                                  </w:r>
                                </w:p>
                              </w:txbxContent>
                            </wps:txbx>
                            <wps:bodyPr anchor="ctr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drawing>
                <wp:inline distT="0" distB="0" distL="0" distR="0">
                  <wp:extent cx="3553460" cy="3547745"/>
                  <wp:effectExtent l="0" t="0" r="0" b="0"/>
                  <wp:docPr id="20" name="Pictur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3460" cy="354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Штативная лупа увеличивает предметы в 10—25 раз. В ее оправу вставлены два увеличительных стекла, укрепленные на подставке — штативе. К штативу прикреплен предметный столик с отверстием и зеркалом.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Строение современного светового микроскопа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drawing>
                <wp:inline distT="0" distB="0" distL="0" distR="0">
                  <wp:extent cx="3553460" cy="3154045"/>
                  <wp:effectExtent l="0" t="0" r="0" b="0"/>
                  <wp:docPr id="21" name="Рисунок 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3460" cy="315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4E4E3F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4E4E3F"/>
                <w:kern w:val="0"/>
                <w:sz w:val="24"/>
                <w:szCs w:val="24"/>
                <w:lang w:val="ru-RU" w:eastAsia="ru-RU" w:bidi="ar-SA"/>
              </w:rPr>
              <w:t> 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Корпус микроскопа образуют 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основание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 и 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штатив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 штативу прикреплен 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предметный столик 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 присоединен 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тубус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верхней части тубуса расположен 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окуляр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, через который рассматривают изучаемый объект, в нижней части тубуса микроскопа расположены 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объективы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Рассматриваемый объект прикрепляется к предметному столику при помощи 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зажимов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 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Важной составной частью микроскопа является 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источник света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4E4E3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Для перемещения предметного столика предусмотрены 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макровинт 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 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микровинт</w:t>
            </w:r>
            <w:r>
              <w:rPr>
                <w:rFonts w:eastAsia="Times New Roman" w:cs="Times New Roman" w:ascii="Times New Roman" w:hAnsi="Times New Roman"/>
                <w:color w:val="4E4E3F"/>
                <w:kern w:val="0"/>
                <w:sz w:val="24"/>
                <w:szCs w:val="24"/>
                <w:lang w:val="ru-RU" w:eastAsia="ru-RU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1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bidi="ar-SA"/>
              </w:rPr>
              <w:t>Учитель: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Любой грамотный исследователь должен знать, какое увеличение дает микроскоп, с которым он работает. </w:t>
            </w:r>
          </w:p>
          <w:p>
            <w:pPr>
              <w:pStyle w:val="1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Найдите в учебнике, как подсчитать  увеличение микроскопа. </w:t>
            </w:r>
          </w:p>
          <w:p>
            <w:pPr>
              <w:pStyle w:val="1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Подсчитайте и запишите увеличение вашего микроскопа.</w:t>
            </w:r>
          </w:p>
          <w:p>
            <w:pPr>
              <w:pStyle w:val="1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А теперь научимся работать с микроскопом.</w:t>
            </w:r>
          </w:p>
          <w:p>
            <w:pPr>
              <w:pStyle w:val="1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Предлагаю вам организовать работу следующим образом: на мы будем читать правила работы с микроскопом. Одни из вас читают правила, другие сразу делают так, как это правило советует. После того, как одни из вас проделают последовательно все операции, передают микроскопы соседям, а сами читают правила. Рассматривать мы будем готовый препарат.</w:t>
            </w:r>
          </w:p>
          <w:p>
            <w:pPr>
              <w:pStyle w:val="1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3380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Autospacing="1"/>
              <w:jc w:val="left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Autospacing="1"/>
              <w:jc w:val="left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Autospacing="1"/>
              <w:jc w:val="left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Autospacing="1"/>
              <w:jc w:val="left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Autospacing="1"/>
              <w:jc w:val="left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Autospacing="1"/>
              <w:jc w:val="left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Autospacing="1"/>
              <w:jc w:val="left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Autospacing="1"/>
              <w:jc w:val="left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 xml:space="preserve">Используя учебник изучают устройство увеличительных приборов. Выполняют лабораторную работу. Лабораторная работа № 1 «Изучение строения увеличительных приборов» 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Autospacing="1"/>
              <w:jc w:val="left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Autospacing="1"/>
              <w:jc w:val="left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Autospacing="1"/>
              <w:jc w:val="left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Autospacing="1"/>
              <w:jc w:val="left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Autospacing="1"/>
              <w:jc w:val="left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Autospacing="1"/>
              <w:jc w:val="left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Autospacing="1"/>
              <w:jc w:val="left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Autospacing="1"/>
              <w:jc w:val="left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Autospacing="1"/>
              <w:jc w:val="left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Autospacing="1"/>
              <w:jc w:val="left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Autospacing="1"/>
              <w:jc w:val="left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Autospacing="1"/>
              <w:jc w:val="left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Autospacing="1"/>
              <w:jc w:val="left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Autospacing="1"/>
              <w:jc w:val="left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Autospacing="1"/>
              <w:jc w:val="left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Autospacing="1"/>
              <w:jc w:val="left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Autospacing="1"/>
              <w:jc w:val="left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Autospacing="1"/>
              <w:jc w:val="left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Autospacing="1"/>
              <w:jc w:val="left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Autospacing="1"/>
              <w:jc w:val="left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Autospacing="1"/>
              <w:jc w:val="left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Autospacing="1"/>
              <w:jc w:val="center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Autospacing="1"/>
              <w:jc w:val="left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Autospacing="1"/>
              <w:jc w:val="left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Autospacing="1"/>
              <w:jc w:val="left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Autospacing="1"/>
              <w:jc w:val="left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Autospacing="1"/>
              <w:jc w:val="left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Autospacing="1"/>
              <w:jc w:val="left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Autospacing="1"/>
              <w:jc w:val="left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Autospacing="1"/>
              <w:jc w:val="left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Autospacing="1"/>
              <w:jc w:val="left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Autospacing="1"/>
              <w:jc w:val="left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Autospacing="1"/>
              <w:jc w:val="left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1"/>
              <w:widowControl/>
              <w:spacing w:before="0" w:after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val="ru-RU" w:bidi="ar-SA"/>
              </w:rPr>
              <w:t>Учащиеся находят, отвечают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2"/>
                <w:szCs w:val="22"/>
                <w:lang w:val="ru-RU" w:bidi="ar-SA"/>
              </w:rPr>
              <w:t>:</w:t>
            </w:r>
          </w:p>
          <w:p>
            <w:pPr>
              <w:pStyle w:val="1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0"/>
                <w:sz w:val="22"/>
                <w:szCs w:val="22"/>
                <w:lang w:val="ru-RU" w:bidi="ar-SA"/>
              </w:rPr>
              <w:t>Увеличение окуляра x увеличение объектива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ru-RU" w:bidi="ar-SA"/>
              </w:rPr>
              <w:t xml:space="preserve"> 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Autospacing="1"/>
              <w:jc w:val="left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Autospacing="1"/>
              <w:jc w:val="left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Каждый на столе рассматривает микроскоп настраивает и учиться работать с микроскопом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903" w:type="dxa"/>
            <w:tcBorders/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i/>
                <w:kern w:val="0"/>
                <w:sz w:val="24"/>
                <w:szCs w:val="24"/>
                <w:lang w:val="ru-RU" w:eastAsia="en-US" w:bidi="ar-SA"/>
              </w:rPr>
              <w:t>Коммуникативные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 xml:space="preserve"> (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умение достаточно полно и точно выражать свои мысли, владение монологической и диалогической формами речи</w:t>
            </w:r>
          </w:p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Регулятивные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(умения вести диалог с учителем, аргументировать свою точку зрения, оценивать свои результаты)</w:t>
            </w:r>
          </w:p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Познавательные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(умения анализировать, сравнивать, классифицировать и обобщать факты и явления)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Итог урока. Рефлексия.</w:t>
            </w:r>
          </w:p>
          <w:p>
            <w:pPr>
              <w:pStyle w:val="Normal"/>
              <w:widowControl/>
              <w:snapToGrid w:val="fals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Оценки</w:t>
            </w:r>
          </w:p>
        </w:tc>
        <w:tc>
          <w:tcPr>
            <w:tcW w:w="5812" w:type="dxa"/>
            <w:tcBorders/>
          </w:tcPr>
          <w:p>
            <w:pPr>
              <w:pStyle w:val="1"/>
              <w:widowControl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0"/>
                <w:sz w:val="24"/>
                <w:szCs w:val="24"/>
                <w:lang w:val="ru-RU" w:bidi="ar-SA"/>
              </w:rPr>
              <w:t>Смогли мы ответить на вопросы, поставленные в начале урока?</w:t>
            </w:r>
          </w:p>
          <w:p>
            <w:pPr>
              <w:pStyle w:val="1"/>
              <w:widowControl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0"/>
                <w:sz w:val="24"/>
                <w:szCs w:val="24"/>
                <w:lang w:val="ru-RU" w:bidi="ar-SA"/>
              </w:rPr>
              <w:t xml:space="preserve">Выполнили ли мы задания, полученные от литературного героя? </w:t>
            </w:r>
          </w:p>
          <w:p>
            <w:pPr>
              <w:pStyle w:val="1"/>
              <w:widowControl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0"/>
                <w:sz w:val="24"/>
                <w:szCs w:val="24"/>
                <w:lang w:val="ru-RU" w:bidi="ar-SA"/>
              </w:rPr>
              <w:t>Чему мы научились на этом уроке?</w:t>
            </w:r>
          </w:p>
          <w:p>
            <w:pPr>
              <w:pStyle w:val="1"/>
              <w:widowControl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Урок подошел к концу. Пришло время записать домашнее задание.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Учащиеся делятся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что узнали нового,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чем научились пользовать,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что понравилось на уроке, и задание нашего героя ( Стекляшкина ) мы тоже выполнили</w:t>
            </w:r>
          </w:p>
        </w:tc>
        <w:tc>
          <w:tcPr>
            <w:tcW w:w="3903" w:type="dxa"/>
            <w:tcBorders/>
          </w:tcPr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 Unicode MS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Arial Unicode MS" w:cs="Times New Roman" w:ascii="Times New Roman" w:hAnsi="Times New Roman"/>
                <w:i/>
                <w:kern w:val="2"/>
                <w:sz w:val="24"/>
                <w:szCs w:val="24"/>
                <w:lang w:val="ru-RU" w:eastAsia="hi-IN" w:bidi="hi-IN"/>
              </w:rPr>
              <w:t>Познавательные (</w:t>
            </w:r>
            <w:r>
              <w:rPr>
                <w:rFonts w:eastAsia="Arial Unicode MS" w:cs="Times New Roman" w:ascii="Times New Roman" w:hAnsi="Times New Roman"/>
                <w:kern w:val="2"/>
                <w:sz w:val="24"/>
                <w:szCs w:val="24"/>
                <w:lang w:val="ru-RU" w:eastAsia="hi-IN" w:bidi="hi-IN"/>
              </w:rPr>
              <w:t>умения преобразовывать информацию из одного вида в другой)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Регулятивные (умения          оценивать действия и   результаты своей и чужой деятельности, находить свои ошибки и исправлять их)</w:t>
            </w:r>
            <w:r>
              <w:rPr>
                <w:rFonts w:eastAsia="Calibri" w:cs="Times New Roman" w:ascii="Times New Roman" w:hAnsi="Times New Roman"/>
                <w:iCs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Коммуникативные (</w:t>
            </w:r>
            <w:r>
              <w:rPr>
                <w:rFonts w:eastAsia="Calibri" w:cs="Times New Roman" w:ascii="Times New Roman" w:hAnsi="Times New Roman"/>
                <w:iCs/>
                <w:kern w:val="0"/>
                <w:sz w:val="24"/>
                <w:szCs w:val="24"/>
                <w:lang w:val="ru-RU" w:eastAsia="en-US" w:bidi="ar-SA"/>
              </w:rPr>
              <w:t>умения осуществлять взаимный контроль и оказывать в сотрудничестве необходимую взаимопомощь)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Normal"/>
              <w:widowControl/>
              <w:snapToGrid w:val="fals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Домашнее задание</w:t>
            </w:r>
          </w:p>
        </w:tc>
        <w:tc>
          <w:tcPr>
            <w:tcW w:w="5812" w:type="dxa"/>
            <w:tcBorders/>
          </w:tcPr>
          <w:p>
            <w:pPr>
              <w:pStyle w:val="Normal"/>
              <w:widowControl/>
              <w:snapToGrid w:val="fals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 xml:space="preserve">Домашнее задание: </w:t>
            </w: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§ 9</w:t>
            </w:r>
          </w:p>
        </w:tc>
        <w:tc>
          <w:tcPr>
            <w:tcW w:w="3380" w:type="dxa"/>
            <w:tcBorders/>
          </w:tcPr>
          <w:p>
            <w:pPr>
              <w:pStyle w:val="Normal"/>
              <w:widowControl/>
              <w:snapToGrid w:val="fals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4"/>
                <w:szCs w:val="24"/>
                <w:lang w:val="ru-RU" w:eastAsia="en-US" w:bidi="ar-SA"/>
              </w:rPr>
              <w:t>Запись домашнего задания</w:t>
            </w:r>
          </w:p>
        </w:tc>
        <w:tc>
          <w:tcPr>
            <w:tcW w:w="39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Приложение 1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Рабочий лист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i/>
          <w:i/>
          <w:sz w:val="24"/>
          <w:szCs w:val="24"/>
        </w:rPr>
      </w:pPr>
      <w:r>
        <mc:AlternateContent>
          <mc:Choice Requires="wps">
            <w:drawing>
              <wp:anchor behindDoc="0" distT="8890" distB="76835" distL="9525" distR="38100" simplePos="0" locked="0" layoutInCell="0" allowOverlap="1" relativeHeight="29" wp14:anchorId="4C90D130">
                <wp:simplePos x="0" y="0"/>
                <wp:positionH relativeFrom="column">
                  <wp:posOffset>5958840</wp:posOffset>
                </wp:positionH>
                <wp:positionV relativeFrom="paragraph">
                  <wp:posOffset>176530</wp:posOffset>
                </wp:positionV>
                <wp:extent cx="933450" cy="342900"/>
                <wp:effectExtent l="5080" t="5080" r="635" b="14605"/>
                <wp:wrapNone/>
                <wp:docPr id="22" name="Прямая со стрелкой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80" cy="343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len="med" type="arrow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23" stroked="t" o:allowincell="f" style="position:absolute;margin-left:469.2pt;margin-top:13.9pt;width:73.45pt;height:26.95pt;mso-wrap-style:none;v-text-anchor:middle" wp14:anchorId="4C90D130" type="_x0000_t32">
                <v:fill o:detectmouseclick="t" on="false"/>
                <v:stroke color="black" weight="9360" endarrow="open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/>
          <w:b/>
          <w:i/>
          <w:sz w:val="24"/>
          <w:szCs w:val="24"/>
        </w:rPr>
        <w:t xml:space="preserve">Увеличительные приборы </w:t>
      </w:r>
    </w:p>
    <w:p>
      <w:pPr>
        <w:pStyle w:val="Msonormalcxspmiddle"/>
        <w:spacing w:before="0" w:after="0"/>
        <w:ind w:left="1080" w:hanging="0"/>
        <w:contextualSpacing/>
        <w:rPr>
          <w:b/>
          <w:b/>
        </w:rPr>
      </w:pPr>
      <w:r>
        <w:rPr>
          <w:b/>
        </w:rPr>
        <mc:AlternateContent>
          <mc:Choice Requires="wps">
            <w:drawing>
              <wp:anchor behindDoc="0" distT="8890" distB="76835" distL="38100" distR="9525" simplePos="0" locked="0" layoutInCell="0" allowOverlap="1" relativeHeight="28" wp14:anchorId="63A63A95">
                <wp:simplePos x="0" y="0"/>
                <wp:positionH relativeFrom="column">
                  <wp:posOffset>3006090</wp:posOffset>
                </wp:positionH>
                <wp:positionV relativeFrom="paragraph">
                  <wp:posOffset>69850</wp:posOffset>
                </wp:positionV>
                <wp:extent cx="866775" cy="285750"/>
                <wp:effectExtent l="635" t="5080" r="5080" b="17145"/>
                <wp:wrapNone/>
                <wp:docPr id="23" name="Прямая со стрелкой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66880" cy="285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len="med" type="arrow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22" stroked="t" o:allowincell="f" style="position:absolute;margin-left:236.7pt;margin-top:5.5pt;width:68.2pt;height:22.45pt;flip:x;mso-wrap-style:none;v-text-anchor:middle" wp14:anchorId="63A63A95" type="_x0000_t32">
                <v:fill o:detectmouseclick="t" on="false"/>
                <v:stroke color="black" weight="9360" endarrow="open" endarrowwidth="medium" endarrowlength="medium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8890" distB="19685" distL="76200" distR="76200" simplePos="0" locked="0" layoutInCell="0" allowOverlap="1" relativeHeight="30" wp14:anchorId="6DBD4A97">
                <wp:simplePos x="0" y="0"/>
                <wp:positionH relativeFrom="column">
                  <wp:posOffset>4349115</wp:posOffset>
                </wp:positionH>
                <wp:positionV relativeFrom="paragraph">
                  <wp:posOffset>80010</wp:posOffset>
                </wp:positionV>
                <wp:extent cx="635" cy="276225"/>
                <wp:effectExtent l="44450" t="5715" r="43815" b="0"/>
                <wp:wrapNone/>
                <wp:docPr id="24" name="Прямая со стрелкой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76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len="med" type="arrow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24" stroked="t" o:allowincell="f" style="position:absolute;margin-left:342.45pt;margin-top:6.3pt;width:0pt;height:21.7pt;mso-wrap-style:none;v-text-anchor:middle" wp14:anchorId="6DBD4A97" type="_x0000_t32">
                <v:fill o:detectmouseclick="t" on="false"/>
                <v:stroke color="black" weight="9360" endarrow="open" endarrowwidth="medium" endarrowlength="medium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8890" distB="19685" distL="76200" distR="76200" simplePos="0" locked="0" layoutInCell="0" allowOverlap="1" relativeHeight="31" wp14:anchorId="5BC0DAE4">
                <wp:simplePos x="0" y="0"/>
                <wp:positionH relativeFrom="column">
                  <wp:posOffset>5196840</wp:posOffset>
                </wp:positionH>
                <wp:positionV relativeFrom="paragraph">
                  <wp:posOffset>79375</wp:posOffset>
                </wp:positionV>
                <wp:extent cx="635" cy="276225"/>
                <wp:effectExtent l="44450" t="5715" r="43815" b="0"/>
                <wp:wrapNone/>
                <wp:docPr id="25" name="Прямая со стрелкой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76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len="med" type="arrow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25" stroked="t" o:allowincell="f" style="position:absolute;margin-left:409.2pt;margin-top:6.25pt;width:0pt;height:21.7pt;mso-wrap-style:none;v-text-anchor:middle" wp14:anchorId="5BC0DAE4" type="_x0000_t32">
                <v:fill o:detectmouseclick="t" on="false"/>
                <v:stroke color="black" weight="9360" endarrow="open" endarrowwidth="medium" endarrowlength="medium" joinstyle="round" endcap="flat"/>
                <w10:wrap type="none"/>
              </v:shape>
            </w:pict>
          </mc:Fallback>
        </mc:AlternateContent>
      </w:r>
    </w:p>
    <w:p>
      <w:pPr>
        <w:pStyle w:val="Msonormalcxspmiddle"/>
        <w:spacing w:before="0" w:after="0"/>
        <w:ind w:left="1080" w:hanging="0"/>
        <w:contextualSpacing/>
        <w:rPr>
          <w:b/>
          <w:b/>
        </w:rPr>
      </w:pPr>
      <w:r>
        <w:rPr>
          <w:b/>
        </w:rPr>
      </w:r>
    </w:p>
    <w:p>
      <w:pPr>
        <w:pStyle w:val="Msonormalcxspmiddle"/>
        <w:spacing w:before="100" w:after="0"/>
        <w:contextualSpacing/>
        <w:rPr>
          <w:i/>
          <w:i/>
          <w:iCs/>
        </w:rPr>
      </w:pPr>
      <w:r>
        <w:rPr>
          <w:i/>
          <w:iCs/>
        </w:rPr>
      </w:r>
    </w:p>
    <w:p>
      <w:pPr>
        <w:pStyle w:val="Msonormalcxspmiddle"/>
        <w:spacing w:before="100" w:after="0"/>
        <w:contextualSpacing/>
        <w:rPr>
          <w:i/>
          <w:i/>
          <w:iCs/>
        </w:rPr>
      </w:pPr>
      <w:r>
        <w:rPr>
          <w:i/>
          <w:iCs/>
        </w:rPr>
      </w:r>
    </w:p>
    <w:p>
      <w:pPr>
        <w:pStyle w:val="Msonormalcxspmiddle"/>
        <w:spacing w:before="100" w:after="0"/>
        <w:contextualSpacing/>
        <w:rPr>
          <w:i/>
          <w:i/>
          <w:iCs/>
        </w:rPr>
      </w:pPr>
      <w:r>
        <w:rPr>
          <w:i/>
          <w:iCs/>
        </w:rPr>
      </w:r>
    </w:p>
    <w:p>
      <w:pPr>
        <w:pStyle w:val="Msonormalcxspmiddle"/>
        <w:spacing w:before="100" w:after="0"/>
        <w:contextualSpacing/>
        <w:rPr>
          <w:b/>
          <w:b/>
          <w:b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Давайте впишем те приборы, которые вам уже известны.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Задание 1.</w:t>
      </w:r>
      <w:r>
        <w:rPr>
          <w:rFonts w:ascii="Times New Roman" w:hAnsi="Times New Roman"/>
          <w:b/>
          <w:sz w:val="24"/>
          <w:szCs w:val="24"/>
        </w:rPr>
        <w:t xml:space="preserve"> Выполните практическую работу №1. Устройство лупы и рассматривание с ее помощью клеточного строения растений.</w:t>
      </w:r>
    </w:p>
    <w:p>
      <w:pPr>
        <w:pStyle w:val="Msonormalcxspmiddle"/>
        <w:spacing w:before="100" w:after="0"/>
        <w:contextualSpacing/>
        <w:jc w:val="both"/>
        <w:rPr>
          <w:b/>
          <w:b/>
        </w:rPr>
      </w:pPr>
      <w:r>
        <w:rPr>
          <w:b/>
        </w:rPr>
      </w:r>
    </w:p>
    <w:p>
      <w:pPr>
        <w:pStyle w:val="Msonormalcxspmiddle"/>
        <w:spacing w:before="100" w:after="0"/>
        <w:contextualSpacing/>
        <w:jc w:val="both"/>
        <w:rPr/>
      </w:pPr>
      <w:r>
        <w:rPr>
          <w:b/>
        </w:rPr>
        <w:t>2.</w:t>
      </w:r>
      <w:r>
        <w:rPr/>
        <w:t>Пользуясь учебником, изучите устройство ручной лупы и подпишите ее составные части. (На это задание отводится 3 минуты).</w:t>
      </w:r>
    </w:p>
    <w:p>
      <w:pPr>
        <w:pStyle w:val="Msonormalcxspmiddle"/>
        <w:spacing w:before="100" w:after="0"/>
        <w:contextualSpacing/>
        <w:jc w:val="both"/>
        <w:rPr/>
      </w:pPr>
      <w:r>
        <w:rPr/>
      </w:r>
    </w:p>
    <w:p>
      <w:pPr>
        <w:pStyle w:val="Msonormalcxspmiddle"/>
        <w:spacing w:before="100" w:after="0"/>
        <w:contextualSpacing/>
        <w:jc w:val="both"/>
        <w:rPr/>
      </w:pPr>
      <w:r>
        <w:rPr/>
        <mc:AlternateContent>
          <mc:Choice Requires="wps">
            <w:drawing>
              <wp:anchor behindDoc="0" distT="60325" distB="6350" distL="9525" distR="28575" simplePos="0" locked="0" layoutInCell="0" allowOverlap="1" relativeHeight="25" wp14:anchorId="5B12BAE7">
                <wp:simplePos x="0" y="0"/>
                <wp:positionH relativeFrom="column">
                  <wp:posOffset>919480</wp:posOffset>
                </wp:positionH>
                <wp:positionV relativeFrom="paragraph">
                  <wp:posOffset>73660</wp:posOffset>
                </wp:positionV>
                <wp:extent cx="1323975" cy="304800"/>
                <wp:effectExtent l="5715" t="20955" r="0" b="5080"/>
                <wp:wrapNone/>
                <wp:docPr id="26" name="Прямая со стрелкой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24080" cy="304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21" stroked="t" o:allowincell="f" style="position:absolute;margin-left:72.4pt;margin-top:5.8pt;width:104.2pt;height:23.95pt;flip:y;mso-wrap-style:none;v-text-anchor:middle" wp14:anchorId="5B12BAE7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</w:p>
    <w:p>
      <w:pPr>
        <w:pStyle w:val="Msonormalcxspmiddle"/>
        <w:spacing w:before="100" w:after="0"/>
        <w:contextualSpacing/>
        <w:jc w:val="both"/>
        <w:rPr/>
      </w:pPr>
      <w:r>
        <w:rPr/>
        <mc:AlternateContent>
          <mc:Choice Requires="wps">
            <w:drawing>
              <wp:anchor behindDoc="0" distT="60325" distB="6350" distL="9525" distR="38100" simplePos="0" locked="0" layoutInCell="0" allowOverlap="1" relativeHeight="26" wp14:anchorId="233A7C17">
                <wp:simplePos x="0" y="0"/>
                <wp:positionH relativeFrom="column">
                  <wp:posOffset>1243330</wp:posOffset>
                </wp:positionH>
                <wp:positionV relativeFrom="paragraph">
                  <wp:posOffset>612775</wp:posOffset>
                </wp:positionV>
                <wp:extent cx="933450" cy="304800"/>
                <wp:effectExtent l="5080" t="13335" r="635" b="5080"/>
                <wp:wrapNone/>
                <wp:docPr id="27" name="Прямая со стрелкой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33480" cy="304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9" stroked="t" o:allowincell="f" style="position:absolute;margin-left:97.9pt;margin-top:48.25pt;width:73.45pt;height:23.95pt;flip:y;mso-wrap-style:none;v-text-anchor:middle" wp14:anchorId="233A7C17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60325" distB="6350" distL="9525" distR="28575" simplePos="0" locked="0" layoutInCell="0" allowOverlap="1" relativeHeight="27" wp14:anchorId="78991152">
                <wp:simplePos x="0" y="0"/>
                <wp:positionH relativeFrom="column">
                  <wp:posOffset>671830</wp:posOffset>
                </wp:positionH>
                <wp:positionV relativeFrom="paragraph">
                  <wp:posOffset>222885</wp:posOffset>
                </wp:positionV>
                <wp:extent cx="1524000" cy="257175"/>
                <wp:effectExtent l="5080" t="25400" r="635" b="5080"/>
                <wp:wrapNone/>
                <wp:docPr id="28" name="Прямая со стрелкой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3880" cy="257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20" stroked="t" o:allowincell="f" style="position:absolute;margin-left:52.9pt;margin-top:17.55pt;width:119.95pt;height:20.2pt;flip:y;mso-wrap-style:none;v-text-anchor:middle" wp14:anchorId="78991152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  <w:drawing>
          <wp:inline distT="0" distB="0" distL="0" distR="0">
            <wp:extent cx="1676400" cy="1371600"/>
            <wp:effectExtent l="0" t="0" r="0" b="0"/>
            <wp:docPr id="29" name="Рисунок 18" descr="Двояковыпуклая лупа Economic, 120 мм, 2х / Eschenb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18" descr="Двояковыпуклая лупа Economic, 120 мм, 2х / Eschenbach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Msonormalcxspmiddle"/>
        <w:spacing w:before="100" w:after="0"/>
        <w:contextualSpacing/>
        <w:jc w:val="both"/>
        <w:rPr>
          <w:b/>
          <w:b/>
        </w:rPr>
      </w:pPr>
      <w:r>
        <w:rPr>
          <w:b/>
        </w:rPr>
      </w:r>
    </w:p>
    <w:p>
      <w:pPr>
        <w:pStyle w:val="Msonormalcxspmiddle"/>
        <w:spacing w:before="100" w:after="0"/>
        <w:contextualSpacing/>
        <w:jc w:val="both"/>
        <w:rPr>
          <w:b/>
          <w:b/>
        </w:rPr>
      </w:pPr>
      <w:r>
        <w:rPr>
          <w:b/>
        </w:rPr>
      </w:r>
    </w:p>
    <w:p>
      <w:pPr>
        <w:pStyle w:val="Msonormalcxspmiddle"/>
        <w:spacing w:before="100" w:after="0"/>
        <w:contextualSpacing/>
        <w:jc w:val="both"/>
        <w:rPr/>
      </w:pPr>
      <w:r>
        <w:rPr/>
      </w:r>
    </w:p>
    <w:p>
      <w:pPr>
        <w:pStyle w:val="Msonormalcxspmiddle"/>
        <w:spacing w:before="100" w:after="0"/>
        <w:contextualSpacing/>
        <w:jc w:val="both"/>
        <w:rPr/>
      </w:pPr>
      <w:r>
        <w:rPr>
          <w:b/>
          <w:i/>
        </w:rPr>
        <w:t>Задание №2.</w:t>
      </w:r>
      <w:r>
        <w:rPr>
          <w:b/>
        </w:rPr>
        <w:t xml:space="preserve">  Выполните практическую работу №2 «Устройство светового микроскопа и приемы работы с ним».</w:t>
      </w:r>
      <w:r>
        <w:rPr/>
        <w:t xml:space="preserve"> (На это задание отводится 5 минут).</w:t>
      </w:r>
    </w:p>
    <w:p>
      <w:pPr>
        <w:pStyle w:val="Msonormalcxspmiddle"/>
        <w:spacing w:before="100" w:after="0"/>
        <w:contextualSpacing/>
        <w:jc w:val="both"/>
        <w:rPr>
          <w:b/>
          <w:b/>
        </w:rPr>
      </w:pPr>
      <w:r>
        <w:rPr>
          <w:b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Используя материал параграфа, изучите строение микроскопа. Работая в паре, проверьте себя и покажите части на микроскопе.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Обозначьте части микроскопа на схеме. Что можно обозначить цифрой 6?</w:t>
      </w:r>
    </w:p>
    <w:tbl>
      <w:tblPr>
        <w:tblW w:w="96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784"/>
        <w:gridCol w:w="4836"/>
      </w:tblGrid>
      <w:tr>
        <w:trPr>
          <w:trHeight w:val="3140" w:hRule="atLeast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1._______________________________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2._______________________________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3._______________________________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4._______________________________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5._______________________________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6._______________________________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2924175" cy="2047875"/>
                  <wp:effectExtent l="0" t="0" r="0" b="0"/>
                  <wp:docPr id="30" name="Рисунок 17" descr="tmpmbS37n_html_m2f4f9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17" descr="tmpmbS37n_html_m2f4f9d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4d9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a4d9f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semiHidden/>
    <w:unhideWhenUsed/>
    <w:rsid w:val="000e2cd6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bd609a"/>
    <w:pPr>
      <w:spacing w:before="0" w:after="200"/>
      <w:ind w:left="720" w:hanging="0"/>
      <w:contextualSpacing/>
    </w:pPr>
    <w:rPr/>
  </w:style>
  <w:style w:type="paragraph" w:styleId="1" w:customStyle="1">
    <w:name w:val="Без интервала1"/>
    <w:qFormat/>
    <w:rsid w:val="00aa4d9f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a4d9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Msonormalcxspmiddle" w:customStyle="1">
    <w:name w:val="msonormalcxspmiddle"/>
    <w:basedOn w:val="Normal"/>
    <w:qFormat/>
    <w:rsid w:val="00fb4af3"/>
    <w:pPr>
      <w:suppressAutoHyphens w:val="true"/>
      <w:spacing w:lineRule="auto" w:line="240" w:before="100" w:after="10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d60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1"/>
    <w:rsid w:val="00aa4d9f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5">
    <w:name w:val="Plain Table 5"/>
    <w:basedOn w:val="a1"/>
    <w:uiPriority w:val="45"/>
    <w:rsid w:val="00601de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7F7F7F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7F7F7F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7F7F7F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7F7F7F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6"/>
    <w:rsid w:val="00601dec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-11">
    <w:name w:val="Grid Table 1 Light Accent 1"/>
    <w:basedOn w:val="a1"/>
    <w:uiPriority w:val="46"/>
    <w:rsid w:val="00601dec"/>
    <w:pPr>
      <w:spacing w:after="0" w:line="240" w:lineRule="auto"/>
    </w:pPr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-12">
    <w:name w:val="Grid Table 1 Light Accent 2"/>
    <w:basedOn w:val="a1"/>
    <w:uiPriority w:val="46"/>
    <w:rsid w:val="00601dec"/>
    <w:pPr>
      <w:spacing w:after="0" w:line="240" w:lineRule="auto"/>
    </w:pPr>
    <w:tblPr>
      <w:tblStyleRowBandSize w:val="1"/>
      <w:tblStyleColBandSize w:val="1"/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99594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D99594" w:themeColor="accent2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-13">
    <w:name w:val="Grid Table 1 Light Accent 3"/>
    <w:basedOn w:val="a1"/>
    <w:uiPriority w:val="46"/>
    <w:rsid w:val="00601dec"/>
    <w:pPr>
      <w:spacing w:after="0" w:line="240" w:lineRule="auto"/>
    </w:pPr>
    <w:tblPr>
      <w:tblStyleRowBandSize w:val="1"/>
      <w:tblStyleColBandSize w:val="1"/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2D69B" w:themeColor="accent3" w:sz="12" w:space="0"/>
        </w:tcBorders>
      </w:tcPr>
    </w:tblStylePr>
    <w:tblStylePr w:type="lastRow">
      <w:rPr>
        <w:b/>
        <w:bCs/>
      </w:rPr>
      <w:tblPr/>
      <w:tcPr>
        <w:tcBorders>
          <w:top w:val="double" w:color="C2D69B" w:themeColor="accent3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esson.academy-content.myschool.edu.ru/lesson/449b839f-bbd5-44f5-94c4-7a478fc32e1e?backUrl=%2F06%2F05" TargetMode="External"/><Relationship Id="rId3" Type="http://schemas.openxmlformats.org/officeDocument/2006/relationships/hyperlink" Target="https://lesson.academy-content.myschool.edu.ru/lesson/449b839f-bbd5-44f5-94c4-7a478fc32e1e?backUrl=%2F06%2F05" TargetMode="Externa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27D3A-8CC9-4DA6-88E4-490E22FF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LibreOffice/7.3.7.2$Linux_X86_64 LibreOffice_project/30$Build-2</Application>
  <AppVersion>15.0000</AppVersion>
  <Pages>9</Pages>
  <Words>1423</Words>
  <Characters>9944</Characters>
  <CharactersWithSpaces>11627</CharactersWithSpaces>
  <Paragraphs>149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2023-10-24T18:04:00Z</dcterms:created>
  <dc:creator>Windows User</dc:creator>
  <dc:description/>
  <dc:language>ru-RU</dc:language>
  <cp:lastModifiedBy/>
  <dcterms:modified xsi:type="dcterms:W3CDTF">2023-10-27T09:42:25Z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