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7E" w:rsidRPr="00F1152E" w:rsidRDefault="004B762A" w:rsidP="00C52002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FF0000"/>
          <w:u w:val="single"/>
        </w:rPr>
      </w:pPr>
      <w:r w:rsidRPr="00F1152E">
        <w:rPr>
          <w:b/>
          <w:color w:val="FF0000"/>
          <w:u w:val="single"/>
        </w:rPr>
        <w:t>Ассиметричн</w:t>
      </w:r>
      <w:r w:rsidR="00C5147E" w:rsidRPr="00F1152E">
        <w:rPr>
          <w:b/>
          <w:color w:val="FF0000"/>
          <w:u w:val="single"/>
        </w:rPr>
        <w:t>ая гимнас</w:t>
      </w:r>
      <w:r w:rsidR="00F1152E">
        <w:rPr>
          <w:b/>
          <w:color w:val="FF0000"/>
          <w:u w:val="single"/>
        </w:rPr>
        <w:t>тика для улучшения работы мозга</w:t>
      </w:r>
    </w:p>
    <w:p w:rsidR="0047148A" w:rsidRPr="00363A83" w:rsidRDefault="0047148A" w:rsidP="00C52002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F1152E" w:rsidRDefault="00C5147E" w:rsidP="00C5200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2002">
        <w:rPr>
          <w:color w:val="000000"/>
        </w:rPr>
        <w:t>Для того что</w:t>
      </w:r>
      <w:r w:rsidR="004B762A" w:rsidRPr="00C52002">
        <w:rPr>
          <w:color w:val="000000"/>
        </w:rPr>
        <w:t xml:space="preserve">бы активизировать работу мозга </w:t>
      </w:r>
      <w:r w:rsidRPr="00C52002">
        <w:rPr>
          <w:color w:val="000000"/>
        </w:rPr>
        <w:t>при изучении нового материала</w:t>
      </w:r>
      <w:r w:rsidR="004B762A" w:rsidRPr="00C52002">
        <w:rPr>
          <w:color w:val="000000"/>
        </w:rPr>
        <w:t xml:space="preserve">, </w:t>
      </w:r>
      <w:r w:rsidR="00F1152E">
        <w:rPr>
          <w:color w:val="000000"/>
        </w:rPr>
        <w:t>можно использовать ассиметричную</w:t>
      </w:r>
      <w:r w:rsidR="004B762A" w:rsidRPr="00C52002">
        <w:rPr>
          <w:color w:val="000000"/>
        </w:rPr>
        <w:t xml:space="preserve"> гимнастик</w:t>
      </w:r>
      <w:r w:rsidR="00F1152E">
        <w:rPr>
          <w:color w:val="000000"/>
        </w:rPr>
        <w:t xml:space="preserve">у. </w:t>
      </w:r>
    </w:p>
    <w:p w:rsidR="0047148A" w:rsidRDefault="00755030" w:rsidP="00C5200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2002">
        <w:rPr>
          <w:color w:val="000000"/>
        </w:rPr>
        <w:t>Эти упражнения</w:t>
      </w:r>
      <w:r w:rsidR="00C5147E" w:rsidRPr="00C52002">
        <w:rPr>
          <w:color w:val="000000"/>
        </w:rPr>
        <w:t xml:space="preserve"> синхронизируют работу обоих полушарий мозга, </w:t>
      </w:r>
      <w:r w:rsidRPr="00C52002">
        <w:rPr>
          <w:color w:val="000000"/>
        </w:rPr>
        <w:t>из-за чего</w:t>
      </w:r>
      <w:r w:rsidR="00C5147E" w:rsidRPr="00C52002">
        <w:rPr>
          <w:color w:val="000000"/>
        </w:rPr>
        <w:t xml:space="preserve"> продуктивность его работы увеличивается многократно и результативность такого обучения увеличивается в десятки раз. </w:t>
      </w:r>
    </w:p>
    <w:p w:rsidR="00F1152E" w:rsidRPr="00C52002" w:rsidRDefault="00F1152E" w:rsidP="00C5200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52002" w:rsidRDefault="003E251B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E055F">
        <w:rPr>
          <w:b/>
          <w:bCs/>
          <w:color w:val="FF0000"/>
        </w:rPr>
        <w:t>1</w:t>
      </w:r>
      <w:r w:rsidR="00C52002" w:rsidRPr="00CE055F">
        <w:rPr>
          <w:b/>
          <w:bCs/>
          <w:color w:val="FF0000"/>
        </w:rPr>
        <w:t>.Упражнение «Колечки».</w:t>
      </w:r>
      <w:r w:rsidR="00C52002" w:rsidRPr="00C52002">
        <w:rPr>
          <w:b/>
          <w:bCs/>
          <w:color w:val="000000"/>
        </w:rPr>
        <w:t xml:space="preserve"> </w:t>
      </w:r>
      <w:r w:rsidR="00C52002" w:rsidRPr="00C52002">
        <w:rPr>
          <w:bCs/>
          <w:color w:val="000000"/>
        </w:rPr>
        <w:t>«Наши пальчики тоже по утрам здороваются». Поочередно соединяем пальчики одной руки с большим пальцем. Потом другой рукой. Затем одновременно обеими руками. Усложнение: одна рука начинает здороваться с указательного пальца, другая с мизинца (направления у них разные).</w:t>
      </w:r>
    </w:p>
    <w:p w:rsidR="00F1152E" w:rsidRPr="00C52002" w:rsidRDefault="00F1152E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040E6C" w:rsidRDefault="00C52002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055F">
        <w:rPr>
          <w:b/>
          <w:bCs/>
          <w:color w:val="FF0000"/>
        </w:rPr>
        <w:t xml:space="preserve">2. </w:t>
      </w:r>
      <w:r w:rsidR="003E251B" w:rsidRPr="00CE055F">
        <w:rPr>
          <w:b/>
          <w:bCs/>
          <w:color w:val="FF0000"/>
        </w:rPr>
        <w:t>Упражнение «Яблоко»</w:t>
      </w:r>
      <w:r w:rsidR="00DF6B4E" w:rsidRPr="00CE055F">
        <w:rPr>
          <w:b/>
          <w:bCs/>
          <w:color w:val="FF0000"/>
        </w:rPr>
        <w:t>.</w:t>
      </w:r>
      <w:r w:rsidR="003E251B" w:rsidRPr="00C52002">
        <w:rPr>
          <w:b/>
          <w:bCs/>
          <w:color w:val="000000"/>
        </w:rPr>
        <w:t xml:space="preserve"> </w:t>
      </w:r>
      <w:r w:rsidR="003E251B" w:rsidRPr="00C52002">
        <w:rPr>
          <w:bCs/>
          <w:color w:val="000000"/>
        </w:rPr>
        <w:t>Один кулак это яблочко</w:t>
      </w:r>
      <w:r w:rsidR="00040E6C" w:rsidRPr="00C52002">
        <w:rPr>
          <w:bCs/>
          <w:color w:val="000000"/>
        </w:rPr>
        <w:t>. Б</w:t>
      </w:r>
      <w:r w:rsidR="003E251B" w:rsidRPr="00C52002">
        <w:rPr>
          <w:bCs/>
          <w:color w:val="000000"/>
        </w:rPr>
        <w:t>ольшой палец ввер</w:t>
      </w:r>
      <w:proofErr w:type="gramStart"/>
      <w:r w:rsidR="003E251B" w:rsidRPr="00C52002">
        <w:rPr>
          <w:bCs/>
          <w:color w:val="000000"/>
        </w:rPr>
        <w:t>х-</w:t>
      </w:r>
      <w:proofErr w:type="gramEnd"/>
      <w:r w:rsidR="003E251B" w:rsidRPr="00C52002">
        <w:rPr>
          <w:bCs/>
          <w:color w:val="000000"/>
        </w:rPr>
        <w:t xml:space="preserve"> выглянул червячок, убрать в кулак –спрятался.</w:t>
      </w:r>
      <w:r w:rsidRPr="00C52002">
        <w:rPr>
          <w:bCs/>
          <w:color w:val="000000"/>
        </w:rPr>
        <w:t xml:space="preserve"> </w:t>
      </w:r>
      <w:r w:rsidR="003E251B" w:rsidRPr="00C52002">
        <w:rPr>
          <w:bCs/>
          <w:color w:val="000000"/>
        </w:rPr>
        <w:t xml:space="preserve">«Два соседа червячка никак не могут встретиться» Попеременно выполняем это упражнение </w:t>
      </w:r>
      <w:r w:rsidR="00040E6C" w:rsidRPr="00C52002">
        <w:rPr>
          <w:bCs/>
          <w:color w:val="000000"/>
        </w:rPr>
        <w:t xml:space="preserve">обеими руками. </w:t>
      </w:r>
      <w:r w:rsidR="00040E6C" w:rsidRPr="00C52002">
        <w:rPr>
          <w:color w:val="000000"/>
        </w:rPr>
        <w:t xml:space="preserve">Через несколько занятий можно упражнение усложнить, добавив хлопок между сменой рук. </w:t>
      </w:r>
    </w:p>
    <w:p w:rsidR="0047148A" w:rsidRPr="00C52002" w:rsidRDefault="0047148A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0E6C" w:rsidRDefault="00C52002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E055F">
        <w:rPr>
          <w:b/>
          <w:bCs/>
          <w:color w:val="FF0000"/>
        </w:rPr>
        <w:t>3.</w:t>
      </w:r>
      <w:r w:rsidR="003E251B" w:rsidRPr="00C52002">
        <w:rPr>
          <w:b/>
          <w:bCs/>
          <w:color w:val="000000"/>
        </w:rPr>
        <w:t xml:space="preserve"> </w:t>
      </w:r>
      <w:r w:rsidR="003E251B" w:rsidRPr="00CE055F">
        <w:rPr>
          <w:b/>
          <w:bCs/>
          <w:color w:val="FF0000"/>
        </w:rPr>
        <w:t>Упражнение «Блинчики с начинкой»</w:t>
      </w:r>
      <w:r w:rsidR="00040E6C" w:rsidRPr="00CE055F">
        <w:rPr>
          <w:b/>
          <w:bCs/>
          <w:color w:val="FF0000"/>
        </w:rPr>
        <w:t>.</w:t>
      </w:r>
      <w:r w:rsidR="00040E6C" w:rsidRPr="00C52002">
        <w:rPr>
          <w:b/>
          <w:bCs/>
          <w:color w:val="000000"/>
        </w:rPr>
        <w:t xml:space="preserve"> </w:t>
      </w:r>
      <w:r w:rsidR="00040E6C" w:rsidRPr="00C52002">
        <w:rPr>
          <w:bCs/>
          <w:color w:val="000000"/>
        </w:rPr>
        <w:t xml:space="preserve">Ладошки - это блинчики. По очереди обжариваем их с двух сторон. Чтобы хорошо прожарились и не </w:t>
      </w:r>
      <w:proofErr w:type="gramStart"/>
      <w:r w:rsidR="00040E6C" w:rsidRPr="00C52002">
        <w:rPr>
          <w:bCs/>
          <w:color w:val="000000"/>
        </w:rPr>
        <w:t>подгорели</w:t>
      </w:r>
      <w:proofErr w:type="gramEnd"/>
      <w:r w:rsidR="00040E6C" w:rsidRPr="00C52002">
        <w:rPr>
          <w:bCs/>
          <w:color w:val="000000"/>
        </w:rPr>
        <w:t xml:space="preserve"> делаем упражнение не быстро и не медленно.</w:t>
      </w:r>
      <w:r w:rsidRPr="00C52002">
        <w:rPr>
          <w:bCs/>
          <w:color w:val="000000"/>
        </w:rPr>
        <w:t xml:space="preserve"> </w:t>
      </w:r>
      <w:r w:rsidR="00040E6C" w:rsidRPr="00C52002">
        <w:rPr>
          <w:bCs/>
          <w:color w:val="000000"/>
        </w:rPr>
        <w:t>Усложнение: в каждый третий блинчик заворачиваем начинку (ладошку, которая на счет три оказалась внизу сжимаем в кулак).</w:t>
      </w:r>
    </w:p>
    <w:p w:rsidR="00F1152E" w:rsidRPr="00C52002" w:rsidRDefault="00F1152E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C5147E" w:rsidRDefault="00C52002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055F">
        <w:rPr>
          <w:b/>
          <w:bCs/>
          <w:color w:val="FF0000"/>
        </w:rPr>
        <w:lastRenderedPageBreak/>
        <w:t xml:space="preserve">4. </w:t>
      </w:r>
      <w:r w:rsidR="003E251B" w:rsidRPr="00CE055F">
        <w:rPr>
          <w:b/>
          <w:bCs/>
          <w:color w:val="FF0000"/>
        </w:rPr>
        <w:t>Упражнение «</w:t>
      </w:r>
      <w:r w:rsidR="00C5147E" w:rsidRPr="00CE055F">
        <w:rPr>
          <w:b/>
          <w:bCs/>
          <w:color w:val="FF0000"/>
        </w:rPr>
        <w:t>Капитанское</w:t>
      </w:r>
      <w:r w:rsidR="003E251B" w:rsidRPr="00CE055F">
        <w:rPr>
          <w:b/>
          <w:bCs/>
          <w:color w:val="FF0000"/>
        </w:rPr>
        <w:t>»</w:t>
      </w:r>
      <w:r w:rsidR="00C5147E" w:rsidRPr="00CE055F">
        <w:rPr>
          <w:b/>
          <w:bCs/>
          <w:color w:val="FF0000"/>
        </w:rPr>
        <w:t>"</w:t>
      </w:r>
      <w:r w:rsidR="00C5147E" w:rsidRPr="00CE055F">
        <w:rPr>
          <w:color w:val="FF0000"/>
        </w:rPr>
        <w:t xml:space="preserve">. </w:t>
      </w:r>
      <w:r w:rsidR="00C5147E" w:rsidRPr="00C52002">
        <w:rPr>
          <w:color w:val="000000"/>
        </w:rPr>
        <w:t>Правая рука - козырьком, большой палец прижат к внутренней стороне правой ладони. Левая рука показывает, что у вас "Все отлично". Меняем руки.</w:t>
      </w:r>
      <w:r w:rsidRPr="00C52002">
        <w:rPr>
          <w:color w:val="000000"/>
        </w:rPr>
        <w:t xml:space="preserve"> </w:t>
      </w:r>
      <w:r w:rsidR="00C5147E" w:rsidRPr="00C52002">
        <w:rPr>
          <w:color w:val="000000"/>
        </w:rPr>
        <w:t xml:space="preserve">Через несколько занятий можно упражнение усложнить, добавив хлопок между сменой рук. </w:t>
      </w:r>
    </w:p>
    <w:p w:rsidR="00F1152E" w:rsidRPr="00C52002" w:rsidRDefault="00F1152E" w:rsidP="00C52002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1CB8" w:rsidRPr="00C52002" w:rsidRDefault="003E251B" w:rsidP="00C5200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E055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5.</w:t>
      </w:r>
      <w:r w:rsidR="00C52002" w:rsidRPr="00CE055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5147E" w:rsidRPr="00CE05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Упражнение</w:t>
      </w:r>
      <w:r w:rsidR="00C5147E" w:rsidRPr="00CE055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«Лиса и заяц</w:t>
      </w:r>
      <w:r w:rsidR="00981CB8" w:rsidRPr="00CE055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».</w:t>
      </w:r>
      <w:r w:rsidR="00981CB8" w:rsidRPr="00C5200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1CB8"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Правая рука показывает «зайца» из двух пальцев (указательный и средний). Левая рука – «Лиса» </w:t>
      </w:r>
      <w:r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</w:t>
      </w:r>
      <w:r w:rsidR="00981CB8"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указательный и мизинец вверх</w:t>
      </w:r>
      <w:r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="00981CB8"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CE055F" w:rsidRDefault="003E251B" w:rsidP="00C5200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Сначало отрабатываем упражнение на одной руке, потом на другой, затем одновременно обеими руками. Когда отработаны эти движения, начинаем выполнять упражнение по очереди обеими руками.</w:t>
      </w:r>
    </w:p>
    <w:p w:rsidR="003E251B" w:rsidRPr="00C52002" w:rsidRDefault="00CE055F" w:rsidP="00C5200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Усложнение: </w:t>
      </w:r>
      <w:r w:rsidR="003E251B" w:rsidRPr="00C5200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«Заяц и лиса не должны встречаться, поэтому одна рука выполняет упраж. «Заяц» другая «Лиса» и меняются».</w:t>
      </w:r>
    </w:p>
    <w:p w:rsidR="00C52002" w:rsidRDefault="00C52002" w:rsidP="00C52002">
      <w:pP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6</w:t>
      </w:r>
      <w:r w:rsidRPr="00BC60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.Упражнение «Веселые зверята»</w:t>
      </w: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Веселые лягушки скакали на опушке,</w:t>
      </w: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Скакали и скакали, друг другу повторяли:</w:t>
      </w: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Ладонь, кулак,</w:t>
      </w:r>
    </w:p>
    <w:p w:rsid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Ты тоже можешь так!</w:t>
      </w: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Бежали бегемотики – толстые животики</w:t>
      </w:r>
    </w:p>
    <w:p w:rsid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Бежали и бежали, друг другу повторяли:</w:t>
      </w: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Ладонь, кулак,</w:t>
      </w:r>
    </w:p>
    <w:p w:rsid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Ты тоже можешь так!</w:t>
      </w: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 маленькая змейка в траве ползла, шуршала,</w:t>
      </w:r>
    </w:p>
    <w:p w:rsid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 маленькая змейка тихонько повторяла:</w:t>
      </w:r>
    </w:p>
    <w:p w:rsidR="00BC6064" w:rsidRPr="00BC6064" w:rsidRDefault="00BC6064" w:rsidP="00BC6064">
      <w:pPr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ru-RU"/>
        </w:rPr>
      </w:pP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Ладонь, кулак,</w:t>
      </w:r>
    </w:p>
    <w:p w:rsidR="00BC6064" w:rsidRPr="00BC6064" w:rsidRDefault="00BC6064" w:rsidP="00BC6064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C606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Ты тоже можешь так!</w:t>
      </w:r>
    </w:p>
    <w:p w:rsidR="0047148A" w:rsidRPr="00BC6064" w:rsidRDefault="0047148A" w:rsidP="00BC60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148A" w:rsidRDefault="0047148A" w:rsidP="00C520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7148A" w:rsidRDefault="0047148A" w:rsidP="00C520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7148A" w:rsidRPr="00A36E0A" w:rsidRDefault="0047148A" w:rsidP="0047148A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val="ru-RU"/>
        </w:rPr>
      </w:pPr>
      <w:r w:rsidRPr="00A36E0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val="ru-RU"/>
        </w:rPr>
        <w:lastRenderedPageBreak/>
        <w:t>Рисование двумя руками</w:t>
      </w:r>
    </w:p>
    <w:p w:rsidR="00CE055F" w:rsidRPr="00CE055F" w:rsidRDefault="00CE055F" w:rsidP="0047148A">
      <w:pPr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shd w:val="clear" w:color="auto" w:fill="FFFFFF"/>
          <w:lang w:val="ru-RU"/>
        </w:rPr>
      </w:pPr>
    </w:p>
    <w:p w:rsidR="00D45A26" w:rsidRDefault="00D45A26" w:rsidP="00C520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2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"двойной рисунок"- относится к элементам </w:t>
      </w:r>
      <w:r w:rsidR="00363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r w:rsidRPr="00C52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имнастки </w:t>
      </w:r>
      <w:r w:rsidR="00363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  <w:r w:rsidRPr="00C52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озга. </w:t>
      </w:r>
      <w:r w:rsidRPr="00C52002">
        <w:rPr>
          <w:rFonts w:ascii="Times New Roman" w:hAnsi="Times New Roman" w:cs="Times New Roman"/>
          <w:color w:val="000000"/>
          <w:sz w:val="24"/>
          <w:szCs w:val="24"/>
        </w:rPr>
        <w:t>Это одновременное рисование обеими руками сразу</w:t>
      </w:r>
      <w:r w:rsidRPr="00C520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6E0A" w:rsidRPr="00C52002" w:rsidRDefault="00A36E0A" w:rsidP="00C520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36E0A" w:rsidRPr="00BC6064" w:rsidRDefault="00A36E0A" w:rsidP="00BC606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2060"/>
        </w:rPr>
      </w:pPr>
      <w:r w:rsidRPr="00BC6064">
        <w:rPr>
          <w:b/>
          <w:color w:val="002060"/>
        </w:rPr>
        <w:t>Упражнение "</w:t>
      </w:r>
      <w:r w:rsidR="00D45A26" w:rsidRPr="00BC6064">
        <w:rPr>
          <w:b/>
          <w:color w:val="002060"/>
        </w:rPr>
        <w:t>Двойной рисунок "- направлен</w:t>
      </w:r>
      <w:r w:rsidRPr="00BC6064">
        <w:rPr>
          <w:b/>
          <w:color w:val="002060"/>
        </w:rPr>
        <w:t>о</w:t>
      </w:r>
      <w:r w:rsidR="00D45A26" w:rsidRPr="00BC6064">
        <w:rPr>
          <w:b/>
          <w:color w:val="002060"/>
        </w:rPr>
        <w:t xml:space="preserve"> </w:t>
      </w:r>
      <w:proofErr w:type="gramStart"/>
      <w:r w:rsidR="00D45A26" w:rsidRPr="00BC6064">
        <w:rPr>
          <w:b/>
          <w:color w:val="002060"/>
        </w:rPr>
        <w:t>на</w:t>
      </w:r>
      <w:proofErr w:type="gramEnd"/>
      <w:r w:rsidRPr="00BC6064">
        <w:rPr>
          <w:b/>
          <w:color w:val="002060"/>
        </w:rPr>
        <w:t>:</w:t>
      </w:r>
    </w:p>
    <w:p w:rsidR="009A616E" w:rsidRDefault="00D45A26" w:rsidP="00A36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A36E0A">
        <w:rPr>
          <w:color w:val="FF0000"/>
        </w:rPr>
        <w:t>развитие межполушарных связей,</w:t>
      </w:r>
    </w:p>
    <w:p w:rsidR="00A36E0A" w:rsidRPr="00A36E0A" w:rsidRDefault="00D45A26" w:rsidP="00A36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A36E0A">
        <w:rPr>
          <w:color w:val="FF0000"/>
        </w:rPr>
        <w:t>расширени</w:t>
      </w:r>
      <w:r w:rsidR="00131401">
        <w:rPr>
          <w:color w:val="FF0000"/>
        </w:rPr>
        <w:t>е</w:t>
      </w:r>
      <w:r w:rsidRPr="00A36E0A">
        <w:rPr>
          <w:color w:val="FF0000"/>
        </w:rPr>
        <w:t xml:space="preserve"> поля зрительного восприятия,</w:t>
      </w:r>
    </w:p>
    <w:p w:rsidR="00A36E0A" w:rsidRPr="00A36E0A" w:rsidRDefault="00D45A26" w:rsidP="00A36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A36E0A">
        <w:rPr>
          <w:color w:val="FF0000"/>
        </w:rPr>
        <w:t xml:space="preserve">развитие </w:t>
      </w:r>
      <w:r w:rsidR="00A36E0A" w:rsidRPr="00A36E0A">
        <w:rPr>
          <w:color w:val="FF0000"/>
        </w:rPr>
        <w:t>пространственных представлений,</w:t>
      </w:r>
    </w:p>
    <w:p w:rsidR="009A616E" w:rsidRDefault="00131401" w:rsidP="00A36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A36E0A">
        <w:rPr>
          <w:color w:val="FF0000"/>
        </w:rPr>
        <w:t xml:space="preserve">развитие </w:t>
      </w:r>
      <w:r w:rsidR="00D45A26" w:rsidRPr="00A36E0A">
        <w:rPr>
          <w:color w:val="FF0000"/>
        </w:rPr>
        <w:t xml:space="preserve">мелкой моторики, </w:t>
      </w:r>
    </w:p>
    <w:p w:rsidR="00D45A26" w:rsidRPr="00A36E0A" w:rsidRDefault="00131401" w:rsidP="00A36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FF0000"/>
        </w:rPr>
      </w:pPr>
      <w:r w:rsidRPr="00A36E0A">
        <w:rPr>
          <w:color w:val="FF0000"/>
        </w:rPr>
        <w:t xml:space="preserve">развитие </w:t>
      </w:r>
      <w:r w:rsidR="00D45A26" w:rsidRPr="00A36E0A">
        <w:rPr>
          <w:color w:val="FF0000"/>
        </w:rPr>
        <w:t>способности к произвольному самоконтролю.</w:t>
      </w:r>
    </w:p>
    <w:p w:rsidR="00DB65BF" w:rsidRPr="00C52002" w:rsidRDefault="00DB65BF" w:rsidP="00CE05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6B4E" w:rsidRDefault="00BC6064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69850</wp:posOffset>
            </wp:positionV>
            <wp:extent cx="2314575" cy="1914525"/>
            <wp:effectExtent l="19050" t="0" r="9525" b="0"/>
            <wp:wrapTight wrapText="bothSides">
              <wp:wrapPolygon edited="0">
                <wp:start x="-178" y="0"/>
                <wp:lineTo x="-178" y="21493"/>
                <wp:lineTo x="21689" y="21493"/>
                <wp:lineTo x="21689" y="0"/>
                <wp:lineTo x="-178" y="0"/>
              </wp:wrapPolygon>
            </wp:wrapTight>
            <wp:docPr id="2" name="Рисунок 1" descr="https://kuznetsova-sa-sad16podr.edumsko.ru/uploads/7000/25837/section/608644/zerkal_noe_risovanie.jpg?150782353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6" descr="https://kuznetsova-sa-sad16podr.edumsko.ru/uploads/7000/25837/section/608644/zerkal_noe_risovanie.jpg?15078235317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B4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 w:type="page"/>
      </w:r>
    </w:p>
    <w:p w:rsidR="00DF6B4E" w:rsidRPr="00DF6B4E" w:rsidRDefault="00DF6B4E" w:rsidP="00CE055F">
      <w:pPr>
        <w:shd w:val="clear" w:color="auto" w:fill="FFFFFF"/>
        <w:spacing w:before="510" w:after="90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val="ru-RU" w:eastAsia="ru-RU"/>
        </w:rPr>
      </w:pPr>
      <w:r w:rsidRPr="00DF6B4E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val="ru-RU" w:eastAsia="ru-RU"/>
        </w:rPr>
        <w:lastRenderedPageBreak/>
        <w:t>Почему важно наладить гармоничное взаимодействие полушарий головного мозга, синхронизировать их?</w:t>
      </w:r>
    </w:p>
    <w:p w:rsidR="00DF6B4E" w:rsidRPr="00DF6B4E" w:rsidRDefault="00DF6B4E" w:rsidP="00A36E0A">
      <w:pPr>
        <w:shd w:val="clear" w:color="auto" w:fill="FFFFFF"/>
        <w:spacing w:before="90" w:after="300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proofErr w:type="gramStart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Опираясь как на логику, так и на интуицию, имея способность в одной ситуации увидеть и выстроить логическую цепочку, а в другой - увидеть картину в целом, где-то применить творческое воображение, где-то логический расчет, мы можем сделать совершаемые нами действия и принимаемые решения более эффективными и затрачивать на это меньше времени и сил.</w:t>
      </w:r>
      <w:proofErr w:type="gramEnd"/>
    </w:p>
    <w:p w:rsidR="00DF6B4E" w:rsidRPr="00BC6064" w:rsidRDefault="00DF6B4E" w:rsidP="00BC6064">
      <w:pPr>
        <w:shd w:val="clear" w:color="auto" w:fill="FFFFFF"/>
        <w:spacing w:before="90" w:after="300"/>
        <w:jc w:val="center"/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val="ru-RU" w:eastAsia="ru-RU"/>
        </w:rPr>
      </w:pPr>
      <w:r w:rsidRPr="00BC6064"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val="ru-RU" w:eastAsia="ru-RU"/>
        </w:rPr>
        <w:t>Когда мы в равной степени пользуемся возможностями обоих полушарий мозга, это помогает нам:</w:t>
      </w:r>
    </w:p>
    <w:p w:rsidR="00DF6B4E" w:rsidRPr="006F0222" w:rsidRDefault="00DF6B4E" w:rsidP="00CE05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142"/>
        <w:rPr>
          <w:rFonts w:ascii="Times New Roman" w:eastAsia="Times New Roman" w:hAnsi="Times New Roman" w:cs="Times New Roman"/>
          <w:b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noProof w:val="0"/>
          <w:color w:val="002060"/>
          <w:sz w:val="24"/>
          <w:szCs w:val="24"/>
          <w:lang w:val="ru-RU" w:eastAsia="ru-RU"/>
        </w:rPr>
        <w:t>получать и использовать информацию максимально эффективно,</w:t>
      </w:r>
    </w:p>
    <w:p w:rsidR="00DF6B4E" w:rsidRPr="006F0222" w:rsidRDefault="00DF6B4E" w:rsidP="00CE055F">
      <w:pPr>
        <w:numPr>
          <w:ilvl w:val="0"/>
          <w:numId w:val="1"/>
        </w:numPr>
        <w:shd w:val="clear" w:color="auto" w:fill="FFFFFF"/>
        <w:spacing w:before="100" w:beforeAutospacing="1"/>
        <w:ind w:left="0" w:firstLine="142"/>
        <w:rPr>
          <w:rFonts w:ascii="Times New Roman" w:eastAsia="Times New Roman" w:hAnsi="Times New Roman" w:cs="Times New Roman"/>
          <w:b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noProof w:val="0"/>
          <w:color w:val="002060"/>
          <w:sz w:val="24"/>
          <w:szCs w:val="24"/>
          <w:lang w:val="ru-RU" w:eastAsia="ru-RU"/>
        </w:rPr>
        <w:t>улучшить память, внимание и концентрацию,</w:t>
      </w:r>
    </w:p>
    <w:p w:rsidR="00DF6B4E" w:rsidRPr="006F0222" w:rsidRDefault="00DF6B4E" w:rsidP="00CE05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142"/>
        <w:rPr>
          <w:rFonts w:ascii="Times New Roman" w:eastAsia="Times New Roman" w:hAnsi="Times New Roman" w:cs="Times New Roman"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noProof w:val="0"/>
          <w:color w:val="002060"/>
          <w:sz w:val="24"/>
          <w:szCs w:val="24"/>
          <w:lang w:val="ru-RU" w:eastAsia="ru-RU"/>
        </w:rPr>
        <w:t>улучшить координацию движений</w:t>
      </w:r>
      <w:r w:rsidRPr="006F0222">
        <w:rPr>
          <w:rFonts w:ascii="Times New Roman" w:eastAsia="Times New Roman" w:hAnsi="Times New Roman" w:cs="Times New Roman"/>
          <w:noProof w:val="0"/>
          <w:color w:val="002060"/>
          <w:sz w:val="24"/>
          <w:szCs w:val="24"/>
          <w:lang w:val="ru-RU" w:eastAsia="ru-RU"/>
        </w:rPr>
        <w:t>.</w:t>
      </w:r>
    </w:p>
    <w:p w:rsidR="00DF6B4E" w:rsidRPr="006F0222" w:rsidRDefault="00DF6B4E" w:rsidP="00CE055F">
      <w:pPr>
        <w:shd w:val="clear" w:color="auto" w:fill="FFFFFF"/>
        <w:spacing w:before="510" w:after="90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val="ru-RU" w:eastAsia="ru-RU"/>
        </w:rPr>
        <w:t>Как синхронизировать работу полушарий головного мозга?</w:t>
      </w:r>
    </w:p>
    <w:p w:rsidR="00DF6B4E" w:rsidRPr="00DF6B4E" w:rsidRDefault="00DF6B4E" w:rsidP="00A36E0A">
      <w:pPr>
        <w:shd w:val="clear" w:color="auto" w:fill="FFFFFF"/>
        <w:spacing w:before="90" w:after="300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Для тренировки взаимодействия полушарий головного мозга применяются различные упражнения, например, упражнения, в которых задействованы обе руки. </w:t>
      </w:r>
      <w:proofErr w:type="gramStart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Совершая действия двумя руками мы развиваем</w:t>
      </w:r>
      <w:proofErr w:type="gramEnd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оба полушария мозга.</w:t>
      </w:r>
    </w:p>
    <w:p w:rsidR="00DF6B4E" w:rsidRDefault="00DF6B4E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b/>
          <w:bCs/>
          <w:noProof w:val="0"/>
          <w:color w:val="002060"/>
          <w:sz w:val="24"/>
          <w:szCs w:val="24"/>
          <w:lang w:val="ru-RU" w:eastAsia="ru-RU"/>
        </w:rPr>
      </w:pP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bCs/>
          <w:noProof w:val="0"/>
          <w:color w:val="002060"/>
          <w:sz w:val="24"/>
          <w:szCs w:val="24"/>
          <w:lang w:val="ru-RU" w:eastAsia="ru-RU"/>
        </w:rPr>
        <w:t>Упражнение «Кулак-ладонь».</w:t>
      </w:r>
    </w:p>
    <w:p w:rsidR="006F0222" w:rsidRPr="006F0222" w:rsidRDefault="006F0222" w:rsidP="009A616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Вытяните руки перед собой и согните их в локтях.</w:t>
      </w:r>
    </w:p>
    <w:p w:rsidR="006F0222" w:rsidRPr="006F0222" w:rsidRDefault="006F0222" w:rsidP="009A616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Левую руку сожмите в кулак.</w:t>
      </w:r>
    </w:p>
    <w:p w:rsidR="006F0222" w:rsidRPr="006F0222" w:rsidRDefault="006F0222" w:rsidP="009A616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Ладонь правой руки направьте вниз и расположите на уровне запястья левой руки, пальцы правой руки должны быть направлены в сторону левого запястья.</w:t>
      </w:r>
    </w:p>
    <w:p w:rsidR="006F0222" w:rsidRDefault="006F0222" w:rsidP="009A616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Одновременно меняйте положение рук. Кулак всегда сверху, ладошка - снизу.</w:t>
      </w:r>
    </w:p>
    <w:p w:rsidR="006F0222" w:rsidRPr="006F0222" w:rsidRDefault="006F0222" w:rsidP="006F0222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bCs/>
          <w:noProof w:val="0"/>
          <w:color w:val="002060"/>
          <w:sz w:val="24"/>
          <w:szCs w:val="24"/>
          <w:lang w:val="ru-RU" w:eastAsia="ru-RU"/>
        </w:rPr>
        <w:t>Упражнение «Ухо-нос».</w:t>
      </w: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1. Пальцами левой руки возьмитесь за кончик носа, а правой — за левое ухо.</w:t>
      </w:r>
    </w:p>
    <w:p w:rsid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2. Одновременно отпустите ухо и нос, хлопните в ладоши и теперь возьмитесь правой рукой за нос, левой — за ухо.</w:t>
      </w: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val="ru-RU" w:eastAsia="ru-RU"/>
        </w:rPr>
        <w:t>Левое полушарие мозга отвечает за восприятие слов, правое - за восприятие цвета.</w:t>
      </w:r>
    </w:p>
    <w:p w:rsid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val="ru-RU" w:eastAsia="ru-RU"/>
        </w:rPr>
        <w:t>Эти функциональные особенности полушарий мозга лежат в основе следующего упражнения</w:t>
      </w: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b/>
          <w:bCs/>
          <w:noProof w:val="0"/>
          <w:color w:val="00206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b/>
          <w:bCs/>
          <w:noProof w:val="0"/>
          <w:color w:val="002060"/>
          <w:sz w:val="24"/>
          <w:szCs w:val="24"/>
          <w:lang w:val="ru-RU" w:eastAsia="ru-RU"/>
        </w:rPr>
        <w:t>Упражнение "Слово-Цвет"</w:t>
      </w:r>
    </w:p>
    <w:p w:rsidR="006F0222" w:rsidRPr="006F0222" w:rsidRDefault="006F0222" w:rsidP="006F0222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6F022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Суть упражнения проста: назовите цвет, которым написано слово.</w:t>
      </w:r>
    </w:p>
    <w:p w:rsidR="006F0222" w:rsidRPr="006F0222" w:rsidRDefault="006F0222" w:rsidP="006F0222">
      <w:pP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CE055F" w:rsidRDefault="009A616E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3216910" cy="1371600"/>
            <wp:effectExtent l="19050" t="0" r="2540" b="0"/>
            <wp:wrapTight wrapText="bothSides">
              <wp:wrapPolygon edited="0">
                <wp:start x="-128" y="0"/>
                <wp:lineTo x="-128" y="21300"/>
                <wp:lineTo x="21617" y="21300"/>
                <wp:lineTo x="21617" y="0"/>
                <wp:lineTo x="-128" y="0"/>
              </wp:wrapPolygon>
            </wp:wrapTight>
            <wp:docPr id="7" name="Рисунок 10" descr="C:\Documents and Settings\АММ\Local Settings\Temporary Internet Files\Content.Word\те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ММ\Local Settings\Temporary Internet Files\Content.Word\тес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16E" w:rsidRDefault="009A616E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Default="00CE055F" w:rsidP="00DF6B4E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E055F" w:rsidRPr="006F0222" w:rsidRDefault="00CE055F" w:rsidP="00CE055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F0222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Как и зачем синхронизировать работу полушарий головного мозга?</w:t>
      </w:r>
    </w:p>
    <w:p w:rsidR="00CE055F" w:rsidRPr="00CE055F" w:rsidRDefault="00CE055F" w:rsidP="00CE055F">
      <w:pPr>
        <w:rPr>
          <w:lang w:val="ru-RU"/>
        </w:rPr>
      </w:pPr>
    </w:p>
    <w:p w:rsidR="00CE055F" w:rsidRPr="00363A83" w:rsidRDefault="00CE055F" w:rsidP="00CE055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E0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головной мозг состоит из логико-рационального левого полушария и творческо-интуитивного правого</w:t>
      </w:r>
      <w:r w:rsidRPr="0036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55F" w:rsidRDefault="00CE055F" w:rsidP="00CE055F">
      <w:pPr>
        <w:ind w:firstLine="708"/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</w:pPr>
    </w:p>
    <w:p w:rsidR="00CE055F" w:rsidRPr="00DF6B4E" w:rsidRDefault="00CE055F" w:rsidP="00CE055F">
      <w:pPr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3009900" cy="2057400"/>
            <wp:effectExtent l="19050" t="0" r="0" b="0"/>
            <wp:wrapTight wrapText="bothSides">
              <wp:wrapPolygon edited="0">
                <wp:start x="-137" y="0"/>
                <wp:lineTo x="-137" y="21400"/>
                <wp:lineTo x="21600" y="21400"/>
                <wp:lineTo x="21600" y="0"/>
                <wp:lineTo x="-137" y="0"/>
              </wp:wrapPolygon>
            </wp:wrapTight>
            <wp:docPr id="3" name="Рисунок 1" descr="https://avatars.mds.yandex.net/get-zen_doc/125920/pub_5d3c705b4735a600acedced6_5d3c70b4e4f39f00aea38f0b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5920/pub_5d3c705b4735a600acedced6_5d3c70b4e4f39f00aea38f0b/scale_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Часто одно полушарие мозга значительно доминирует над другим, что приводит к некоторым трудностям.</w:t>
      </w:r>
    </w:p>
    <w:p w:rsidR="00CE055F" w:rsidRPr="00DF6B4E" w:rsidRDefault="00CE055F" w:rsidP="006F022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В случае доминирования левого полушария человек безукоризненно проводит различные расчеты, анализирует и структурирует информацию, но оказывается не способен придумать и создать на базе </w:t>
      </w:r>
      <w:proofErr w:type="gramStart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этого</w:t>
      </w:r>
      <w:proofErr w:type="gramEnd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что бы то ни было индивидуальное, уникальное, новое.</w:t>
      </w:r>
    </w:p>
    <w:p w:rsidR="00CE055F" w:rsidRPr="00DF6B4E" w:rsidRDefault="00CE055F" w:rsidP="00A36E0A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И обратный случай, если доминирует правое полушарие, есть множество идей, задумок, планов и фантазий, но </w:t>
      </w:r>
      <w:proofErr w:type="gramStart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нет способности подвести</w:t>
      </w:r>
      <w:proofErr w:type="gramEnd"/>
      <w:r w:rsidRPr="00DF6B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под это логическую основу, структурировать и проанализировать информацию и претворить свои планы и задумки в жизнь.</w:t>
      </w:r>
    </w:p>
    <w:sectPr w:rsidR="00CE055F" w:rsidRPr="00DF6B4E" w:rsidSect="0047148A">
      <w:pgSz w:w="16839" w:h="11907" w:orient="landscape" w:code="9"/>
      <w:pgMar w:top="568" w:right="396" w:bottom="284" w:left="426" w:header="720" w:footer="720" w:gutter="0"/>
      <w:cols w:num="3" w:space="409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1FA"/>
    <w:multiLevelType w:val="hybridMultilevel"/>
    <w:tmpl w:val="CC7A0698"/>
    <w:lvl w:ilvl="0" w:tplc="46ACAD0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40067"/>
    <w:multiLevelType w:val="hybridMultilevel"/>
    <w:tmpl w:val="3C82A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913D80"/>
    <w:multiLevelType w:val="multilevel"/>
    <w:tmpl w:val="4C34D1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B6BF6"/>
    <w:multiLevelType w:val="multilevel"/>
    <w:tmpl w:val="159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5147E"/>
    <w:rsid w:val="00040E6C"/>
    <w:rsid w:val="00061F09"/>
    <w:rsid w:val="00114804"/>
    <w:rsid w:val="00131401"/>
    <w:rsid w:val="002365F5"/>
    <w:rsid w:val="00263FE7"/>
    <w:rsid w:val="00363A83"/>
    <w:rsid w:val="003C2A8E"/>
    <w:rsid w:val="003E251B"/>
    <w:rsid w:val="00406968"/>
    <w:rsid w:val="0047148A"/>
    <w:rsid w:val="004B762A"/>
    <w:rsid w:val="004F044B"/>
    <w:rsid w:val="005C1D8C"/>
    <w:rsid w:val="005D5E1C"/>
    <w:rsid w:val="006F0222"/>
    <w:rsid w:val="00755030"/>
    <w:rsid w:val="00976768"/>
    <w:rsid w:val="00981CB8"/>
    <w:rsid w:val="00984F6B"/>
    <w:rsid w:val="009A616E"/>
    <w:rsid w:val="009B5DD5"/>
    <w:rsid w:val="00A36E0A"/>
    <w:rsid w:val="00AE52E2"/>
    <w:rsid w:val="00BA7292"/>
    <w:rsid w:val="00BC6064"/>
    <w:rsid w:val="00C5147E"/>
    <w:rsid w:val="00C52002"/>
    <w:rsid w:val="00C56927"/>
    <w:rsid w:val="00C972C4"/>
    <w:rsid w:val="00CE055F"/>
    <w:rsid w:val="00D45A26"/>
    <w:rsid w:val="00DB65BF"/>
    <w:rsid w:val="00DF6B4E"/>
    <w:rsid w:val="00E06B28"/>
    <w:rsid w:val="00F1152E"/>
    <w:rsid w:val="00FD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04"/>
    <w:rPr>
      <w:noProof/>
      <w:lang w:val="tt-RU"/>
    </w:rPr>
  </w:style>
  <w:style w:type="paragraph" w:styleId="1">
    <w:name w:val="heading 1"/>
    <w:basedOn w:val="a"/>
    <w:next w:val="a"/>
    <w:link w:val="10"/>
    <w:uiPriority w:val="9"/>
    <w:qFormat/>
    <w:rsid w:val="0036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6B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04"/>
    <w:pPr>
      <w:ind w:left="720"/>
      <w:contextualSpacing/>
    </w:pPr>
  </w:style>
  <w:style w:type="paragraph" w:customStyle="1" w:styleId="article-renderblock">
    <w:name w:val="article-render__block"/>
    <w:basedOn w:val="a"/>
    <w:rsid w:val="00C5147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D45A2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4E"/>
    <w:rPr>
      <w:rFonts w:ascii="Tahoma" w:hAnsi="Tahoma" w:cs="Tahoma"/>
      <w:noProof/>
      <w:sz w:val="16"/>
      <w:szCs w:val="16"/>
      <w:lang w:val="tt-RU"/>
    </w:rPr>
  </w:style>
  <w:style w:type="character" w:customStyle="1" w:styleId="30">
    <w:name w:val="Заголовок 3 Знак"/>
    <w:basedOn w:val="a0"/>
    <w:link w:val="3"/>
    <w:uiPriority w:val="9"/>
    <w:rsid w:val="00DF6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A8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064-CE26-4EE8-B4A8-EF88D79F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7</cp:revision>
  <cp:lastPrinted>2024-04-15T16:43:00Z</cp:lastPrinted>
  <dcterms:created xsi:type="dcterms:W3CDTF">2020-02-24T21:22:00Z</dcterms:created>
  <dcterms:modified xsi:type="dcterms:W3CDTF">2024-04-15T16:45:00Z</dcterms:modified>
</cp:coreProperties>
</file>